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C55487" w:rsidRPr="00835274" w14:paraId="36538ECB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1F4F895" w14:textId="77777777" w:rsidR="00C55487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bookmarkStart w:id="0" w:name="_Hlk105063535"/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  <w:p w14:paraId="1DF1405A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PROTOCOLO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B3E7677" w14:textId="4F8F6E02" w:rsidR="00C55487" w:rsidRPr="00AA59E2" w:rsidRDefault="00C55487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Protocolos SICCAU nº </w:t>
            </w:r>
            <w:r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1480216/2022</w:t>
            </w:r>
          </w:p>
        </w:tc>
      </w:tr>
      <w:tr w:rsidR="00C55487" w:rsidRPr="00835274" w14:paraId="15B6419E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3E99DA3D" w14:textId="77777777" w:rsidR="00C55487" w:rsidRPr="00835274" w:rsidRDefault="00C55487" w:rsidP="00162FDA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FFFFFF" w:themeFill="background1"/>
            <w:vAlign w:val="center"/>
          </w:tcPr>
          <w:p w14:paraId="2F561D7E" w14:textId="79430481" w:rsidR="00C55487" w:rsidRPr="006736EF" w:rsidRDefault="00E4180B" w:rsidP="00C55487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252D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CAU/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 - </w:t>
            </w:r>
            <w:r w:rsidR="00C55487"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Luis Guillermo </w:t>
            </w:r>
            <w:proofErr w:type="spellStart"/>
            <w:r w:rsidR="00C55487"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Almanza</w:t>
            </w:r>
            <w:proofErr w:type="spellEnd"/>
            <w:r w:rsidR="00C55487"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C55487" w:rsidRPr="0075190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Exeni</w:t>
            </w:r>
            <w:proofErr w:type="spellEnd"/>
          </w:p>
        </w:tc>
      </w:tr>
      <w:tr w:rsidR="00C55487" w:rsidRPr="00835274" w14:paraId="0DD1B28F" w14:textId="77777777" w:rsidTr="00162FDA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 w:themeFill="background1" w:themeFillShade="F2"/>
            <w:vAlign w:val="center"/>
            <w:hideMark/>
          </w:tcPr>
          <w:p w14:paraId="0C0011E2" w14:textId="77777777" w:rsidR="00C55487" w:rsidRPr="00835274" w:rsidRDefault="00C55487" w:rsidP="00162FDA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835274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79BAC983" w14:textId="29791DF2" w:rsidR="00C55487" w:rsidRPr="007A3C55" w:rsidRDefault="00C55487" w:rsidP="00162FD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Registro </w:t>
            </w:r>
            <w:r w:rsidR="0090797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 xml:space="preserve">Profissional </w:t>
            </w: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 Diplomados em País Estrangeiro</w:t>
            </w:r>
          </w:p>
        </w:tc>
      </w:tr>
      <w:tr w:rsidR="00C55487" w:rsidRPr="00835274" w14:paraId="01385219" w14:textId="77777777" w:rsidTr="00162FDA">
        <w:trPr>
          <w:cantSplit/>
          <w:trHeight w:val="5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auto"/>
            <w:vAlign w:val="center"/>
          </w:tcPr>
          <w:p w14:paraId="40BBD71D" w14:textId="77777777" w:rsidR="00C55487" w:rsidRPr="00964066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4"/>
                <w:szCs w:val="4"/>
                <w:lang w:eastAsia="pt-BR"/>
              </w:rPr>
            </w:pPr>
          </w:p>
        </w:tc>
      </w:tr>
      <w:tr w:rsidR="00C55487" w:rsidRPr="00835274" w14:paraId="1A1D3C5D" w14:textId="77777777" w:rsidTr="00162FDA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nil"/>
            </w:tcBorders>
            <w:shd w:val="clear" w:color="auto" w:fill="F2F2F2"/>
            <w:vAlign w:val="center"/>
          </w:tcPr>
          <w:p w14:paraId="68B24566" w14:textId="7014FFF4" w:rsidR="00C55487" w:rsidRPr="00214982" w:rsidRDefault="00C55487" w:rsidP="00162FDA">
            <w:pPr>
              <w:widowControl w:val="0"/>
              <w:jc w:val="center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DELIBERAÇÃO Nº 03</w:t>
            </w:r>
            <w:r w:rsidR="00AA59E2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7</w:t>
            </w:r>
            <w:r w:rsidRPr="00964066"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/2022 – CEF-CAU/BR</w:t>
            </w:r>
          </w:p>
        </w:tc>
      </w:tr>
    </w:tbl>
    <w:p w14:paraId="29864562" w14:textId="77777777" w:rsidR="00C55487" w:rsidRDefault="00C55487" w:rsidP="0021238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bookmarkEnd w:id="0"/>
    <w:p w14:paraId="0477F27C" w14:textId="77777777" w:rsidR="00F771B3" w:rsidRDefault="00F771B3" w:rsidP="00F771B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– CEF-CAU/BR, reunida ordinariamente por meio de reunião híbrida, na Sede do CAU/BR, no dia 7 de julho de 2022, no uso das competências que lhe conferem o art. 99 do Regimento Interno do CAU/BR, após análise do assunto em epígrafe, e</w:t>
      </w:r>
    </w:p>
    <w:p w14:paraId="70431349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847D626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a Resolução CAU/BR nº 26, de 6 de junho de 2012, e alterações posteriores, que dispõem sobre o registro de arquitetos e urbanistas, brasileiros ou estrangeiros portadores de visto permanente, diplomados por instituições de ensino estrangeiras, nos Conselhos de Arquitetura e Urbanismo dos Estados e do Distrito Federal (CAU/UF), e dá outras providências;</w:t>
      </w:r>
    </w:p>
    <w:p w14:paraId="56EF48BE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4C6922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os processos de solicitação de registro de diplomados por instituições de ensino estrangeiras são anteriormente analisados e apreciados pela Comissão de Ensino e Formação do CAU/UF, ou por Comissão com a competência para a matéria, conforme determina a Resolução CAU/BR nº 26/2012, supramencionada;</w:t>
      </w:r>
    </w:p>
    <w:p w14:paraId="40E239BD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1CDD164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as Deliberações CEF-CAU/BR nº 010/2015, 066/2015, 048/2016, 067/2016, 138/2016, 028/2017, 036/2017, 088/2017, 110/2017 e 149/2017, que estabelecem os procedimentos e registram as orientações da Comissão para atendimento aos normativos vigentes que tratam de registro de diplomados no exterior; </w:t>
      </w:r>
    </w:p>
    <w:p w14:paraId="0FE6B8FB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1532BE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a partir do dia 14 de agosto de 2016 entrou em vigor para o Brasil a Convenção de Apostila de Haia, que elimina a exigência de legalização de documentos públicos estrangeiros, simplificando o trâmite internacional de documentos públicos entre o Brasil e os 112 países signatários e suprimindo a legalização de documentos no Consulado;</w:t>
      </w:r>
    </w:p>
    <w:p w14:paraId="0EC74782" w14:textId="77777777" w:rsidR="00170199" w:rsidRP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4D71DEA" w14:textId="71D0108D" w:rsidR="00F25E87" w:rsidRDefault="00170199" w:rsidP="0017019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170199">
        <w:rPr>
          <w:rFonts w:ascii="Times New Roman" w:eastAsia="Times New Roman" w:hAnsi="Times New Roman"/>
          <w:sz w:val="22"/>
          <w:szCs w:val="22"/>
          <w:lang w:eastAsia="pt-BR"/>
        </w:rPr>
        <w:t>Considerando que desde 14 de agosto de 2016, para que produzam efeitos jurídicos no Brasil, documentos emitidos por autoridades estrangeiras deverão contar com a “Apostila” emitida por autoridade local competente e que, documentos anteriores a esta data deverão contar com a etiqueta de legalização aposta pelo Ministério das Relações Exteriores local</w:t>
      </w:r>
      <w:r w:rsidR="00F25E87">
        <w:rPr>
          <w:rFonts w:ascii="Times New Roman" w:eastAsia="Times New Roman" w:hAnsi="Times New Roman"/>
          <w:sz w:val="22"/>
          <w:szCs w:val="22"/>
          <w:lang w:eastAsia="pt-BR"/>
        </w:rPr>
        <w:t>;</w:t>
      </w:r>
      <w:r w:rsidR="00F56E3E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14:paraId="72FAA5A2" w14:textId="1C4BB5F4" w:rsidR="00740CD8" w:rsidRDefault="00F25E8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</w:t>
      </w:r>
      <w:r w:rsidR="001704E6" w:rsidRPr="00FC62D6">
        <w:rPr>
          <w:rFonts w:ascii="Times New Roman" w:eastAsia="Times New Roman" w:hAnsi="Times New Roman"/>
          <w:sz w:val="22"/>
          <w:szCs w:val="22"/>
          <w:lang w:eastAsia="pt-BR"/>
        </w:rPr>
        <w:t>0</w:t>
      </w:r>
      <w:r w:rsidR="002F76D8">
        <w:rPr>
          <w:rFonts w:ascii="Times New Roman" w:eastAsia="Times New Roman" w:hAnsi="Times New Roman"/>
          <w:sz w:val="22"/>
          <w:szCs w:val="22"/>
          <w:lang w:eastAsia="pt-BR"/>
        </w:rPr>
        <w:t>33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>/202</w:t>
      </w:r>
      <w:r w:rsidR="002F76D8">
        <w:rPr>
          <w:rFonts w:ascii="Times New Roman" w:eastAsia="Times New Roman" w:hAnsi="Times New Roman"/>
          <w:sz w:val="22"/>
          <w:szCs w:val="22"/>
          <w:lang w:eastAsia="pt-BR"/>
        </w:rPr>
        <w:t>2</w:t>
      </w:r>
      <w:r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– CEF-CAU/BR, 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que diligencia o requerimento de registro profissional definitivo de </w:t>
      </w:r>
      <w:r w:rsidR="002F76D8" w:rsidRPr="002F76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Luis Guillermo </w:t>
      </w:r>
      <w:proofErr w:type="spellStart"/>
      <w:r w:rsidR="002F76D8" w:rsidRPr="002F76D8">
        <w:rPr>
          <w:rFonts w:ascii="Times New Roman" w:eastAsia="Times New Roman" w:hAnsi="Times New Roman"/>
          <w:bCs/>
          <w:sz w:val="22"/>
          <w:szCs w:val="22"/>
          <w:lang w:eastAsia="pt-BR"/>
        </w:rPr>
        <w:t>Almanza</w:t>
      </w:r>
      <w:proofErr w:type="spellEnd"/>
      <w:r w:rsidR="002F76D8" w:rsidRPr="002F76D8"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2F76D8" w:rsidRPr="002F76D8">
        <w:rPr>
          <w:rFonts w:ascii="Times New Roman" w:eastAsia="Times New Roman" w:hAnsi="Times New Roman"/>
          <w:bCs/>
          <w:sz w:val="22"/>
          <w:szCs w:val="22"/>
          <w:lang w:eastAsia="pt-BR"/>
        </w:rPr>
        <w:t>Exeni</w:t>
      </w:r>
      <w:proofErr w:type="spellEnd"/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>, restituindo os autos ao CAU/</w:t>
      </w:r>
      <w:r w:rsidR="002F76D8">
        <w:rPr>
          <w:rFonts w:ascii="Times New Roman" w:eastAsia="Times New Roman" w:hAnsi="Times New Roman"/>
          <w:sz w:val="22"/>
          <w:szCs w:val="22"/>
          <w:lang w:eastAsia="pt-BR"/>
        </w:rPr>
        <w:t>PR</w:t>
      </w:r>
      <w:r w:rsidR="00740CD8" w:rsidRPr="00FC62D6">
        <w:rPr>
          <w:rFonts w:ascii="Times New Roman" w:eastAsia="Times New Roman" w:hAnsi="Times New Roman"/>
          <w:sz w:val="22"/>
          <w:szCs w:val="22"/>
          <w:lang w:eastAsia="pt-BR"/>
        </w:rPr>
        <w:t xml:space="preserve"> para complementações</w:t>
      </w:r>
      <w:r w:rsid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; </w:t>
      </w:r>
      <w:r w:rsidR="00451865">
        <w:rPr>
          <w:rFonts w:ascii="Times New Roman" w:eastAsia="Times New Roman" w:hAnsi="Times New Roman"/>
          <w:sz w:val="22"/>
          <w:szCs w:val="22"/>
          <w:lang w:eastAsia="pt-BR"/>
        </w:rPr>
        <w:t>e</w:t>
      </w:r>
    </w:p>
    <w:p w14:paraId="04B38AF8" w14:textId="76E71179" w:rsidR="00B23577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99656CE" w14:textId="62C23F7A" w:rsidR="00B23577" w:rsidRPr="00FC62D6" w:rsidRDefault="00B23577" w:rsidP="00740CD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atribuições profissionais concedidas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no CAU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no ato do registro profissional, permitem o exercício da profissão em campos de atuação definidos pela Lei 12.378/2010 com base nas diretrizes curriculares do curso de graduação em arquitetura e urbanismo e, por esse motivo, se entende ser imprescindível a conferência da similitude entre o curso de origem e as exigências mínimas de formação no Brasil, em respeito ao § 2º do art</w:t>
      </w:r>
      <w:r w:rsidR="003A40C9">
        <w:rPr>
          <w:rFonts w:ascii="Times New Roman" w:eastAsia="Times New Roman" w:hAnsi="Times New Roman"/>
          <w:sz w:val="22"/>
          <w:szCs w:val="22"/>
          <w:lang w:eastAsia="pt-BR"/>
        </w:rPr>
        <w:t>.</w:t>
      </w:r>
      <w:r w:rsidRPr="00B23577">
        <w:rPr>
          <w:rFonts w:ascii="Times New Roman" w:eastAsia="Times New Roman" w:hAnsi="Times New Roman"/>
          <w:sz w:val="22"/>
          <w:szCs w:val="22"/>
          <w:lang w:eastAsia="pt-BR"/>
        </w:rPr>
        <w:t xml:space="preserve"> 17 da Portaria Normativa MEC nº 22, de 13 de dezembro de 2016.</w:t>
      </w:r>
    </w:p>
    <w:p w14:paraId="2938AC8A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p w14:paraId="7E3FF296" w14:textId="77777777" w:rsidR="00170199" w:rsidRPr="00835274" w:rsidRDefault="00170199" w:rsidP="00170199">
      <w:p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A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764A5721" w14:textId="77777777" w:rsidR="00170199" w:rsidRDefault="00170199" w:rsidP="0017019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59FE83D" w14:textId="1F900778" w:rsidR="00170199" w:rsidRDefault="00170199" w:rsidP="000E275B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Homologar o 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egistro profissional definitivo </w:t>
      </w:r>
      <w:r w:rsidRPr="00BF31E7">
        <w:rPr>
          <w:rFonts w:ascii="Times New Roman" w:eastAsia="Times New Roman" w:hAnsi="Times New Roman"/>
          <w:sz w:val="22"/>
          <w:szCs w:val="22"/>
          <w:lang w:eastAsia="pt-BR"/>
        </w:rPr>
        <w:t>do seguinte requerente, nos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termos da Resolução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 CAU/BR nº 26/2012, e alterações posteriores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:</w:t>
      </w:r>
    </w:p>
    <w:p w14:paraId="340077C2" w14:textId="77777777" w:rsidR="000E275B" w:rsidRPr="000E275B" w:rsidRDefault="000E275B" w:rsidP="000E275B">
      <w:pPr>
        <w:pStyle w:val="PargrafodaLista"/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992"/>
        <w:gridCol w:w="1985"/>
        <w:gridCol w:w="1984"/>
        <w:gridCol w:w="1355"/>
      </w:tblGrid>
      <w:tr w:rsidR="00170199" w:rsidRPr="00EA7325" w14:paraId="2F321E7C" w14:textId="77777777" w:rsidTr="00857DDA">
        <w:trPr>
          <w:trHeight w:val="321"/>
          <w:tblHeader/>
          <w:jc w:val="center"/>
        </w:trPr>
        <w:tc>
          <w:tcPr>
            <w:tcW w:w="1980" w:type="dxa"/>
            <w:shd w:val="clear" w:color="auto" w:fill="auto"/>
            <w:vAlign w:val="center"/>
            <w:hideMark/>
          </w:tcPr>
          <w:p w14:paraId="229D420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lastRenderedPageBreak/>
              <w:t>Interessado(a)</w:t>
            </w:r>
          </w:p>
          <w:p w14:paraId="05FAE688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56A96AC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Tipo de Registro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6522FEDA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Pais de Origem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0A97DE25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IES de Origem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14:paraId="7F31E8F6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 xml:space="preserve">IES </w:t>
            </w:r>
            <w:proofErr w:type="spellStart"/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Revalidadora</w:t>
            </w:r>
            <w:proofErr w:type="spellEnd"/>
          </w:p>
        </w:tc>
        <w:tc>
          <w:tcPr>
            <w:tcW w:w="1355" w:type="dxa"/>
            <w:vAlign w:val="center"/>
          </w:tcPr>
          <w:p w14:paraId="38C3160F" w14:textId="77777777" w:rsidR="00170199" w:rsidRPr="00EA7325" w:rsidRDefault="00170199" w:rsidP="00FE325A">
            <w:pPr>
              <w:spacing w:before="40" w:after="4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EA7325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Data de expiração do RN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pt-BR"/>
              </w:rPr>
              <w:t>M</w:t>
            </w:r>
          </w:p>
        </w:tc>
      </w:tr>
      <w:tr w:rsidR="00E678C3" w:rsidRPr="00EA7325" w14:paraId="71C42D0B" w14:textId="77777777" w:rsidTr="00857DDA">
        <w:trPr>
          <w:trHeight w:val="423"/>
          <w:jc w:val="center"/>
        </w:trPr>
        <w:tc>
          <w:tcPr>
            <w:tcW w:w="1980" w:type="dxa"/>
            <w:shd w:val="clear" w:color="auto" w:fill="auto"/>
            <w:vAlign w:val="center"/>
          </w:tcPr>
          <w:p w14:paraId="19932FD1" w14:textId="0B74AB64" w:rsidR="00E678C3" w:rsidRPr="00E11989" w:rsidRDefault="00AA59E2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AA59E2">
              <w:rPr>
                <w:rFonts w:ascii="Times New Roman" w:eastAsiaTheme="minorHAnsi" w:hAnsi="Times New Roman"/>
                <w:sz w:val="18"/>
                <w:szCs w:val="18"/>
              </w:rPr>
              <w:t xml:space="preserve">Luis Guillermo </w:t>
            </w:r>
            <w:proofErr w:type="spellStart"/>
            <w:r w:rsidRPr="00AA59E2">
              <w:rPr>
                <w:rFonts w:ascii="Times New Roman" w:eastAsiaTheme="minorHAnsi" w:hAnsi="Times New Roman"/>
                <w:sz w:val="18"/>
                <w:szCs w:val="18"/>
              </w:rPr>
              <w:t>Almanza</w:t>
            </w:r>
            <w:proofErr w:type="spellEnd"/>
            <w:r w:rsidRPr="00AA59E2">
              <w:rPr>
                <w:rFonts w:ascii="Times New Roman" w:eastAsiaTheme="minorHAnsi" w:hAnsi="Times New Roman"/>
                <w:sz w:val="18"/>
                <w:szCs w:val="18"/>
              </w:rPr>
              <w:t xml:space="preserve"> </w:t>
            </w:r>
            <w:proofErr w:type="spellStart"/>
            <w:r w:rsidRPr="00AA59E2">
              <w:rPr>
                <w:rFonts w:ascii="Times New Roman" w:eastAsiaTheme="minorHAnsi" w:hAnsi="Times New Roman"/>
                <w:sz w:val="18"/>
                <w:szCs w:val="18"/>
              </w:rPr>
              <w:t>Exeni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3E9E23DE" w14:textId="6153D50F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Definitivo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D2C54D" w14:textId="0C11DD56" w:rsidR="00E678C3" w:rsidRPr="00E11989" w:rsidRDefault="00AA59E2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</w:rPr>
              <w:t>Bolívia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E80A04" w14:textId="1FC523D2" w:rsidR="00E678C3" w:rsidRPr="00E11989" w:rsidRDefault="00AA59E2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proofErr w:type="spellStart"/>
            <w:r w:rsidRPr="00AA59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</w:t>
            </w:r>
            <w:proofErr w:type="spellEnd"/>
            <w:r w:rsidRPr="00AA59E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 xml:space="preserve"> Mayor de San Andrés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BD51CA2" w14:textId="6BE00963" w:rsidR="00E678C3" w:rsidRPr="00E11989" w:rsidRDefault="002F76D8" w:rsidP="00E678C3">
            <w:pPr>
              <w:spacing w:before="40" w:after="40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pt-BR"/>
              </w:rPr>
            </w:pPr>
            <w:r w:rsidRPr="002F76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pt-BR"/>
              </w:rPr>
              <w:t>Universidade Tecnológica Federal do Paraná</w:t>
            </w:r>
          </w:p>
        </w:tc>
        <w:tc>
          <w:tcPr>
            <w:tcW w:w="1355" w:type="dxa"/>
            <w:vAlign w:val="center"/>
          </w:tcPr>
          <w:p w14:paraId="39B8633F" w14:textId="49FCA6F4" w:rsidR="00E678C3" w:rsidRPr="00E11989" w:rsidRDefault="00E678C3" w:rsidP="00E678C3">
            <w:pPr>
              <w:spacing w:before="40" w:after="40"/>
              <w:jc w:val="center"/>
              <w:rPr>
                <w:rFonts w:ascii="Times New Roman" w:eastAsiaTheme="minorHAnsi" w:hAnsi="Times New Roman"/>
                <w:sz w:val="18"/>
                <w:szCs w:val="18"/>
                <w:highlight w:val="yellow"/>
              </w:rPr>
            </w:pPr>
            <w:r w:rsidRPr="00E11989">
              <w:rPr>
                <w:rFonts w:ascii="Times New Roman" w:eastAsiaTheme="minorHAnsi" w:hAnsi="Times New Roman"/>
                <w:sz w:val="18"/>
                <w:szCs w:val="18"/>
              </w:rPr>
              <w:t>Brasileiro</w:t>
            </w:r>
          </w:p>
        </w:tc>
      </w:tr>
    </w:tbl>
    <w:p w14:paraId="6EA44FF6" w14:textId="77777777" w:rsidR="00E12A89" w:rsidRPr="00AA59E2" w:rsidRDefault="00E12A89" w:rsidP="00AA59E2">
      <w:p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</w:p>
    <w:p w14:paraId="3E929E91" w14:textId="77777777" w:rsidR="0021238C" w:rsidRPr="00F22051" w:rsidRDefault="0021238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bookmarkStart w:id="1" w:name="_Hlk66720343"/>
      <w:bookmarkStart w:id="2" w:name="_Hlk66896018"/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 xml:space="preserve">Encaminhar esta deliberação para verificação e tomada das seguintes providências, </w:t>
      </w:r>
      <w:r w:rsidRPr="00F22051">
        <w:rPr>
          <w:rFonts w:ascii="Times New Roman" w:eastAsia="Times New Roman" w:hAnsi="Times New Roman"/>
          <w:noProof/>
          <w:sz w:val="22"/>
          <w:szCs w:val="22"/>
          <w:lang w:eastAsia="pt-BR"/>
        </w:rPr>
        <w:t>observado e cumprido o fluxo e prazos a seguir:</w:t>
      </w:r>
    </w:p>
    <w:p w14:paraId="19D9F160" w14:textId="77777777" w:rsidR="0021238C" w:rsidRPr="00F22051" w:rsidRDefault="0021238C" w:rsidP="0021238C">
      <w:pPr>
        <w:contextualSpacing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6"/>
        <w:gridCol w:w="1516"/>
        <w:gridCol w:w="4879"/>
        <w:gridCol w:w="2110"/>
      </w:tblGrid>
      <w:tr w:rsidR="0021238C" w:rsidRPr="00F22051" w14:paraId="2923AE5D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BB67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3BDA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SETOR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40771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DEMANDA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4D99" w14:textId="77777777" w:rsidR="0021238C" w:rsidRPr="00F22051" w:rsidRDefault="0021238C" w:rsidP="00B3473A">
            <w:pPr>
              <w:jc w:val="both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bCs/>
                <w:sz w:val="22"/>
                <w:szCs w:val="22"/>
              </w:rPr>
              <w:t>PRAZO</w:t>
            </w:r>
          </w:p>
        </w:tc>
      </w:tr>
      <w:tr w:rsidR="007C5B1C" w:rsidRPr="00F22051" w14:paraId="41E76C89" w14:textId="77777777" w:rsidTr="00461D7E">
        <w:trPr>
          <w:trHeight w:val="192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50013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0AE05" w14:textId="0727B277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SGM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0DCD8" w14:textId="380F9AE9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à Presidência 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1AF1" w14:textId="7EF9E1F1" w:rsidR="007C5B1C" w:rsidRPr="00102F57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5 dias</w:t>
            </w:r>
          </w:p>
        </w:tc>
      </w:tr>
      <w:tr w:rsidR="007C5B1C" w:rsidRPr="00F22051" w14:paraId="38BCF0A8" w14:textId="77777777" w:rsidTr="00B3473A"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BAD91" w14:textId="77777777" w:rsidR="007C5B1C" w:rsidRPr="00F22051" w:rsidRDefault="007C5B1C" w:rsidP="007C5B1C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F22051">
              <w:rPr>
                <w:rFonts w:ascii="Times New Roman" w:eastAsia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E7FCD" w14:textId="5424DE45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>Gabinete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9313" w14:textId="51CD4ED6" w:rsidR="007C5B1C" w:rsidRPr="00102F57" w:rsidRDefault="007C5B1C" w:rsidP="007C5B1C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highlight w:val="yellow"/>
              </w:rPr>
            </w:pP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Encaminhar os autos aos CAU/UF para </w:t>
            </w:r>
            <w:r>
              <w:rPr>
                <w:rFonts w:ascii="Times New Roman" w:eastAsia="Times New Roman" w:hAnsi="Times New Roman"/>
                <w:sz w:val="22"/>
                <w:szCs w:val="22"/>
              </w:rPr>
              <w:t>providências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EAD6" w14:textId="478AD782" w:rsidR="007C5B1C" w:rsidRPr="007C5B1C" w:rsidRDefault="007C5B1C" w:rsidP="007C5B1C">
            <w:pPr>
              <w:rPr>
                <w:rFonts w:ascii="Times New Roman" w:eastAsia="Times New Roman" w:hAnsi="Times New Roman"/>
                <w:b/>
                <w:sz w:val="22"/>
                <w:szCs w:val="22"/>
                <w:highlight w:val="yellow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  <w:r w:rsidRPr="00FD1434">
              <w:rPr>
                <w:rFonts w:ascii="Times New Roman" w:eastAsia="Times New Roman" w:hAnsi="Times New Roman"/>
                <w:sz w:val="22"/>
                <w:szCs w:val="22"/>
              </w:rPr>
              <w:t xml:space="preserve"> dias</w:t>
            </w:r>
          </w:p>
        </w:tc>
      </w:tr>
    </w:tbl>
    <w:p w14:paraId="6AAD4E8E" w14:textId="77777777" w:rsidR="0021238C" w:rsidRPr="00F22051" w:rsidRDefault="0021238C" w:rsidP="0021238C">
      <w:pPr>
        <w:pStyle w:val="PargrafodaLista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C4FD688" w14:textId="00C62211" w:rsidR="007C5B1C" w:rsidRPr="007C5B1C" w:rsidRDefault="007C5B1C" w:rsidP="007C5B1C">
      <w:pPr>
        <w:pStyle w:val="PargrafodaLista"/>
        <w:numPr>
          <w:ilvl w:val="0"/>
          <w:numId w:val="9"/>
        </w:numPr>
        <w:jc w:val="both"/>
        <w:rPr>
          <w:rFonts w:ascii="Times New Roman" w:eastAsia="Times New Roman" w:hAnsi="Times New Roman"/>
          <w:noProof/>
          <w:sz w:val="22"/>
          <w:szCs w:val="22"/>
          <w:lang w:eastAsia="pt-BR"/>
        </w:rPr>
      </w:pPr>
      <w:r w:rsidRPr="007C5B1C">
        <w:rPr>
          <w:rFonts w:ascii="Times New Roman" w:eastAsia="Times New Roman" w:hAnsi="Times New Roman"/>
          <w:noProof/>
          <w:sz w:val="22"/>
          <w:szCs w:val="22"/>
          <w:lang w:eastAsia="pt-BR"/>
        </w:rPr>
        <w:t>Solicitar a observação dos temas contidos nesta deliberação pelos demais setores e órgãos colegiados que possuem convergência com o assunto.</w:t>
      </w:r>
    </w:p>
    <w:p w14:paraId="3DE5F281" w14:textId="77777777" w:rsidR="007C5B1C" w:rsidRPr="00835274" w:rsidRDefault="007C5B1C" w:rsidP="007C5B1C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E793F3" w14:textId="566520D5" w:rsidR="00AA59E2" w:rsidRPr="00293544" w:rsidRDefault="00AA59E2" w:rsidP="00AA59E2">
      <w:pPr>
        <w:jc w:val="both"/>
        <w:rPr>
          <w:rFonts w:ascii="Times New Roman" w:hAnsi="Times New Roman"/>
          <w:sz w:val="22"/>
          <w:szCs w:val="22"/>
          <w:lang w:eastAsia="pt-BR"/>
        </w:rPr>
      </w:pPr>
      <w:bookmarkStart w:id="3" w:name="_Hlk107232627"/>
      <w:r w:rsidRPr="00293544">
        <w:rPr>
          <w:rFonts w:ascii="Times New Roman" w:hAnsi="Times New Roman"/>
          <w:sz w:val="22"/>
          <w:szCs w:val="22"/>
          <w:lang w:eastAsia="pt-BR"/>
        </w:rPr>
        <w:t>Aprovado por unanimidade dos membros presentes</w:t>
      </w:r>
      <w:r w:rsidR="003A40C9">
        <w:rPr>
          <w:rFonts w:ascii="Times New Roman" w:hAnsi="Times New Roman"/>
          <w:sz w:val="22"/>
          <w:szCs w:val="22"/>
          <w:lang w:eastAsia="pt-BR"/>
        </w:rPr>
        <w:t>.</w:t>
      </w:r>
    </w:p>
    <w:p w14:paraId="496BC318" w14:textId="77777777" w:rsidR="00AA59E2" w:rsidRPr="00835274" w:rsidRDefault="00AA59E2" w:rsidP="00AA59E2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62850D3" w14:textId="77777777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A41E2">
        <w:rPr>
          <w:rFonts w:ascii="Times New Roman" w:hAnsi="Times New Roman"/>
          <w:sz w:val="22"/>
          <w:szCs w:val="22"/>
          <w:lang w:eastAsia="pt-BR"/>
        </w:rPr>
        <w:t>Brasília,</w:t>
      </w:r>
      <w:r>
        <w:rPr>
          <w:rFonts w:ascii="Times New Roman" w:hAnsi="Times New Roman"/>
          <w:sz w:val="22"/>
          <w:szCs w:val="22"/>
          <w:lang w:eastAsia="pt-BR"/>
        </w:rPr>
        <w:t xml:space="preserve"> 7</w:t>
      </w:r>
      <w:r w:rsidRPr="000A41E2">
        <w:rPr>
          <w:rFonts w:ascii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sz w:val="22"/>
          <w:szCs w:val="22"/>
          <w:lang w:eastAsia="pt-BR"/>
        </w:rPr>
        <w:t>julho de 2022.</w:t>
      </w:r>
    </w:p>
    <w:p w14:paraId="1F24008C" w14:textId="77777777" w:rsidR="00AA59E2" w:rsidRDefault="00AA59E2" w:rsidP="00AA59E2">
      <w:pPr>
        <w:jc w:val="center"/>
        <w:rPr>
          <w:rFonts w:ascii="Times New Roman" w:hAnsi="Times New Roman"/>
          <w:sz w:val="22"/>
          <w:szCs w:val="22"/>
          <w:lang w:eastAsia="pt-BR"/>
        </w:rPr>
      </w:pPr>
      <w:bookmarkStart w:id="4" w:name="_Hlk107232639"/>
      <w:bookmarkEnd w:id="3"/>
    </w:p>
    <w:tbl>
      <w:tblPr>
        <w:tblW w:w="9146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678"/>
        <w:gridCol w:w="4468"/>
      </w:tblGrid>
      <w:tr w:rsidR="00AA59E2" w:rsidRPr="00005E89" w14:paraId="0A26886E" w14:textId="77777777" w:rsidTr="00112212">
        <w:tc>
          <w:tcPr>
            <w:tcW w:w="4678" w:type="dxa"/>
          </w:tcPr>
          <w:p w14:paraId="4335C71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8D9858" wp14:editId="411A4734">
                      <wp:simplePos x="0" y="0"/>
                      <wp:positionH relativeFrom="column">
                        <wp:posOffset>486410</wp:posOffset>
                      </wp:positionH>
                      <wp:positionV relativeFrom="paragraph">
                        <wp:posOffset>100965</wp:posOffset>
                      </wp:positionV>
                      <wp:extent cx="1885950" cy="647700"/>
                      <wp:effectExtent l="0" t="0" r="19050" b="19050"/>
                      <wp:wrapNone/>
                      <wp:docPr id="3" name="Retâ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99CCC" id="Retângulo 3" o:spid="_x0000_s1026" style="position:absolute;margin-left:38.3pt;margin-top:7.95pt;width:148.5pt;height:5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BeBwv7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122803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39E6C5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FAE363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961E82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C14FD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spacing w:val="4"/>
                <w:sz w:val="22"/>
                <w:szCs w:val="22"/>
              </w:rPr>
              <w:t>VALTER LUIS CALDANA JUNIOR</w:t>
            </w:r>
            <w:r w:rsidRPr="00005E89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3C5D1FD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468" w:type="dxa"/>
          </w:tcPr>
          <w:p w14:paraId="5B9B043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82A6A90" wp14:editId="7E46D387">
                      <wp:simplePos x="0" y="0"/>
                      <wp:positionH relativeFrom="column">
                        <wp:posOffset>431800</wp:posOffset>
                      </wp:positionH>
                      <wp:positionV relativeFrom="paragraph">
                        <wp:posOffset>102235</wp:posOffset>
                      </wp:positionV>
                      <wp:extent cx="1885950" cy="647700"/>
                      <wp:effectExtent l="0" t="0" r="19050" b="19050"/>
                      <wp:wrapNone/>
                      <wp:docPr id="32" name="Retângu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0D0381A" id="Retângulo 32" o:spid="_x0000_s1026" style="position:absolute;margin-left:34pt;margin-top:8.05pt;width:148.5pt;height:5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CwWKN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64FD54E5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5AEC7C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322C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8F1621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2F4C49BF" w14:textId="77777777" w:rsidR="00AA59E2" w:rsidRPr="00AA531B" w:rsidRDefault="00AA59E2" w:rsidP="00112212">
            <w:pPr>
              <w:jc w:val="center"/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 w:rsidRPr="00AA531B">
              <w:rPr>
                <w:rStyle w:val="Forte"/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MÁRCIO RODRIGO DE CARVALHO</w:t>
            </w:r>
          </w:p>
          <w:p w14:paraId="1CB5EBD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AA59E2" w:rsidRPr="00005E89" w14:paraId="5DD1227C" w14:textId="77777777" w:rsidTr="00112212">
        <w:tc>
          <w:tcPr>
            <w:tcW w:w="4678" w:type="dxa"/>
          </w:tcPr>
          <w:p w14:paraId="034CA3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E1DC10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E2DCB3D" wp14:editId="3DDAE443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128270</wp:posOffset>
                      </wp:positionV>
                      <wp:extent cx="1885950" cy="647700"/>
                      <wp:effectExtent l="0" t="0" r="19050" b="19050"/>
                      <wp:wrapNone/>
                      <wp:docPr id="38" name="Retângulo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E5272C" id="Retângulo 38" o:spid="_x0000_s1026" style="position:absolute;margin-left:38.5pt;margin-top:10.1pt;width:148.5pt;height:5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" filled="f" strokecolor="#d8d8d8 [2732]" strokeweight="1pt"/>
                  </w:pict>
                </mc:Fallback>
              </mc:AlternateContent>
            </w:r>
          </w:p>
          <w:p w14:paraId="468414A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418F7A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CE08E5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DC26C70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16C6D8A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DANIELA BEZERRA KIPPER</w:t>
            </w:r>
          </w:p>
          <w:p w14:paraId="65737CCD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embro</w:t>
            </w:r>
          </w:p>
          <w:p w14:paraId="1A87AC6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  <w:tc>
          <w:tcPr>
            <w:tcW w:w="4468" w:type="dxa"/>
          </w:tcPr>
          <w:p w14:paraId="61ED9C6B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396AD2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173B6FC" wp14:editId="1F3F9074">
                      <wp:simplePos x="0" y="0"/>
                      <wp:positionH relativeFrom="column">
                        <wp:posOffset>437515</wp:posOffset>
                      </wp:positionH>
                      <wp:positionV relativeFrom="paragraph">
                        <wp:posOffset>124460</wp:posOffset>
                      </wp:positionV>
                      <wp:extent cx="1885950" cy="647700"/>
                      <wp:effectExtent l="0" t="0" r="19050" b="19050"/>
                      <wp:wrapNone/>
                      <wp:docPr id="39" name="Retângulo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DE51F1D" w14:textId="77777777" w:rsidR="00AA59E2" w:rsidRDefault="00AA59E2" w:rsidP="00AA59E2">
                                  <w:pPr>
                                    <w:jc w:val="center"/>
                                  </w:pPr>
                                  <w:r>
                                    <w:t>;;;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173B6FC" id="Retângulo 39" o:spid="_x0000_s1026" style="position:absolute;left:0;text-align:left;margin-left:34.45pt;margin-top:9.8pt;width:148.5pt;height:5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" filled="f" strokecolor="#d8d8d8 [2732]" strokeweight="1pt">
                      <v:textbox>
                        <w:txbxContent>
                          <w:p w14:paraId="6DE51F1D" w14:textId="77777777" w:rsidR="00AA59E2" w:rsidRDefault="00AA59E2" w:rsidP="00AA59E2">
                            <w:pPr>
                              <w:jc w:val="center"/>
                            </w:pPr>
                            <w:r>
                              <w:t>;;;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67CB94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29DCE762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1AA5678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56827AF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14:paraId="66B4416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>HUMBERTO MAURO ANDRADE CRUZ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Membro</w:t>
            </w:r>
          </w:p>
          <w:p w14:paraId="2C3DE6E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AA59E2" w14:paraId="4CE17D34" w14:textId="77777777" w:rsidTr="00112212">
        <w:tc>
          <w:tcPr>
            <w:tcW w:w="4678" w:type="dxa"/>
          </w:tcPr>
          <w:p w14:paraId="3B24C9B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9580BD" wp14:editId="5678C14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132080</wp:posOffset>
                      </wp:positionV>
                      <wp:extent cx="1885950" cy="647700"/>
                      <wp:effectExtent l="0" t="0" r="19050" b="19050"/>
                      <wp:wrapNone/>
                      <wp:docPr id="40" name="Retângulo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476514" id="Retângulo 40" o:spid="_x0000_s1026" style="position:absolute;margin-left:36.25pt;margin-top:10.4pt;width:148.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" filled="f" strokecolor="#d8d8d8 [2732]" strokeweight="1pt"/>
                  </w:pict>
                </mc:Fallback>
              </mc:AlternateContent>
            </w:r>
          </w:p>
          <w:p w14:paraId="0D5B1CB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B696AE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636F24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4F8E628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6BA262FF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Calibri" w:hAnsi="Times New Roman"/>
                <w:b/>
                <w:bCs/>
                <w:noProof/>
                <w:sz w:val="22"/>
                <w:szCs w:val="22"/>
              </w:rPr>
              <w:t>GRETE SOARES PFLUEGER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4FBCC201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468" w:type="dxa"/>
          </w:tcPr>
          <w:p w14:paraId="176B7376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19AB859" wp14:editId="579F1116">
                      <wp:simplePos x="0" y="0"/>
                      <wp:positionH relativeFrom="column">
                        <wp:posOffset>441325</wp:posOffset>
                      </wp:positionH>
                      <wp:positionV relativeFrom="paragraph">
                        <wp:posOffset>123825</wp:posOffset>
                      </wp:positionV>
                      <wp:extent cx="1885950" cy="647700"/>
                      <wp:effectExtent l="0" t="0" r="19050" b="19050"/>
                      <wp:wrapNone/>
                      <wp:docPr id="41" name="Retângulo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647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B280A4" id="Retângulo 41" o:spid="_x0000_s1026" style="position:absolute;margin-left:34.75pt;margin-top:9.75pt;width:148.5pt;height:5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" filled="f" strokecolor="#d8d8d8 [2732]" strokeweight="1pt"/>
                  </w:pict>
                </mc:Fallback>
              </mc:AlternateContent>
            </w:r>
          </w:p>
          <w:p w14:paraId="10393A34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7E7AA98A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2C70C5E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69324817" w14:textId="77777777" w:rsidR="00AA59E2" w:rsidRPr="00005E89" w:rsidRDefault="00AA59E2" w:rsidP="00112212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14:paraId="4904814F" w14:textId="77777777" w:rsidR="00AA59E2" w:rsidRDefault="00AA59E2" w:rsidP="0011221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005E89">
              <w:rPr>
                <w:rFonts w:ascii="Times New Roman" w:eastAsia="Times New Roman" w:hAnsi="Times New Roman"/>
                <w:b/>
                <w:bCs/>
                <w:spacing w:val="4"/>
                <w:sz w:val="22"/>
                <w:szCs w:val="22"/>
              </w:rPr>
              <w:t xml:space="preserve">RICARDO SOARES MASCARELLO                  </w:t>
            </w:r>
            <w:r w:rsidRPr="00005E89">
              <w:rPr>
                <w:rFonts w:ascii="Times New Roman" w:hAnsi="Times New Roman"/>
                <w:b/>
              </w:rPr>
              <w:t xml:space="preserve"> </w:t>
            </w:r>
            <w:r w:rsidRPr="00005E89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</w:tbl>
    <w:p w14:paraId="018D150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p w14:paraId="1C6B6410" w14:textId="77777777" w:rsidR="00AA59E2" w:rsidRDefault="00AA59E2" w:rsidP="00AA59E2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4"/>
    <w:p w14:paraId="5FCAD472" w14:textId="77777777" w:rsidR="0021238C" w:rsidRDefault="0021238C" w:rsidP="0021238C">
      <w:pPr>
        <w:jc w:val="center"/>
        <w:rPr>
          <w:rFonts w:ascii="Times New Roman" w:eastAsia="Calibri" w:hAnsi="Times New Roman"/>
          <w:b/>
          <w:sz w:val="22"/>
          <w:szCs w:val="22"/>
        </w:rPr>
      </w:pPr>
    </w:p>
    <w:bookmarkEnd w:id="1"/>
    <w:bookmarkEnd w:id="2"/>
    <w:p w14:paraId="5134BD7E" w14:textId="77777777" w:rsidR="00DC47DD" w:rsidRDefault="00DC47DD" w:rsidP="00DC47DD">
      <w:pPr>
        <w:pStyle w:val="PargrafodaLista"/>
        <w:numPr>
          <w:ilvl w:val="0"/>
          <w:numId w:val="4"/>
        </w:numPr>
        <w:contextualSpacing w:val="0"/>
        <w:rPr>
          <w:rFonts w:ascii="Times New Roman" w:eastAsia="Times New Roman" w:hAnsi="Times New Roman"/>
          <w:sz w:val="22"/>
          <w:szCs w:val="22"/>
        </w:rPr>
        <w:sectPr w:rsidR="00DC47DD" w:rsidSect="007527DB">
          <w:headerReference w:type="default" r:id="rId8"/>
          <w:footerReference w:type="default" r:id="rId9"/>
          <w:pgSz w:w="11906" w:h="16838"/>
          <w:pgMar w:top="1702" w:right="1133" w:bottom="1134" w:left="1701" w:header="510" w:footer="1150" w:gutter="0"/>
          <w:cols w:space="708"/>
          <w:docGrid w:linePitch="360"/>
        </w:sectPr>
      </w:pPr>
    </w:p>
    <w:tbl>
      <w:tblPr>
        <w:tblStyle w:val="Tabelacomgrade"/>
        <w:tblW w:w="15220" w:type="dxa"/>
        <w:tblInd w:w="-147" w:type="dxa"/>
        <w:tblBorders>
          <w:top w:val="single" w:sz="4" w:space="0" w:color="808080" w:themeColor="background1" w:themeShade="80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7235"/>
        <w:gridCol w:w="7985"/>
      </w:tblGrid>
      <w:tr w:rsidR="00D4608F" w:rsidRPr="00182DAC" w14:paraId="43FAE23D" w14:textId="77777777" w:rsidTr="0036321D">
        <w:tc>
          <w:tcPr>
            <w:tcW w:w="15220" w:type="dxa"/>
            <w:gridSpan w:val="2"/>
          </w:tcPr>
          <w:p w14:paraId="01F2357E" w14:textId="0E486F2C" w:rsidR="00D4608F" w:rsidRPr="00D4608F" w:rsidRDefault="00D4608F" w:rsidP="00D4608F">
            <w:pPr>
              <w:pStyle w:val="PargrafodaLista"/>
              <w:pBdr>
                <w:top w:val="single" w:sz="4" w:space="1" w:color="7F7F7F" w:themeColor="text1" w:themeTint="80"/>
                <w:bottom w:val="single" w:sz="4" w:space="1" w:color="7F7F7F" w:themeColor="text1" w:themeTint="80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608F">
              <w:rPr>
                <w:rFonts w:ascii="Times New Roman" w:hAnsi="Times New Roman"/>
                <w:sz w:val="22"/>
                <w:szCs w:val="22"/>
              </w:rPr>
              <w:lastRenderedPageBreak/>
              <w:t>ANEXO</w:t>
            </w:r>
          </w:p>
        </w:tc>
      </w:tr>
      <w:tr w:rsidR="00DC47DD" w:rsidRPr="00182DAC" w14:paraId="407A7E20" w14:textId="77777777" w:rsidTr="0036321D">
        <w:tc>
          <w:tcPr>
            <w:tcW w:w="15220" w:type="dxa"/>
            <w:gridSpan w:val="2"/>
          </w:tcPr>
          <w:p w14:paraId="068F3F42" w14:textId="4FF3EA5C" w:rsidR="00DC47DD" w:rsidRPr="00182DAC" w:rsidRDefault="00EF0F5C" w:rsidP="00DC47DD">
            <w:pPr>
              <w:pStyle w:val="PargrafodaLista"/>
              <w:numPr>
                <w:ilvl w:val="0"/>
                <w:numId w:val="4"/>
              </w:numPr>
              <w:contextualSpacing w:val="0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F0F5C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Luis Guillermo </w:t>
            </w:r>
            <w:proofErr w:type="spellStart"/>
            <w:r w:rsidRPr="00EF0F5C">
              <w:rPr>
                <w:rFonts w:ascii="Times New Roman" w:eastAsia="Times New Roman" w:hAnsi="Times New Roman"/>
                <w:bCs/>
                <w:sz w:val="22"/>
                <w:szCs w:val="22"/>
              </w:rPr>
              <w:t>Almanza</w:t>
            </w:r>
            <w:proofErr w:type="spellEnd"/>
            <w:r w:rsidRPr="00EF0F5C">
              <w:rPr>
                <w:rFonts w:ascii="Times New Roman" w:eastAsia="Times New Roman" w:hAnsi="Times New Roman"/>
                <w:bCs/>
                <w:sz w:val="22"/>
                <w:szCs w:val="22"/>
              </w:rPr>
              <w:t xml:space="preserve"> </w:t>
            </w:r>
            <w:proofErr w:type="spellStart"/>
            <w:r w:rsidRPr="00EF0F5C">
              <w:rPr>
                <w:rFonts w:ascii="Times New Roman" w:eastAsia="Times New Roman" w:hAnsi="Times New Roman"/>
                <w:bCs/>
                <w:sz w:val="22"/>
                <w:szCs w:val="22"/>
              </w:rPr>
              <w:t>Exeni</w:t>
            </w:r>
            <w:proofErr w:type="spellEnd"/>
          </w:p>
        </w:tc>
      </w:tr>
      <w:tr w:rsidR="00DC47DD" w14:paraId="1A7FA379" w14:textId="77777777" w:rsidTr="0036321D">
        <w:tblPrEx>
          <w:tblCellMar>
            <w:left w:w="70" w:type="dxa"/>
            <w:right w:w="70" w:type="dxa"/>
          </w:tblCellMar>
        </w:tblPrEx>
        <w:tc>
          <w:tcPr>
            <w:tcW w:w="7235" w:type="dxa"/>
          </w:tcPr>
          <w:p w14:paraId="0A3F4C41" w14:textId="1CA5BB06" w:rsidR="00DC47DD" w:rsidRDefault="005742B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E4809D5" wp14:editId="5CAE24D1">
                  <wp:extent cx="4505325" cy="2554605"/>
                  <wp:effectExtent l="0" t="0" r="9525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255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04868F" w14:textId="0B50A6C1" w:rsidR="005742B5" w:rsidRDefault="005742B5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019DE01" wp14:editId="6B66A66D">
                  <wp:extent cx="4505325" cy="922655"/>
                  <wp:effectExtent l="0" t="0" r="9525" b="0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532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4A4C65" w14:textId="63DFB1AC" w:rsidR="00B7234F" w:rsidRDefault="00B7234F" w:rsidP="00070A25">
            <w:pPr>
              <w:ind w:hanging="67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14:paraId="395D1DE0" w14:textId="64F8FC4E" w:rsidR="00F35165" w:rsidRDefault="00F35165" w:rsidP="00F35165">
            <w:pPr>
              <w:jc w:val="center"/>
              <w:rPr>
                <w:noProof/>
              </w:rPr>
            </w:pPr>
          </w:p>
          <w:p w14:paraId="444FE00F" w14:textId="3F204D3F" w:rsidR="00F35165" w:rsidRDefault="00F35165" w:rsidP="00F35165">
            <w:pPr>
              <w:jc w:val="center"/>
              <w:rPr>
                <w:noProof/>
              </w:rPr>
            </w:pPr>
          </w:p>
          <w:p w14:paraId="47537671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67F3A278" w14:textId="77777777" w:rsidR="00F35165" w:rsidRDefault="00F35165" w:rsidP="00F35165">
            <w:pPr>
              <w:ind w:hanging="67"/>
              <w:rPr>
                <w:noProof/>
              </w:rPr>
            </w:pPr>
          </w:p>
          <w:p w14:paraId="38E02C7C" w14:textId="4EE38A59" w:rsidR="00F35165" w:rsidRDefault="00F35165" w:rsidP="00126B43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7985" w:type="dxa"/>
          </w:tcPr>
          <w:p w14:paraId="00C7598E" w14:textId="2EDB6712" w:rsidR="004514F9" w:rsidRDefault="00EF0F5C" w:rsidP="00767F2D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64B9F57" wp14:editId="5F9C2294">
                  <wp:extent cx="4602480" cy="3333750"/>
                  <wp:effectExtent l="0" t="0" r="762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b="1398"/>
                          <a:stretch/>
                        </pic:blipFill>
                        <pic:spPr bwMode="auto">
                          <a:xfrm>
                            <a:off x="0" y="0"/>
                            <a:ext cx="4614898" cy="33427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BC61E28" w14:textId="01D275BF" w:rsidR="00F35165" w:rsidRDefault="002F76D8" w:rsidP="00AA59E2">
            <w:pPr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01FBE0C1" wp14:editId="7CD7BC2B">
                  <wp:extent cx="4600575" cy="1634978"/>
                  <wp:effectExtent l="0" t="0" r="0" b="381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06106" cy="1636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5387C8" w14:textId="77777777" w:rsidR="00DC47DD" w:rsidRPr="00E75906" w:rsidRDefault="00DC47DD" w:rsidP="00577C91">
      <w:pPr>
        <w:rPr>
          <w:sz w:val="2"/>
          <w:szCs w:val="2"/>
        </w:rPr>
      </w:pPr>
    </w:p>
    <w:sectPr w:rsidR="00DC47DD" w:rsidRPr="00E75906" w:rsidSect="00D4608F">
      <w:pgSz w:w="16838" w:h="11906" w:orient="landscape"/>
      <w:pgMar w:top="1418" w:right="1702" w:bottom="1133" w:left="1134" w:header="510" w:footer="11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5B032" w14:textId="77777777" w:rsidR="00774284" w:rsidRDefault="00774284" w:rsidP="00783D72">
      <w:r>
        <w:separator/>
      </w:r>
    </w:p>
  </w:endnote>
  <w:endnote w:type="continuationSeparator" w:id="0">
    <w:p w14:paraId="3BB16789" w14:textId="77777777" w:rsidR="00774284" w:rsidRDefault="00774284" w:rsidP="0078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6CEF8E" w14:textId="61ADD50C" w:rsidR="00774284" w:rsidRPr="007527DB" w:rsidRDefault="00F771B3" w:rsidP="00F3337F">
    <w:pPr>
      <w:pStyle w:val="Rodap"/>
      <w:jc w:val="right"/>
      <w:rPr>
        <w:rFonts w:ascii="Arial" w:hAnsi="Arial" w:cs="Arial"/>
        <w:bCs/>
        <w:color w:val="1B6469"/>
        <w:sz w:val="22"/>
        <w:szCs w:val="22"/>
      </w:rPr>
    </w:pPr>
    <w:sdt>
      <w:sdtPr>
        <w:rPr>
          <w:rFonts w:ascii="Arial" w:hAnsi="Arial" w:cs="Arial"/>
          <w:bCs/>
          <w:color w:val="000000" w:themeColor="text1"/>
        </w:rPr>
        <w:id w:val="-1959100009"/>
        <w:docPartObj>
          <w:docPartGallery w:val="Page Numbers (Bottom of Page)"/>
          <w:docPartUnique/>
        </w:docPartObj>
      </w:sdtPr>
      <w:sdtEndPr>
        <w:rPr>
          <w:color w:val="1B6469"/>
          <w:sz w:val="22"/>
          <w:szCs w:val="22"/>
        </w:rPr>
      </w:sdtEndPr>
      <w:sdtContent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begin"/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instrText>PAGE   \* MERGEFORMAT</w:instrTex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separate"/>
        </w:r>
        <w:r w:rsidR="00D4608F">
          <w:rPr>
            <w:rFonts w:ascii="Arial" w:hAnsi="Arial" w:cs="Arial"/>
            <w:bCs/>
            <w:noProof/>
            <w:color w:val="1B6469"/>
            <w:sz w:val="22"/>
            <w:szCs w:val="22"/>
          </w:rPr>
          <w:t>4</w:t>
        </w:r>
        <w:r w:rsidR="00774284" w:rsidRPr="007527DB">
          <w:rPr>
            <w:rFonts w:ascii="Arial" w:hAnsi="Arial" w:cs="Arial"/>
            <w:bCs/>
            <w:color w:val="1B6469"/>
            <w:sz w:val="22"/>
            <w:szCs w:val="22"/>
          </w:rPr>
          <w:fldChar w:fldCharType="end"/>
        </w:r>
      </w:sdtContent>
    </w:sdt>
  </w:p>
  <w:p w14:paraId="78237A6C" w14:textId="64D32338" w:rsidR="00774284" w:rsidRPr="00C25F47" w:rsidRDefault="00774284" w:rsidP="00F3337F">
    <w:pPr>
      <w:pStyle w:val="Rodap"/>
      <w:jc w:val="right"/>
    </w:pP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7E362439" wp14:editId="0A38C362">
          <wp:simplePos x="0" y="0"/>
          <wp:positionH relativeFrom="page">
            <wp:posOffset>-2540</wp:posOffset>
          </wp:positionH>
          <wp:positionV relativeFrom="paragraph">
            <wp:posOffset>166582</wp:posOffset>
          </wp:positionV>
          <wp:extent cx="7559675" cy="719455"/>
          <wp:effectExtent l="0" t="0" r="3175" b="4445"/>
          <wp:wrapNone/>
          <wp:docPr id="13" name="Imagem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A94A" w14:textId="77777777" w:rsidR="00774284" w:rsidRDefault="00774284" w:rsidP="00783D72">
      <w:r>
        <w:separator/>
      </w:r>
    </w:p>
  </w:footnote>
  <w:footnote w:type="continuationSeparator" w:id="0">
    <w:p w14:paraId="1AE25619" w14:textId="77777777" w:rsidR="00774284" w:rsidRDefault="00774284" w:rsidP="00783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2F356" w14:textId="282F2BED" w:rsidR="00774284" w:rsidRDefault="00774284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63360" behindDoc="0" locked="0" layoutInCell="1" allowOverlap="1" wp14:anchorId="34B4EE40" wp14:editId="1FA2A900">
          <wp:simplePos x="0" y="0"/>
          <wp:positionH relativeFrom="margin">
            <wp:posOffset>-1075690</wp:posOffset>
          </wp:positionH>
          <wp:positionV relativeFrom="paragraph">
            <wp:posOffset>-305435</wp:posOffset>
          </wp:positionV>
          <wp:extent cx="7560000" cy="1081430"/>
          <wp:effectExtent l="0" t="0" r="3175" b="444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C3B13"/>
    <w:multiLevelType w:val="hybridMultilevel"/>
    <w:tmpl w:val="BB5A158A"/>
    <w:lvl w:ilvl="0" w:tplc="FFFFFFFF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46C5F"/>
    <w:multiLevelType w:val="multilevel"/>
    <w:tmpl w:val="8E12AF0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upperRoman"/>
      <w:lvlText w:val="%2."/>
      <w:lvlJc w:val="righ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A19690B"/>
    <w:multiLevelType w:val="hybridMultilevel"/>
    <w:tmpl w:val="48100AD6"/>
    <w:lvl w:ilvl="0" w:tplc="1E146034">
      <w:start w:val="1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83F61"/>
    <w:multiLevelType w:val="multilevel"/>
    <w:tmpl w:val="44EED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1A71A56"/>
    <w:multiLevelType w:val="hybridMultilevel"/>
    <w:tmpl w:val="0330AC74"/>
    <w:lvl w:ilvl="0" w:tplc="5FEC7C6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0B0622"/>
    <w:multiLevelType w:val="hybridMultilevel"/>
    <w:tmpl w:val="C6ECF2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00F46"/>
    <w:multiLevelType w:val="hybridMultilevel"/>
    <w:tmpl w:val="3ADA3376"/>
    <w:lvl w:ilvl="0" w:tplc="EF1A40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C43A6"/>
    <w:multiLevelType w:val="hybridMultilevel"/>
    <w:tmpl w:val="F2683A02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8676C"/>
    <w:multiLevelType w:val="hybridMultilevel"/>
    <w:tmpl w:val="FEA6DF22"/>
    <w:lvl w:ilvl="0" w:tplc="73E8F7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D82102"/>
    <w:multiLevelType w:val="hybridMultilevel"/>
    <w:tmpl w:val="56F0BC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46E"/>
    <w:multiLevelType w:val="hybridMultilevel"/>
    <w:tmpl w:val="78802C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0721FB"/>
    <w:multiLevelType w:val="hybridMultilevel"/>
    <w:tmpl w:val="8A56A6B8"/>
    <w:lvl w:ilvl="0" w:tplc="F48C55EC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F5E43"/>
    <w:multiLevelType w:val="hybridMultilevel"/>
    <w:tmpl w:val="C33EDA72"/>
    <w:lvl w:ilvl="0" w:tplc="D3168A9E">
      <w:start w:val="1"/>
      <w:numFmt w:val="decimal"/>
      <w:lvlText w:val="%1-"/>
      <w:lvlJc w:val="left"/>
      <w:pPr>
        <w:ind w:left="720" w:hanging="360"/>
      </w:pPr>
      <w:rPr>
        <w:b w:val="0"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C230CD"/>
    <w:multiLevelType w:val="hybridMultilevel"/>
    <w:tmpl w:val="6EE25F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F004C4"/>
    <w:multiLevelType w:val="hybridMultilevel"/>
    <w:tmpl w:val="38360276"/>
    <w:lvl w:ilvl="0" w:tplc="D6ECA370">
      <w:start w:val="1"/>
      <w:numFmt w:val="decimal"/>
      <w:lvlText w:val="%1 -"/>
      <w:lvlJc w:val="left"/>
      <w:pPr>
        <w:ind w:left="720" w:hanging="360"/>
      </w:pPr>
      <w:rPr>
        <w:rFonts w:hint="default"/>
        <w:b w:val="0"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7901513">
    <w:abstractNumId w:val="11"/>
  </w:num>
  <w:num w:numId="2" w16cid:durableId="1282304797">
    <w:abstractNumId w:val="8"/>
  </w:num>
  <w:num w:numId="3" w16cid:durableId="926109705">
    <w:abstractNumId w:val="1"/>
  </w:num>
  <w:num w:numId="4" w16cid:durableId="288899195">
    <w:abstractNumId w:val="9"/>
  </w:num>
  <w:num w:numId="5" w16cid:durableId="865019161">
    <w:abstractNumId w:val="4"/>
  </w:num>
  <w:num w:numId="6" w16cid:durableId="1410033209">
    <w:abstractNumId w:val="13"/>
  </w:num>
  <w:num w:numId="7" w16cid:durableId="1021322942">
    <w:abstractNumId w:val="3"/>
  </w:num>
  <w:num w:numId="8" w16cid:durableId="1770196290">
    <w:abstractNumId w:val="5"/>
  </w:num>
  <w:num w:numId="9" w16cid:durableId="116261843">
    <w:abstractNumId w:val="14"/>
  </w:num>
  <w:num w:numId="10" w16cid:durableId="531648042">
    <w:abstractNumId w:val="7"/>
  </w:num>
  <w:num w:numId="11" w16cid:durableId="14929460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63943293">
    <w:abstractNumId w:val="10"/>
  </w:num>
  <w:num w:numId="13" w16cid:durableId="640380860">
    <w:abstractNumId w:val="12"/>
  </w:num>
  <w:num w:numId="14" w16cid:durableId="1756633553">
    <w:abstractNumId w:val="6"/>
  </w:num>
  <w:num w:numId="15" w16cid:durableId="166409575">
    <w:abstractNumId w:val="0"/>
  </w:num>
  <w:num w:numId="16" w16cid:durableId="100501179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67135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DA6"/>
    <w:rsid w:val="00011024"/>
    <w:rsid w:val="000118F8"/>
    <w:rsid w:val="00021357"/>
    <w:rsid w:val="00060459"/>
    <w:rsid w:val="00070A25"/>
    <w:rsid w:val="00073E11"/>
    <w:rsid w:val="00097A2B"/>
    <w:rsid w:val="000B13B7"/>
    <w:rsid w:val="000B3C87"/>
    <w:rsid w:val="000B5DD7"/>
    <w:rsid w:val="000D4E00"/>
    <w:rsid w:val="000E275B"/>
    <w:rsid w:val="000E3889"/>
    <w:rsid w:val="000E73D7"/>
    <w:rsid w:val="00104CAB"/>
    <w:rsid w:val="001269A9"/>
    <w:rsid w:val="00126B43"/>
    <w:rsid w:val="00126D14"/>
    <w:rsid w:val="00152EC8"/>
    <w:rsid w:val="00156C1C"/>
    <w:rsid w:val="001611CF"/>
    <w:rsid w:val="00162C28"/>
    <w:rsid w:val="00164081"/>
    <w:rsid w:val="00170199"/>
    <w:rsid w:val="001704E6"/>
    <w:rsid w:val="00171262"/>
    <w:rsid w:val="00181ECB"/>
    <w:rsid w:val="00184ADD"/>
    <w:rsid w:val="00193E0F"/>
    <w:rsid w:val="001C0811"/>
    <w:rsid w:val="0021238C"/>
    <w:rsid w:val="00217223"/>
    <w:rsid w:val="00252873"/>
    <w:rsid w:val="002553D8"/>
    <w:rsid w:val="002610A5"/>
    <w:rsid w:val="00267556"/>
    <w:rsid w:val="002729FA"/>
    <w:rsid w:val="00283EAA"/>
    <w:rsid w:val="00285C3C"/>
    <w:rsid w:val="00291565"/>
    <w:rsid w:val="00293544"/>
    <w:rsid w:val="0029356A"/>
    <w:rsid w:val="002949ED"/>
    <w:rsid w:val="00296F24"/>
    <w:rsid w:val="002B79B5"/>
    <w:rsid w:val="002B7C15"/>
    <w:rsid w:val="002C1DEF"/>
    <w:rsid w:val="002E2D4A"/>
    <w:rsid w:val="002F549B"/>
    <w:rsid w:val="002F76D8"/>
    <w:rsid w:val="00311B37"/>
    <w:rsid w:val="00311C44"/>
    <w:rsid w:val="003330A9"/>
    <w:rsid w:val="00335625"/>
    <w:rsid w:val="00345607"/>
    <w:rsid w:val="00351BE1"/>
    <w:rsid w:val="003710C7"/>
    <w:rsid w:val="00376165"/>
    <w:rsid w:val="00381778"/>
    <w:rsid w:val="003821A0"/>
    <w:rsid w:val="00392B7C"/>
    <w:rsid w:val="003A40C9"/>
    <w:rsid w:val="003A68F4"/>
    <w:rsid w:val="003B42DF"/>
    <w:rsid w:val="003B6BCA"/>
    <w:rsid w:val="003C4284"/>
    <w:rsid w:val="003F01B6"/>
    <w:rsid w:val="003F1028"/>
    <w:rsid w:val="003F6D24"/>
    <w:rsid w:val="00406E66"/>
    <w:rsid w:val="00407111"/>
    <w:rsid w:val="00407AE6"/>
    <w:rsid w:val="00421101"/>
    <w:rsid w:val="004305D6"/>
    <w:rsid w:val="00450D2C"/>
    <w:rsid w:val="004514F9"/>
    <w:rsid w:val="00451865"/>
    <w:rsid w:val="00461D7E"/>
    <w:rsid w:val="00463E2A"/>
    <w:rsid w:val="0047148D"/>
    <w:rsid w:val="00471DC2"/>
    <w:rsid w:val="00487797"/>
    <w:rsid w:val="004941EB"/>
    <w:rsid w:val="0049497D"/>
    <w:rsid w:val="00495DDE"/>
    <w:rsid w:val="004B18D7"/>
    <w:rsid w:val="004B6C10"/>
    <w:rsid w:val="004C1813"/>
    <w:rsid w:val="004D3D2D"/>
    <w:rsid w:val="004E18EE"/>
    <w:rsid w:val="004F3102"/>
    <w:rsid w:val="0050361E"/>
    <w:rsid w:val="00505026"/>
    <w:rsid w:val="00521D0C"/>
    <w:rsid w:val="005414C4"/>
    <w:rsid w:val="005536E5"/>
    <w:rsid w:val="0055734D"/>
    <w:rsid w:val="00561604"/>
    <w:rsid w:val="00562B54"/>
    <w:rsid w:val="00565690"/>
    <w:rsid w:val="005742B5"/>
    <w:rsid w:val="00577C91"/>
    <w:rsid w:val="00586473"/>
    <w:rsid w:val="005C0892"/>
    <w:rsid w:val="005C55AA"/>
    <w:rsid w:val="005D4CAE"/>
    <w:rsid w:val="005E2FBD"/>
    <w:rsid w:val="005F278F"/>
    <w:rsid w:val="0060184E"/>
    <w:rsid w:val="006020BC"/>
    <w:rsid w:val="00611B82"/>
    <w:rsid w:val="00621324"/>
    <w:rsid w:val="00623578"/>
    <w:rsid w:val="00623991"/>
    <w:rsid w:val="006250A0"/>
    <w:rsid w:val="00665B1C"/>
    <w:rsid w:val="0068057C"/>
    <w:rsid w:val="00683BBE"/>
    <w:rsid w:val="00687538"/>
    <w:rsid w:val="0069044A"/>
    <w:rsid w:val="00695A1E"/>
    <w:rsid w:val="006A6FAB"/>
    <w:rsid w:val="006B2B37"/>
    <w:rsid w:val="006C18EA"/>
    <w:rsid w:val="006D5F38"/>
    <w:rsid w:val="006E67A0"/>
    <w:rsid w:val="006E75BE"/>
    <w:rsid w:val="006E7F5B"/>
    <w:rsid w:val="006F27FD"/>
    <w:rsid w:val="00701D18"/>
    <w:rsid w:val="00740CD8"/>
    <w:rsid w:val="0075173E"/>
    <w:rsid w:val="00751906"/>
    <w:rsid w:val="007527DB"/>
    <w:rsid w:val="00767F2D"/>
    <w:rsid w:val="00774284"/>
    <w:rsid w:val="00783D72"/>
    <w:rsid w:val="00792AD0"/>
    <w:rsid w:val="007A2ECA"/>
    <w:rsid w:val="007B3D3B"/>
    <w:rsid w:val="007C5B1C"/>
    <w:rsid w:val="007C5BC1"/>
    <w:rsid w:val="007E252D"/>
    <w:rsid w:val="007E5504"/>
    <w:rsid w:val="007F2462"/>
    <w:rsid w:val="007F52F5"/>
    <w:rsid w:val="007F6E10"/>
    <w:rsid w:val="008073AD"/>
    <w:rsid w:val="0082601F"/>
    <w:rsid w:val="008552F3"/>
    <w:rsid w:val="00857DDA"/>
    <w:rsid w:val="008652F1"/>
    <w:rsid w:val="00872CC8"/>
    <w:rsid w:val="008940FB"/>
    <w:rsid w:val="008A47D4"/>
    <w:rsid w:val="008B1382"/>
    <w:rsid w:val="008D3335"/>
    <w:rsid w:val="008D574F"/>
    <w:rsid w:val="008E7700"/>
    <w:rsid w:val="00902281"/>
    <w:rsid w:val="00904FEE"/>
    <w:rsid w:val="00907972"/>
    <w:rsid w:val="00915478"/>
    <w:rsid w:val="0091751F"/>
    <w:rsid w:val="00917BA0"/>
    <w:rsid w:val="009202B1"/>
    <w:rsid w:val="0093032A"/>
    <w:rsid w:val="00955F24"/>
    <w:rsid w:val="009662E7"/>
    <w:rsid w:val="00982288"/>
    <w:rsid w:val="00982A08"/>
    <w:rsid w:val="009965FB"/>
    <w:rsid w:val="009970B1"/>
    <w:rsid w:val="009A4671"/>
    <w:rsid w:val="009A7A63"/>
    <w:rsid w:val="009C7BC5"/>
    <w:rsid w:val="009D74D8"/>
    <w:rsid w:val="009F2653"/>
    <w:rsid w:val="009F38D8"/>
    <w:rsid w:val="009F5A7D"/>
    <w:rsid w:val="00A120A8"/>
    <w:rsid w:val="00A35294"/>
    <w:rsid w:val="00A371A3"/>
    <w:rsid w:val="00A409A5"/>
    <w:rsid w:val="00A64F5D"/>
    <w:rsid w:val="00A659AB"/>
    <w:rsid w:val="00AA59E2"/>
    <w:rsid w:val="00AB05D2"/>
    <w:rsid w:val="00AC6217"/>
    <w:rsid w:val="00AE23FC"/>
    <w:rsid w:val="00AF1713"/>
    <w:rsid w:val="00B22CA2"/>
    <w:rsid w:val="00B23577"/>
    <w:rsid w:val="00B250A4"/>
    <w:rsid w:val="00B50559"/>
    <w:rsid w:val="00B667CC"/>
    <w:rsid w:val="00B7234F"/>
    <w:rsid w:val="00B916E5"/>
    <w:rsid w:val="00B92E36"/>
    <w:rsid w:val="00B953C3"/>
    <w:rsid w:val="00BB3C06"/>
    <w:rsid w:val="00BC7E4E"/>
    <w:rsid w:val="00BF149A"/>
    <w:rsid w:val="00BF1D91"/>
    <w:rsid w:val="00BF31E7"/>
    <w:rsid w:val="00BF7E6E"/>
    <w:rsid w:val="00C00FD5"/>
    <w:rsid w:val="00C25F47"/>
    <w:rsid w:val="00C45A59"/>
    <w:rsid w:val="00C51F29"/>
    <w:rsid w:val="00C52546"/>
    <w:rsid w:val="00C55487"/>
    <w:rsid w:val="00C56EAD"/>
    <w:rsid w:val="00C641C5"/>
    <w:rsid w:val="00C843D5"/>
    <w:rsid w:val="00C85573"/>
    <w:rsid w:val="00C91641"/>
    <w:rsid w:val="00CA19EA"/>
    <w:rsid w:val="00CB31A8"/>
    <w:rsid w:val="00CB410F"/>
    <w:rsid w:val="00CB5E72"/>
    <w:rsid w:val="00CB600A"/>
    <w:rsid w:val="00CE066B"/>
    <w:rsid w:val="00D007CB"/>
    <w:rsid w:val="00D21E5A"/>
    <w:rsid w:val="00D25A04"/>
    <w:rsid w:val="00D31436"/>
    <w:rsid w:val="00D31B20"/>
    <w:rsid w:val="00D42476"/>
    <w:rsid w:val="00D45051"/>
    <w:rsid w:val="00D4608F"/>
    <w:rsid w:val="00D53A27"/>
    <w:rsid w:val="00D6049B"/>
    <w:rsid w:val="00D60DAD"/>
    <w:rsid w:val="00D925E1"/>
    <w:rsid w:val="00DB0005"/>
    <w:rsid w:val="00DB2DA6"/>
    <w:rsid w:val="00DB3A63"/>
    <w:rsid w:val="00DC47DD"/>
    <w:rsid w:val="00DD5F7C"/>
    <w:rsid w:val="00DE5D2F"/>
    <w:rsid w:val="00DE724D"/>
    <w:rsid w:val="00DF432B"/>
    <w:rsid w:val="00DF4B5F"/>
    <w:rsid w:val="00E11989"/>
    <w:rsid w:val="00E12A89"/>
    <w:rsid w:val="00E14B8D"/>
    <w:rsid w:val="00E15883"/>
    <w:rsid w:val="00E24835"/>
    <w:rsid w:val="00E33792"/>
    <w:rsid w:val="00E337C1"/>
    <w:rsid w:val="00E4180B"/>
    <w:rsid w:val="00E46425"/>
    <w:rsid w:val="00E5154C"/>
    <w:rsid w:val="00E56881"/>
    <w:rsid w:val="00E625E1"/>
    <w:rsid w:val="00E63930"/>
    <w:rsid w:val="00E657A9"/>
    <w:rsid w:val="00E67818"/>
    <w:rsid w:val="00E678C3"/>
    <w:rsid w:val="00E738F4"/>
    <w:rsid w:val="00E75906"/>
    <w:rsid w:val="00E760A8"/>
    <w:rsid w:val="00E95AFA"/>
    <w:rsid w:val="00EA56E6"/>
    <w:rsid w:val="00EA6116"/>
    <w:rsid w:val="00EC640D"/>
    <w:rsid w:val="00EC72A5"/>
    <w:rsid w:val="00ED3077"/>
    <w:rsid w:val="00ED7498"/>
    <w:rsid w:val="00EF0F5C"/>
    <w:rsid w:val="00EF6F62"/>
    <w:rsid w:val="00F018F9"/>
    <w:rsid w:val="00F03639"/>
    <w:rsid w:val="00F12839"/>
    <w:rsid w:val="00F17D17"/>
    <w:rsid w:val="00F25BC4"/>
    <w:rsid w:val="00F25E87"/>
    <w:rsid w:val="00F26D29"/>
    <w:rsid w:val="00F27FD4"/>
    <w:rsid w:val="00F32C3A"/>
    <w:rsid w:val="00F3337F"/>
    <w:rsid w:val="00F35165"/>
    <w:rsid w:val="00F46866"/>
    <w:rsid w:val="00F47F02"/>
    <w:rsid w:val="00F53D0D"/>
    <w:rsid w:val="00F56E3E"/>
    <w:rsid w:val="00F66097"/>
    <w:rsid w:val="00F67D27"/>
    <w:rsid w:val="00F720C9"/>
    <w:rsid w:val="00F76A76"/>
    <w:rsid w:val="00F771B3"/>
    <w:rsid w:val="00F8718C"/>
    <w:rsid w:val="00FB5319"/>
    <w:rsid w:val="00FC076B"/>
    <w:rsid w:val="00FC62D6"/>
    <w:rsid w:val="00FD0E17"/>
    <w:rsid w:val="00FD1434"/>
    <w:rsid w:val="00FD20EC"/>
    <w:rsid w:val="00FE2AFA"/>
    <w:rsid w:val="00FF131D"/>
    <w:rsid w:val="00FF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,"/>
  <w:listSeparator w:val=";"/>
  <w14:docId w14:val="548D58E1"/>
  <w15:chartTrackingRefBased/>
  <w15:docId w15:val="{2A6EF4E8-5BAA-4994-8FEB-C9D5EA6B0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27D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paragraph" w:styleId="PargrafodaLista">
    <w:name w:val="List Paragraph"/>
    <w:basedOn w:val="Normal"/>
    <w:uiPriority w:val="34"/>
    <w:qFormat/>
    <w:rsid w:val="007527DB"/>
    <w:pPr>
      <w:ind w:left="720"/>
      <w:contextualSpacing/>
    </w:pPr>
  </w:style>
  <w:style w:type="character" w:styleId="nfaseSutil">
    <w:name w:val="Subtle Emphasis"/>
    <w:qFormat/>
    <w:rsid w:val="001611CF"/>
    <w:rPr>
      <w:i/>
      <w:iCs/>
      <w:color w:val="404040"/>
    </w:rPr>
  </w:style>
  <w:style w:type="table" w:styleId="Tabelacomgrade">
    <w:name w:val="Table Grid"/>
    <w:basedOn w:val="Tabelanormal"/>
    <w:uiPriority w:val="39"/>
    <w:rsid w:val="00DC47DD"/>
    <w:pPr>
      <w:spacing w:after="0" w:line="240" w:lineRule="auto"/>
    </w:pPr>
    <w:rPr>
      <w:rFonts w:ascii="Cambria" w:eastAsia="Cambria" w:hAnsi="Cambria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1701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701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70199"/>
    <w:rPr>
      <w:rFonts w:ascii="Cambria" w:eastAsia="Cambria" w:hAnsi="Cambria" w:cs="Times New Roman"/>
      <w:sz w:val="20"/>
      <w:szCs w:val="20"/>
    </w:rPr>
  </w:style>
  <w:style w:type="paragraph" w:customStyle="1" w:styleId="Default">
    <w:name w:val="Default"/>
    <w:rsid w:val="00F26D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AA59E2"/>
    <w:rPr>
      <w:b/>
      <w:bCs/>
    </w:rPr>
  </w:style>
  <w:style w:type="character" w:customStyle="1" w:styleId="normaltextrun">
    <w:name w:val="normaltextrun"/>
    <w:basedOn w:val="Fontepargpadro"/>
    <w:rsid w:val="00E418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261043-49B6-44A5-A96C-783725B4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640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Leite</dc:creator>
  <cp:keywords/>
  <dc:description/>
  <cp:lastModifiedBy>Ana Carolina Alcântara Ayres</cp:lastModifiedBy>
  <cp:revision>8</cp:revision>
  <dcterms:created xsi:type="dcterms:W3CDTF">2022-07-07T13:17:00Z</dcterms:created>
  <dcterms:modified xsi:type="dcterms:W3CDTF">2022-08-01T21:44:00Z</dcterms:modified>
</cp:coreProperties>
</file>