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14:paraId="2568FF6C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5B25B37F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5063F2DE" w14:textId="77777777" w:rsidR="000C5AD0" w:rsidRPr="00113632" w:rsidRDefault="009171BC" w:rsidP="00FB596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14:paraId="6BD12581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481BA4BB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678B733F" w14:textId="77777777"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14:paraId="02225982" w14:textId="77777777" w:rsidTr="00F27B48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5198BC19" w14:textId="77777777"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6B74FD32" w14:textId="77777777" w:rsidR="000C5AD0" w:rsidRPr="00113632" w:rsidRDefault="00A4447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 w:rsidR="004F38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Extraordinária CEF-CAU/BR</w:t>
            </w:r>
          </w:p>
        </w:tc>
      </w:tr>
      <w:tr w:rsidR="00923952" w:rsidRPr="00113632" w14:paraId="2D6D55A7" w14:textId="77777777" w:rsidTr="00F27B48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7AD08AE4" w14:textId="77777777" w:rsidR="00923952" w:rsidRPr="001D440D" w:rsidRDefault="00923952" w:rsidP="00923952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F38D7"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254C1"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F70A1F"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8B00AD"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1D440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</w:tbl>
    <w:p w14:paraId="567BA5C8" w14:textId="77777777" w:rsidR="004F38D7" w:rsidRDefault="004F38D7" w:rsidP="001254C1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4 e 5 de </w:t>
      </w:r>
      <w:r w:rsidR="00F14BC2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</w:p>
    <w:p w14:paraId="6093D9BF" w14:textId="77777777" w:rsidR="004F38D7" w:rsidRDefault="004F38D7" w:rsidP="001254C1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DE6E3F">
        <w:rPr>
          <w:rFonts w:ascii="Times New Roman" w:hAnsi="Times New Roman"/>
          <w:sz w:val="22"/>
          <w:szCs w:val="22"/>
        </w:rPr>
        <w:t xml:space="preserve">o art. 85 da </w:t>
      </w:r>
      <w:r w:rsidR="00DE6E3F">
        <w:rPr>
          <w:rFonts w:ascii="Times New Roman" w:hAnsi="Times New Roman"/>
          <w:sz w:val="22"/>
          <w:szCs w:val="22"/>
          <w:lang w:eastAsia="pt-BR"/>
        </w:rPr>
        <w:t>Resolução CAU/BR nº 179, de 22 de agosto de 2019, que a</w:t>
      </w:r>
      <w:r w:rsidR="00DE6E3F" w:rsidRPr="00DE6E3F">
        <w:rPr>
          <w:rFonts w:ascii="Times New Roman" w:hAnsi="Times New Roman"/>
          <w:sz w:val="22"/>
          <w:szCs w:val="22"/>
          <w:lang w:eastAsia="pt-BR"/>
        </w:rPr>
        <w:t>prova o Regulamento Eleitoral para as Eleições de Conselheiros Titulares e respectivos Suplentes de Conselheiro do Conselho de Arquitetura e Urbanismo do Brasil (CAU/BR) e dos Conselhos de Arquitetura e Urbanismo dos Estados e do Distrito Federal (CAU/UF)</w:t>
      </w:r>
      <w:r w:rsidR="00DE6E3F">
        <w:rPr>
          <w:rFonts w:ascii="Times New Roman" w:hAnsi="Times New Roman"/>
          <w:sz w:val="22"/>
          <w:szCs w:val="22"/>
          <w:lang w:eastAsia="pt-BR"/>
        </w:rPr>
        <w:t>;</w:t>
      </w:r>
    </w:p>
    <w:p w14:paraId="23156A67" w14:textId="77777777" w:rsidR="00DE6E3F" w:rsidRDefault="00DE6E3F" w:rsidP="00DE6E3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 a</w:t>
      </w:r>
      <w:r w:rsidRPr="00DE6E3F">
        <w:rPr>
          <w:rFonts w:ascii="Times New Roman" w:hAnsi="Times New Roman"/>
          <w:sz w:val="22"/>
          <w:szCs w:val="22"/>
          <w:lang w:eastAsia="pt-BR"/>
        </w:rPr>
        <w:t>rt. 85</w:t>
      </w:r>
      <w:r>
        <w:rPr>
          <w:rFonts w:ascii="Times New Roman" w:hAnsi="Times New Roman"/>
          <w:sz w:val="22"/>
          <w:szCs w:val="22"/>
          <w:lang w:eastAsia="pt-BR"/>
        </w:rPr>
        <w:t>, § 1º, da referida resolução, pelo qual “a</w:t>
      </w:r>
      <w:r w:rsidRPr="00DE6E3F">
        <w:rPr>
          <w:rFonts w:ascii="Times New Roman" w:hAnsi="Times New Roman"/>
          <w:sz w:val="22"/>
          <w:szCs w:val="22"/>
          <w:lang w:eastAsia="pt-BR"/>
        </w:rPr>
        <w:t xml:space="preserve"> Comissão de Ensino e Formação do CAU/BR (CEF-CAU/BR) enviará à CEN-CAU/BR a relação dos coordenadores de curso de graduação em Arquitetura e Urbanismo que atendam aos requisitos do art. 84, incisos II a IV, até 15 (quinze) dias antes do prazo previsto no </w:t>
      </w:r>
      <w:r w:rsidRPr="00DE6E3F">
        <w:rPr>
          <w:rFonts w:ascii="Times New Roman" w:hAnsi="Times New Roman"/>
          <w:i/>
          <w:iCs/>
          <w:sz w:val="22"/>
          <w:szCs w:val="22"/>
          <w:lang w:eastAsia="pt-BR"/>
        </w:rPr>
        <w:t>caput</w:t>
      </w:r>
      <w:r w:rsidRPr="00DE6E3F">
        <w:rPr>
          <w:rFonts w:ascii="Times New Roman" w:hAnsi="Times New Roman"/>
          <w:sz w:val="22"/>
          <w:szCs w:val="22"/>
          <w:lang w:eastAsia="pt-BR"/>
        </w:rPr>
        <w:t>.</w:t>
      </w:r>
      <w:r>
        <w:rPr>
          <w:rFonts w:ascii="Times New Roman" w:hAnsi="Times New Roman"/>
          <w:sz w:val="22"/>
          <w:szCs w:val="22"/>
          <w:lang w:eastAsia="pt-BR"/>
        </w:rPr>
        <w:t>”;</w:t>
      </w:r>
      <w:r w:rsidR="00C475A2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079FA81F" w14:textId="77777777" w:rsidR="00DE6E3F" w:rsidRDefault="00DE6E3F" w:rsidP="001254C1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Pr="003C2FAD">
        <w:rPr>
          <w:rFonts w:ascii="Times New Roman" w:hAnsi="Times New Roman"/>
          <w:sz w:val="22"/>
          <w:szCs w:val="22"/>
          <w:lang w:eastAsia="pt-BR"/>
        </w:rPr>
        <w:t>Deliberação Plenária DPOBR Nº 0094-09/2019</w:t>
      </w:r>
      <w:r w:rsidR="00C475A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3C2FAD">
        <w:rPr>
          <w:rFonts w:ascii="Times New Roman" w:hAnsi="Times New Roman"/>
          <w:sz w:val="22"/>
          <w:szCs w:val="22"/>
          <w:lang w:eastAsia="pt-BR"/>
        </w:rPr>
        <w:t>que aprova o Calendário eleitoral das eleições 2020 do CAU</w:t>
      </w:r>
      <w:r w:rsidR="00C475A2">
        <w:rPr>
          <w:rFonts w:ascii="Times New Roman" w:hAnsi="Times New Roman"/>
          <w:sz w:val="22"/>
          <w:szCs w:val="22"/>
          <w:lang w:eastAsia="pt-BR"/>
        </w:rPr>
        <w:t xml:space="preserve">, o qual determina o dia 2 de julho de 2020 a data limite </w:t>
      </w:r>
      <w:r w:rsidR="00C475A2" w:rsidRPr="00C475A2">
        <w:rPr>
          <w:rFonts w:ascii="Times New Roman" w:hAnsi="Times New Roman"/>
          <w:sz w:val="22"/>
          <w:szCs w:val="22"/>
          <w:lang w:eastAsia="pt-BR"/>
        </w:rPr>
        <w:t>a CEF-CAU/BR enviar à CEN-CAU/BR a relação dos coordenadores de curso de graduação em Arquitetura e Urbanismo que atendam aos requisitos do art. 84, II e III.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14:paraId="39263D86" w14:textId="77777777" w:rsidTr="00BB2AAF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514E" w14:textId="77777777" w:rsidR="00FB1C19" w:rsidRDefault="00FB1C19" w:rsidP="001254C1">
            <w:pPr>
              <w:spacing w:before="120" w:after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92395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3498DEF9" w14:textId="2594BFE0" w:rsidR="004F38D7" w:rsidRDefault="00F27B48" w:rsidP="001254C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membros titulares da CEF-CAU/BR para realização d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sua 3</w:t>
            </w:r>
            <w:r w:rsidR="001254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B00A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Extraordinária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por meio de videoconferência, </w:t>
            </w:r>
            <w:r w:rsidR="004F38D7" w:rsidRPr="001254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dia 2 de ju</w:t>
            </w:r>
            <w:r w:rsidR="001254C1" w:rsidRPr="001254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l</w:t>
            </w:r>
            <w:r w:rsidR="004F38D7" w:rsidRPr="001254C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ho de 2020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 </w:t>
            </w:r>
            <w:r w:rsidR="000716EA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09</w:t>
            </w:r>
            <w:r w:rsidR="004F38D7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:</w:t>
            </w:r>
            <w:r w:rsidR="000716EA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3</w:t>
            </w:r>
            <w:r w:rsidR="004F38D7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 às 1</w:t>
            </w:r>
            <w:r w:rsidR="000716EA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</w:t>
            </w:r>
            <w:r w:rsidR="004F38D7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:</w:t>
            </w:r>
            <w:r w:rsidR="000716EA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3</w:t>
            </w:r>
            <w:r w:rsidR="004F38D7" w:rsidRPr="000716E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0</w:t>
            </w:r>
            <w:r w:rsidR="00C475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com pauta exclusiva para apreciação e deliberação acerca da relação dos coordenadores dos cursos de graduação em arquitetura e urbanismo aptos para compor o colégio eleitoral para eleição dos representantes, titular e suplente, das Instituições de Ensino Superior</w:t>
            </w:r>
            <w:r w:rsidR="00822F6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(IES)</w:t>
            </w:r>
            <w:r w:rsidR="00AF716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em cumprimento ao Regulamento Eleitoral e respectivo Calendário.</w:t>
            </w:r>
          </w:p>
          <w:p w14:paraId="67AED4CA" w14:textId="77777777" w:rsidR="00FB1C19" w:rsidRPr="00A4447C" w:rsidRDefault="001254C1" w:rsidP="001254C1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F27B4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</w:t>
            </w:r>
            <w:r w:rsidR="004F38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presente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deliberação 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Secretaria Geral da Mesa para remessa à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 e 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demais </w:t>
            </w:r>
            <w:r w:rsidR="00B87A9D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0B1305FD" w14:textId="77777777" w:rsidR="004F38D7" w:rsidRDefault="004F38D7" w:rsidP="004F38D7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73D9793F" w14:textId="77777777" w:rsidR="004F38D7" w:rsidRDefault="004F38D7" w:rsidP="004F38D7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90D6AE2" w14:textId="77777777" w:rsidR="004F38D7" w:rsidRDefault="004F38D7" w:rsidP="004F38D7">
      <w:pPr>
        <w:spacing w:before="48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2CA49D4" w14:textId="77777777" w:rsidR="004F38D7" w:rsidRDefault="004F38D7" w:rsidP="004F38D7">
      <w:pPr>
        <w:tabs>
          <w:tab w:val="left" w:pos="1560"/>
        </w:tabs>
        <w:spacing w:after="200"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57F08E1" w14:textId="77777777" w:rsidR="004F38D7" w:rsidRDefault="004F38D7" w:rsidP="004F38D7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94ª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258488CA" w14:textId="77777777" w:rsidR="004F38D7" w:rsidRDefault="004F38D7" w:rsidP="004F38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8807A55" w14:textId="77777777" w:rsidR="004F38D7" w:rsidRDefault="004F38D7" w:rsidP="004F38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3E1FDA0" w14:textId="77777777" w:rsidR="004F38D7" w:rsidRDefault="004F38D7" w:rsidP="004F38D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FCBA86F" w14:textId="77777777" w:rsidR="004F38D7" w:rsidRDefault="004F38D7" w:rsidP="004F38D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4F38D7" w14:paraId="245E820C" w14:textId="77777777" w:rsidTr="00484E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84D7" w14:textId="77777777" w:rsidR="004F38D7" w:rsidRDefault="004F38D7" w:rsidP="00484E5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FC5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CB00CDE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23F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D4E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F38D7" w14:paraId="178840A3" w14:textId="77777777" w:rsidTr="00484E5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D1BC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F28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6704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D77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7F32" w14:textId="77777777" w:rsidR="004F38D7" w:rsidRDefault="004F38D7" w:rsidP="00484E5B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6725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E94E" w14:textId="77777777" w:rsidR="004F38D7" w:rsidRDefault="004F38D7" w:rsidP="00484E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38D7" w14:paraId="28B08EA0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4E3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0BB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EBA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69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2D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7A2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22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0AB5464A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780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B5E5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D51A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240"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828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49D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9B5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8B4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335A4C9D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0A4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069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1E5F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0AA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E8A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A98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9B9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1CCA2150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E6EC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4F1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6C9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091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275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CCA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CDD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291D48D7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A8A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6C2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3EA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DC5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629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A8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692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3BED94DE" w14:textId="77777777" w:rsidTr="00484E5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25DD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6D3F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DB30" w14:textId="77777777" w:rsidR="004F38D7" w:rsidRPr="00380A38" w:rsidRDefault="004F38D7" w:rsidP="00484E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6FD" w14:textId="77777777" w:rsidR="004F38D7" w:rsidRPr="00380A38" w:rsidRDefault="004F38D7" w:rsidP="00484E5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460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71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77C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34EAEFBC" w14:textId="77777777" w:rsidTr="00484E5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4D3CE" w14:textId="77777777" w:rsidR="004F38D7" w:rsidRPr="00380A38" w:rsidRDefault="004F38D7" w:rsidP="00484E5B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406E" w14:textId="77777777" w:rsidR="004F38D7" w:rsidRPr="00380A38" w:rsidRDefault="004F38D7" w:rsidP="00484E5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A9773" w14:textId="77777777" w:rsidR="004F38D7" w:rsidRPr="00380A38" w:rsidRDefault="004F38D7" w:rsidP="00484E5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0E84C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C9D6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3511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0982E" w14:textId="77777777" w:rsidR="004F38D7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F38D7" w14:paraId="5A2A8C85" w14:textId="77777777" w:rsidTr="008B00AD">
        <w:trPr>
          <w:trHeight w:val="33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3FBBCAA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B819687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578B1E8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524DC43B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6DF90F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05/06/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71F85DF5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03971F8" w14:textId="77777777" w:rsidR="004F38D7" w:rsidRPr="00380A38" w:rsidRDefault="004F38D7" w:rsidP="00484E5B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4F38D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REUNIÃO EXTRAORDINÁRIA CEF-CAU/BR</w:t>
            </w:r>
          </w:p>
          <w:p w14:paraId="16D61B93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ECA022" w14:textId="77777777" w:rsidR="004F38D7" w:rsidRPr="00380A38" w:rsidRDefault="004F38D7" w:rsidP="00484E5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6C80800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2E7C511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07FC138" w14:textId="77777777" w:rsidR="004F38D7" w:rsidRPr="00380A38" w:rsidRDefault="004F38D7" w:rsidP="00484E5B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102442FD" w14:textId="77777777" w:rsidR="004F38D7" w:rsidRPr="00380A38" w:rsidRDefault="004F38D7" w:rsidP="00484E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Tatianna Martins    </w:t>
            </w:r>
            <w:r w:rsidR="008B00A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Condução dos trabalhos (Coordenadora): 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</w:t>
            </w:r>
          </w:p>
        </w:tc>
      </w:tr>
    </w:tbl>
    <w:p w14:paraId="2D5DB564" w14:textId="77777777" w:rsidR="004F38D7" w:rsidRDefault="004F38D7" w:rsidP="004F38D7">
      <w:pPr>
        <w:jc w:val="both"/>
      </w:pPr>
    </w:p>
    <w:p w14:paraId="7F048674" w14:textId="77777777" w:rsidR="004F38D7" w:rsidRDefault="004F38D7" w:rsidP="004F38D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A71B21" w14:textId="77777777" w:rsidR="004F38D7" w:rsidRDefault="004F38D7" w:rsidP="004F38D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C8BF19" w14:textId="77777777" w:rsidR="004F38D7" w:rsidRPr="00F87BB1" w:rsidRDefault="004F38D7" w:rsidP="00FB32EC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F38D7" w:rsidRPr="00F87BB1" w:rsidSect="001C4D4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702" w:bottom="993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515C" w14:textId="77777777" w:rsidR="00BA67CD" w:rsidRDefault="00BA67CD">
      <w:r>
        <w:separator/>
      </w:r>
    </w:p>
  </w:endnote>
  <w:endnote w:type="continuationSeparator" w:id="0">
    <w:p w14:paraId="68E6DB9A" w14:textId="77777777" w:rsidR="00BA67CD" w:rsidRDefault="00B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8EA1" w14:textId="77777777"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8AA947" w14:textId="77777777"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8CF8A9" w14:textId="77777777"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B3EC" w14:textId="77777777" w:rsidR="0000015A" w:rsidRPr="00760340" w:rsidRDefault="0000015A" w:rsidP="009F50C0">
    <w:pPr>
      <w:pStyle w:val="Rodap"/>
      <w:framePr w:w="1066" w:h="362" w:hRule="exact" w:wrap="around" w:vAnchor="text" w:hAnchor="page" w:x="10507" w:y="-3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66A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1265460" w14:textId="463E1BFD" w:rsidR="0000015A" w:rsidRDefault="00315D90" w:rsidP="00E20291">
    <w:pPr>
      <w:pStyle w:val="Rodap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8875C" wp14:editId="17CA4823">
          <wp:simplePos x="0" y="0"/>
          <wp:positionH relativeFrom="column">
            <wp:posOffset>-990600</wp:posOffset>
          </wp:positionH>
          <wp:positionV relativeFrom="paragraph">
            <wp:posOffset>-404495</wp:posOffset>
          </wp:positionV>
          <wp:extent cx="7833995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CA2C" w14:textId="77777777" w:rsidR="00BA67CD" w:rsidRDefault="00BA67CD">
      <w:r>
        <w:separator/>
      </w:r>
    </w:p>
  </w:footnote>
  <w:footnote w:type="continuationSeparator" w:id="0">
    <w:p w14:paraId="5E57EDC5" w14:textId="77777777" w:rsidR="00BA67CD" w:rsidRDefault="00BA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5A09" w14:textId="2333A0A4" w:rsidR="0000015A" w:rsidRPr="009E4E5A" w:rsidRDefault="00315D90" w:rsidP="00E20291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30444B42" wp14:editId="372F0DD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4707FA7E" wp14:editId="6B15396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699C" w14:textId="07FA7633" w:rsidR="0000015A" w:rsidRPr="009E4E5A" w:rsidRDefault="00315D90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1939C" wp14:editId="0B459890">
          <wp:simplePos x="0" y="0"/>
          <wp:positionH relativeFrom="column">
            <wp:posOffset>-735330</wp:posOffset>
          </wp:positionH>
          <wp:positionV relativeFrom="paragraph">
            <wp:posOffset>-885190</wp:posOffset>
          </wp:positionV>
          <wp:extent cx="7578725" cy="1080770"/>
          <wp:effectExtent l="0" t="0" r="0" b="0"/>
          <wp:wrapNone/>
          <wp:docPr id="57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7"/>
  </w:num>
  <w:num w:numId="13">
    <w:abstractNumId w:val="5"/>
  </w:num>
  <w:num w:numId="14">
    <w:abstractNumId w:val="26"/>
  </w:num>
  <w:num w:numId="15">
    <w:abstractNumId w:val="29"/>
  </w:num>
  <w:num w:numId="16">
    <w:abstractNumId w:val="31"/>
  </w:num>
  <w:num w:numId="17">
    <w:abstractNumId w:val="8"/>
  </w:num>
  <w:num w:numId="18">
    <w:abstractNumId w:val="36"/>
  </w:num>
  <w:num w:numId="19">
    <w:abstractNumId w:val="35"/>
  </w:num>
  <w:num w:numId="20">
    <w:abstractNumId w:val="2"/>
  </w:num>
  <w:num w:numId="21">
    <w:abstractNumId w:val="20"/>
  </w:num>
  <w:num w:numId="22">
    <w:abstractNumId w:val="33"/>
  </w:num>
  <w:num w:numId="23">
    <w:abstractNumId w:val="11"/>
  </w:num>
  <w:num w:numId="24">
    <w:abstractNumId w:val="0"/>
  </w:num>
  <w:num w:numId="25">
    <w:abstractNumId w:val="34"/>
  </w:num>
  <w:num w:numId="26">
    <w:abstractNumId w:val="21"/>
  </w:num>
  <w:num w:numId="27">
    <w:abstractNumId w:val="13"/>
  </w:num>
  <w:num w:numId="28">
    <w:abstractNumId w:val="25"/>
  </w:num>
  <w:num w:numId="29">
    <w:abstractNumId w:val="14"/>
  </w:num>
  <w:num w:numId="30">
    <w:abstractNumId w:val="22"/>
  </w:num>
  <w:num w:numId="31">
    <w:abstractNumId w:val="9"/>
  </w:num>
  <w:num w:numId="32">
    <w:abstractNumId w:val="30"/>
  </w:num>
  <w:num w:numId="33">
    <w:abstractNumId w:val="1"/>
  </w:num>
  <w:num w:numId="34">
    <w:abstractNumId w:val="27"/>
  </w:num>
  <w:num w:numId="35">
    <w:abstractNumId w:val="10"/>
  </w:num>
  <w:num w:numId="36">
    <w:abstractNumId w:val="28"/>
  </w:num>
  <w:num w:numId="37">
    <w:abstractNumId w:val="37"/>
  </w:num>
  <w:num w:numId="3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16EA"/>
    <w:rsid w:val="00072A67"/>
    <w:rsid w:val="00086D00"/>
    <w:rsid w:val="00087C14"/>
    <w:rsid w:val="000A0CA2"/>
    <w:rsid w:val="000B71FF"/>
    <w:rsid w:val="000C5AD0"/>
    <w:rsid w:val="000C79E7"/>
    <w:rsid w:val="000D4BA9"/>
    <w:rsid w:val="000D7AC6"/>
    <w:rsid w:val="00101A2B"/>
    <w:rsid w:val="00113632"/>
    <w:rsid w:val="001151A8"/>
    <w:rsid w:val="001254C1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4D4D"/>
    <w:rsid w:val="001C7624"/>
    <w:rsid w:val="001C77A1"/>
    <w:rsid w:val="001C7F86"/>
    <w:rsid w:val="001D11F2"/>
    <w:rsid w:val="001D1E7F"/>
    <w:rsid w:val="001D440D"/>
    <w:rsid w:val="001E037A"/>
    <w:rsid w:val="001F397C"/>
    <w:rsid w:val="0021303A"/>
    <w:rsid w:val="002157B2"/>
    <w:rsid w:val="00225B50"/>
    <w:rsid w:val="002408A3"/>
    <w:rsid w:val="00257E1B"/>
    <w:rsid w:val="002628AB"/>
    <w:rsid w:val="00266CDC"/>
    <w:rsid w:val="00297949"/>
    <w:rsid w:val="002A0C69"/>
    <w:rsid w:val="002A5606"/>
    <w:rsid w:val="002B0B5D"/>
    <w:rsid w:val="002B696A"/>
    <w:rsid w:val="002B74CA"/>
    <w:rsid w:val="002C0BA2"/>
    <w:rsid w:val="002D21FA"/>
    <w:rsid w:val="002E0382"/>
    <w:rsid w:val="002F1A60"/>
    <w:rsid w:val="002F6065"/>
    <w:rsid w:val="003030CE"/>
    <w:rsid w:val="003068FC"/>
    <w:rsid w:val="00314725"/>
    <w:rsid w:val="00315D90"/>
    <w:rsid w:val="003245EF"/>
    <w:rsid w:val="00333F0C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35888"/>
    <w:rsid w:val="00443484"/>
    <w:rsid w:val="00444308"/>
    <w:rsid w:val="0044574A"/>
    <w:rsid w:val="00454331"/>
    <w:rsid w:val="00472426"/>
    <w:rsid w:val="00482F12"/>
    <w:rsid w:val="00484E5B"/>
    <w:rsid w:val="00494769"/>
    <w:rsid w:val="0049561B"/>
    <w:rsid w:val="004A1D06"/>
    <w:rsid w:val="004A5B20"/>
    <w:rsid w:val="004A6089"/>
    <w:rsid w:val="004C1B0D"/>
    <w:rsid w:val="004D3A16"/>
    <w:rsid w:val="004E289F"/>
    <w:rsid w:val="004F38D7"/>
    <w:rsid w:val="0050523A"/>
    <w:rsid w:val="00512812"/>
    <w:rsid w:val="00522062"/>
    <w:rsid w:val="005259CB"/>
    <w:rsid w:val="00526322"/>
    <w:rsid w:val="00544D62"/>
    <w:rsid w:val="00544EEF"/>
    <w:rsid w:val="00547E08"/>
    <w:rsid w:val="00551A71"/>
    <w:rsid w:val="00552E79"/>
    <w:rsid w:val="005533E1"/>
    <w:rsid w:val="00553C29"/>
    <w:rsid w:val="00557E3A"/>
    <w:rsid w:val="00576C81"/>
    <w:rsid w:val="00594BBA"/>
    <w:rsid w:val="005B4AF4"/>
    <w:rsid w:val="005C1978"/>
    <w:rsid w:val="005C22B2"/>
    <w:rsid w:val="005C3828"/>
    <w:rsid w:val="005D44FB"/>
    <w:rsid w:val="005E338E"/>
    <w:rsid w:val="005F0F37"/>
    <w:rsid w:val="005F1D1F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449FE"/>
    <w:rsid w:val="0074679F"/>
    <w:rsid w:val="00750FEA"/>
    <w:rsid w:val="00767010"/>
    <w:rsid w:val="007866FD"/>
    <w:rsid w:val="007940B5"/>
    <w:rsid w:val="007A66F8"/>
    <w:rsid w:val="007A7AE2"/>
    <w:rsid w:val="007B4CC7"/>
    <w:rsid w:val="007C1CE6"/>
    <w:rsid w:val="007D1A39"/>
    <w:rsid w:val="007E689E"/>
    <w:rsid w:val="007F7028"/>
    <w:rsid w:val="007F7F58"/>
    <w:rsid w:val="00816F34"/>
    <w:rsid w:val="00822526"/>
    <w:rsid w:val="00822F6C"/>
    <w:rsid w:val="00832BDA"/>
    <w:rsid w:val="00842AF7"/>
    <w:rsid w:val="008451B3"/>
    <w:rsid w:val="008629FC"/>
    <w:rsid w:val="008636A8"/>
    <w:rsid w:val="00872A32"/>
    <w:rsid w:val="00880521"/>
    <w:rsid w:val="008A35B9"/>
    <w:rsid w:val="008A379A"/>
    <w:rsid w:val="008A41A0"/>
    <w:rsid w:val="008B00AD"/>
    <w:rsid w:val="008C729C"/>
    <w:rsid w:val="008D1E7F"/>
    <w:rsid w:val="008D3A70"/>
    <w:rsid w:val="008F1801"/>
    <w:rsid w:val="008F7E53"/>
    <w:rsid w:val="009005B7"/>
    <w:rsid w:val="009171BC"/>
    <w:rsid w:val="0092273E"/>
    <w:rsid w:val="00923952"/>
    <w:rsid w:val="00925293"/>
    <w:rsid w:val="00927EC9"/>
    <w:rsid w:val="00931FEA"/>
    <w:rsid w:val="009321B0"/>
    <w:rsid w:val="00936D1C"/>
    <w:rsid w:val="00942669"/>
    <w:rsid w:val="00954E7C"/>
    <w:rsid w:val="00972D82"/>
    <w:rsid w:val="00975AB7"/>
    <w:rsid w:val="00984576"/>
    <w:rsid w:val="00992EA2"/>
    <w:rsid w:val="009C1F79"/>
    <w:rsid w:val="009C4291"/>
    <w:rsid w:val="009E1BE4"/>
    <w:rsid w:val="009F3CAF"/>
    <w:rsid w:val="009F50C0"/>
    <w:rsid w:val="009F54E0"/>
    <w:rsid w:val="00A023E8"/>
    <w:rsid w:val="00A046A1"/>
    <w:rsid w:val="00A13911"/>
    <w:rsid w:val="00A15214"/>
    <w:rsid w:val="00A15591"/>
    <w:rsid w:val="00A23F00"/>
    <w:rsid w:val="00A374DF"/>
    <w:rsid w:val="00A4447C"/>
    <w:rsid w:val="00A5680D"/>
    <w:rsid w:val="00A57D64"/>
    <w:rsid w:val="00A64EEE"/>
    <w:rsid w:val="00A73B09"/>
    <w:rsid w:val="00A765E7"/>
    <w:rsid w:val="00A82446"/>
    <w:rsid w:val="00A951F4"/>
    <w:rsid w:val="00AA3F5B"/>
    <w:rsid w:val="00AA515A"/>
    <w:rsid w:val="00AA70CD"/>
    <w:rsid w:val="00AB7289"/>
    <w:rsid w:val="00AC0412"/>
    <w:rsid w:val="00AD048C"/>
    <w:rsid w:val="00AD5E67"/>
    <w:rsid w:val="00AE61F0"/>
    <w:rsid w:val="00AF1926"/>
    <w:rsid w:val="00AF7164"/>
    <w:rsid w:val="00B055AE"/>
    <w:rsid w:val="00B270FF"/>
    <w:rsid w:val="00B539B9"/>
    <w:rsid w:val="00B54886"/>
    <w:rsid w:val="00B556A0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A67CD"/>
    <w:rsid w:val="00BB0747"/>
    <w:rsid w:val="00BB0D0C"/>
    <w:rsid w:val="00BB2AAF"/>
    <w:rsid w:val="00BB41B7"/>
    <w:rsid w:val="00BB4BA5"/>
    <w:rsid w:val="00BC32C5"/>
    <w:rsid w:val="00BF08FA"/>
    <w:rsid w:val="00BF4FCC"/>
    <w:rsid w:val="00BF5E87"/>
    <w:rsid w:val="00C04D7B"/>
    <w:rsid w:val="00C14CE3"/>
    <w:rsid w:val="00C17A92"/>
    <w:rsid w:val="00C34DBE"/>
    <w:rsid w:val="00C475A2"/>
    <w:rsid w:val="00C52271"/>
    <w:rsid w:val="00C55B31"/>
    <w:rsid w:val="00C605AF"/>
    <w:rsid w:val="00C664D0"/>
    <w:rsid w:val="00C73EA7"/>
    <w:rsid w:val="00C751EB"/>
    <w:rsid w:val="00C76BD3"/>
    <w:rsid w:val="00C83B47"/>
    <w:rsid w:val="00C8650B"/>
    <w:rsid w:val="00CA1213"/>
    <w:rsid w:val="00CA2FDF"/>
    <w:rsid w:val="00CA474E"/>
    <w:rsid w:val="00CA7B15"/>
    <w:rsid w:val="00CB4605"/>
    <w:rsid w:val="00CC6D0A"/>
    <w:rsid w:val="00CD54AA"/>
    <w:rsid w:val="00CD65F5"/>
    <w:rsid w:val="00CF4395"/>
    <w:rsid w:val="00D03A93"/>
    <w:rsid w:val="00D068C3"/>
    <w:rsid w:val="00D06C23"/>
    <w:rsid w:val="00D213DB"/>
    <w:rsid w:val="00D3221B"/>
    <w:rsid w:val="00D53B83"/>
    <w:rsid w:val="00D665C8"/>
    <w:rsid w:val="00D71C78"/>
    <w:rsid w:val="00D72925"/>
    <w:rsid w:val="00D7559A"/>
    <w:rsid w:val="00D75F3F"/>
    <w:rsid w:val="00D81779"/>
    <w:rsid w:val="00D843CF"/>
    <w:rsid w:val="00D93A68"/>
    <w:rsid w:val="00DA3BCD"/>
    <w:rsid w:val="00DC1D1D"/>
    <w:rsid w:val="00DC4313"/>
    <w:rsid w:val="00DC7C8E"/>
    <w:rsid w:val="00DE0BD7"/>
    <w:rsid w:val="00DE6E3F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ED2"/>
    <w:rsid w:val="00ED47D6"/>
    <w:rsid w:val="00EF417F"/>
    <w:rsid w:val="00EF7935"/>
    <w:rsid w:val="00F05D42"/>
    <w:rsid w:val="00F066A5"/>
    <w:rsid w:val="00F14BC2"/>
    <w:rsid w:val="00F1562F"/>
    <w:rsid w:val="00F156FA"/>
    <w:rsid w:val="00F20DEB"/>
    <w:rsid w:val="00F257AB"/>
    <w:rsid w:val="00F27B48"/>
    <w:rsid w:val="00F30A92"/>
    <w:rsid w:val="00F30B85"/>
    <w:rsid w:val="00F3379A"/>
    <w:rsid w:val="00F46789"/>
    <w:rsid w:val="00F70A1F"/>
    <w:rsid w:val="00F80550"/>
    <w:rsid w:val="00F96292"/>
    <w:rsid w:val="00FA0AEA"/>
    <w:rsid w:val="00FB1C19"/>
    <w:rsid w:val="00FB32EC"/>
    <w:rsid w:val="00FB596A"/>
    <w:rsid w:val="00FC07F4"/>
    <w:rsid w:val="00FC23F4"/>
    <w:rsid w:val="00FC3AEA"/>
    <w:rsid w:val="00FD05C3"/>
    <w:rsid w:val="00FD3600"/>
    <w:rsid w:val="00FE5E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4:docId w14:val="21B7B7E4"/>
  <w15:chartTrackingRefBased/>
  <w15:docId w15:val="{CC21FBA0-F9C5-4B68-A5BF-634AD1F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4FBF-F69D-4C4D-B748-39843546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Tatianna Martins</cp:lastModifiedBy>
  <cp:revision>5</cp:revision>
  <cp:lastPrinted>2019-02-01T17:50:00Z</cp:lastPrinted>
  <dcterms:created xsi:type="dcterms:W3CDTF">2020-06-08T15:10:00Z</dcterms:created>
  <dcterms:modified xsi:type="dcterms:W3CDTF">2020-06-12T13:53:00Z</dcterms:modified>
</cp:coreProperties>
</file>