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C4409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C4409" w:rsidRDefault="00EC4409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C4409" w:rsidRDefault="00EC4409" w:rsidP="00F8098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C4409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C4409" w:rsidRDefault="00EC4409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C4409" w:rsidRDefault="00EC4409" w:rsidP="00F80980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EC4409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C4409" w:rsidRDefault="00EC4409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C4409" w:rsidRDefault="005C0D02" w:rsidP="00F80980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Questionário para o Seminário “Qualidade de Ensino e Mobilidade Profissional”</w:t>
            </w:r>
          </w:p>
        </w:tc>
      </w:tr>
    </w:tbl>
    <w:p w:rsidR="00EC4409" w:rsidRDefault="00EC4409" w:rsidP="00EC440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3E5AC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29/2019 – CEF-CAU/BR</w:t>
      </w:r>
    </w:p>
    <w:p w:rsidR="00EC4409" w:rsidRDefault="00EC4409" w:rsidP="006876B0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09 de maio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6876B0" w:rsidRDefault="006876B0" w:rsidP="006876B0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recebido pela CEF-CAU/BR para o Seminário Internacional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“Qualidade do Ensino e Mobilidade Profissional”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dirigido a todos os membros da CEF-CAU/BR, que ocorrerá de 27 a 29 de maio, em São Paulo;</w:t>
      </w:r>
    </w:p>
    <w:p w:rsidR="006876B0" w:rsidRDefault="006876B0" w:rsidP="006876B0">
      <w:pPr>
        <w:spacing w:before="1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023/2019, que aprova a realização de Reunião Técnica da CEF-CAU/BR, nos dias 27 a 29 de maio de 2019, com participação da comissão no Seminário Internacional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“Qualidade do Ensino e Mobilidade Profissional”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dirigido a todos os membros da CEF-CAU/BR, São Paulo/SP</w:t>
      </w:r>
    </w:p>
    <w:p w:rsidR="006876B0" w:rsidRDefault="006876B0" w:rsidP="006876B0">
      <w:pPr>
        <w:spacing w:before="1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oportunidade de trocar experiências</w:t>
      </w:r>
      <w:r w:rsidRPr="006876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representantes de entidades profissionais de diversos países</w:t>
      </w:r>
      <w:r w:rsidRPr="006876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presentes no seminário; no âmbito dos projetos em desenvolvimento pela CEF, em especial sobre a temática da educação à distância;</w:t>
      </w:r>
    </w:p>
    <w:p w:rsidR="00A97EAF" w:rsidRPr="00835274" w:rsidRDefault="00A97EAF" w:rsidP="006876B0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A97EAF" w:rsidRDefault="00A97EAF" w:rsidP="006876B0">
      <w:pPr>
        <w:pStyle w:val="PargrafodaLista"/>
        <w:numPr>
          <w:ilvl w:val="0"/>
          <w:numId w:val="6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o seguinte</w:t>
      </w:r>
      <w:r w:rsidRPr="00CD28FB">
        <w:rPr>
          <w:rFonts w:ascii="Times New Roman" w:hAnsi="Times New Roman"/>
          <w:sz w:val="22"/>
          <w:szCs w:val="22"/>
        </w:rPr>
        <w:t xml:space="preserve"> questionário aos convidados internacionais do Seminário “Qualidade de Ensino e Mobilidade Profissional”, que ocorrerá em São Paulo no final de maio, com questões rel</w:t>
      </w:r>
      <w:r w:rsidRPr="00CD28FB">
        <w:rPr>
          <w:rFonts w:ascii="Times New Roman" w:hAnsi="Times New Roman"/>
          <w:sz w:val="22"/>
          <w:szCs w:val="22"/>
        </w:rPr>
        <w:t>a</w:t>
      </w:r>
      <w:r w:rsidRPr="00CD28FB">
        <w:rPr>
          <w:rFonts w:ascii="Times New Roman" w:hAnsi="Times New Roman"/>
          <w:sz w:val="22"/>
          <w:szCs w:val="22"/>
        </w:rPr>
        <w:t>tivas à abordagem em seus respectivos países sobre o tema da educação à distância em Arquitetura e Urbanismo</w:t>
      </w:r>
      <w:r>
        <w:rPr>
          <w:rFonts w:ascii="Times New Roman" w:hAnsi="Times New Roman"/>
          <w:sz w:val="22"/>
          <w:szCs w:val="22"/>
        </w:rPr>
        <w:t>:</w:t>
      </w:r>
    </w:p>
    <w:p w:rsidR="00A97EAF" w:rsidRPr="008223FC" w:rsidRDefault="00A97EAF" w:rsidP="006876B0">
      <w:pPr>
        <w:pStyle w:val="PargrafodaLista"/>
        <w:numPr>
          <w:ilvl w:val="0"/>
          <w:numId w:val="5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223FC">
        <w:rPr>
          <w:rFonts w:ascii="Times New Roman" w:hAnsi="Times New Roman"/>
          <w:sz w:val="22"/>
          <w:szCs w:val="22"/>
        </w:rPr>
        <w:t xml:space="preserve">Existem programas de </w:t>
      </w:r>
      <w:r>
        <w:rPr>
          <w:rFonts w:ascii="Times New Roman" w:hAnsi="Times New Roman"/>
          <w:sz w:val="22"/>
          <w:szCs w:val="22"/>
        </w:rPr>
        <w:t>arquitetura e urbanismo</w:t>
      </w:r>
      <w:r w:rsidRPr="008223FC">
        <w:rPr>
          <w:rFonts w:ascii="Times New Roman" w:hAnsi="Times New Roman"/>
          <w:sz w:val="22"/>
          <w:szCs w:val="22"/>
        </w:rPr>
        <w:t xml:space="preserve"> integralmente na modalidade a distância em seu país? Qual a sua opinião?</w:t>
      </w:r>
    </w:p>
    <w:p w:rsidR="00A97EAF" w:rsidRPr="008223FC" w:rsidRDefault="00A97EAF" w:rsidP="006876B0">
      <w:pPr>
        <w:pStyle w:val="PargrafodaLista"/>
        <w:numPr>
          <w:ilvl w:val="0"/>
          <w:numId w:val="5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223FC">
        <w:rPr>
          <w:rFonts w:ascii="Times New Roman" w:hAnsi="Times New Roman"/>
          <w:sz w:val="22"/>
          <w:szCs w:val="22"/>
        </w:rPr>
        <w:t>Qual a composição da carga horária entre o presencial e a distância nos programas?</w:t>
      </w:r>
    </w:p>
    <w:p w:rsidR="00A97EAF" w:rsidRPr="008223FC" w:rsidRDefault="00A97EAF" w:rsidP="006876B0">
      <w:pPr>
        <w:pStyle w:val="PargrafodaLista"/>
        <w:numPr>
          <w:ilvl w:val="0"/>
          <w:numId w:val="5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223FC">
        <w:rPr>
          <w:rFonts w:ascii="Times New Roman" w:hAnsi="Times New Roman"/>
          <w:sz w:val="22"/>
          <w:szCs w:val="22"/>
        </w:rPr>
        <w:t>Que conteúdos e atividades você entende que obrigatoriamente devem ser presenciais?</w:t>
      </w:r>
    </w:p>
    <w:p w:rsidR="00A97EAF" w:rsidRPr="008223FC" w:rsidRDefault="00A97EAF" w:rsidP="006876B0">
      <w:pPr>
        <w:pStyle w:val="PargrafodaLista"/>
        <w:numPr>
          <w:ilvl w:val="0"/>
          <w:numId w:val="5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223FC">
        <w:rPr>
          <w:rFonts w:ascii="Times New Roman" w:hAnsi="Times New Roman"/>
          <w:sz w:val="22"/>
          <w:szCs w:val="22"/>
        </w:rPr>
        <w:t>Que conteúdos e atividades você entende que podem ser a distância?</w:t>
      </w:r>
    </w:p>
    <w:p w:rsidR="00A97EAF" w:rsidRDefault="00A97EAF" w:rsidP="006876B0">
      <w:pPr>
        <w:pStyle w:val="PargrafodaLista"/>
        <w:numPr>
          <w:ilvl w:val="0"/>
          <w:numId w:val="5"/>
        </w:numPr>
        <w:suppressAutoHyphens w:val="0"/>
        <w:autoSpaceDN/>
        <w:spacing w:before="12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223FC">
        <w:rPr>
          <w:rFonts w:ascii="Times New Roman" w:hAnsi="Times New Roman"/>
          <w:sz w:val="22"/>
          <w:szCs w:val="22"/>
        </w:rPr>
        <w:t>Como você avalia a qualidade de ensino nas diferentes modalidades, presencial e a distâ</w:t>
      </w:r>
      <w:r w:rsidRPr="008223FC">
        <w:rPr>
          <w:rFonts w:ascii="Times New Roman" w:hAnsi="Times New Roman"/>
          <w:sz w:val="22"/>
          <w:szCs w:val="22"/>
        </w:rPr>
        <w:t>n</w:t>
      </w:r>
      <w:r w:rsidRPr="008223FC">
        <w:rPr>
          <w:rFonts w:ascii="Times New Roman" w:hAnsi="Times New Roman"/>
          <w:sz w:val="22"/>
          <w:szCs w:val="22"/>
        </w:rPr>
        <w:t>cia?</w:t>
      </w:r>
    </w:p>
    <w:p w:rsidR="00A97EAF" w:rsidRPr="00F87BB1" w:rsidRDefault="00A97EAF" w:rsidP="006876B0">
      <w:pPr>
        <w:spacing w:before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237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B237C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de </w:t>
      </w:r>
      <w:r w:rsidRPr="005B237C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5B237C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97EAF" w:rsidRDefault="00A97EAF" w:rsidP="00A97E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76B0" w:rsidRDefault="006876B0" w:rsidP="00A97E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76B0" w:rsidRPr="00F87BB1" w:rsidRDefault="006876B0" w:rsidP="00A97E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EC4409" w:rsidRPr="00352992" w:rsidTr="00F80980">
        <w:tc>
          <w:tcPr>
            <w:tcW w:w="4676" w:type="dxa"/>
            <w:shd w:val="clear" w:color="auto" w:fill="auto"/>
          </w:tcPr>
          <w:p w:rsidR="00EC4409" w:rsidRPr="00352992" w:rsidRDefault="00EC4409" w:rsidP="00F80980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EC4409" w:rsidRPr="002F3C74" w:rsidRDefault="00EC4409" w:rsidP="006876B0">
            <w:pPr>
              <w:autoSpaceDE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C4409" w:rsidRPr="00352992" w:rsidTr="00F80980">
        <w:tc>
          <w:tcPr>
            <w:tcW w:w="4676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EC4409" w:rsidRPr="00352992" w:rsidRDefault="00DF6195" w:rsidP="006876B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</w:t>
            </w:r>
            <w:r w:rsidR="00EC440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adjunto</w:t>
            </w:r>
          </w:p>
        </w:tc>
        <w:tc>
          <w:tcPr>
            <w:tcW w:w="4677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C4409" w:rsidRPr="00352992" w:rsidTr="00F80980">
        <w:tc>
          <w:tcPr>
            <w:tcW w:w="4676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529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EC4409" w:rsidRPr="00352992" w:rsidRDefault="00EC4409" w:rsidP="006876B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C4409" w:rsidRPr="00352992" w:rsidTr="00F80980">
        <w:tc>
          <w:tcPr>
            <w:tcW w:w="4676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BRANA</w:t>
            </w:r>
          </w:p>
          <w:p w:rsidR="00EC4409" w:rsidRPr="00352992" w:rsidRDefault="00EC4409" w:rsidP="006876B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C4409" w:rsidRPr="00352992" w:rsidTr="00F80980">
        <w:tc>
          <w:tcPr>
            <w:tcW w:w="4676" w:type="dxa"/>
            <w:shd w:val="clear" w:color="auto" w:fill="auto"/>
          </w:tcPr>
          <w:p w:rsidR="00EC4409" w:rsidRPr="00352992" w:rsidRDefault="00EC4409" w:rsidP="00F80980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529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EC4409" w:rsidRPr="002F3C74" w:rsidRDefault="00EC4409" w:rsidP="006876B0">
            <w:pPr>
              <w:autoSpaceDE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C4409" w:rsidRPr="000C1A4B" w:rsidTr="00F80980">
        <w:tc>
          <w:tcPr>
            <w:tcW w:w="4676" w:type="dxa"/>
            <w:shd w:val="clear" w:color="auto" w:fill="auto"/>
          </w:tcPr>
          <w:p w:rsidR="00EC4409" w:rsidRPr="000E6957" w:rsidRDefault="00EC4409" w:rsidP="00F80980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E695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EC4409" w:rsidRPr="00352992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EC4409" w:rsidRPr="000C1A4B" w:rsidRDefault="00EC4409" w:rsidP="00F8098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0797A" w:rsidRPr="00D708D0" w:rsidRDefault="0030797A" w:rsidP="004B0EE3">
      <w:bookmarkStart w:id="0" w:name="_GoBack"/>
      <w:bookmarkEnd w:id="0"/>
    </w:p>
    <w:sectPr w:rsidR="0030797A" w:rsidRPr="00D708D0" w:rsidSect="004B0EE3">
      <w:headerReference w:type="default" r:id="rId8"/>
      <w:footerReference w:type="default" r:id="rId9"/>
      <w:pgSz w:w="11900" w:h="16840"/>
      <w:pgMar w:top="1701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2B" w:rsidRDefault="00EE302B">
      <w:r>
        <w:separator/>
      </w:r>
    </w:p>
  </w:endnote>
  <w:endnote w:type="continuationSeparator" w:id="0">
    <w:p w:rsidR="00EE302B" w:rsidRDefault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6D" w:rsidRDefault="00E502B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A01D7" wp14:editId="1DF56CC6">
              <wp:simplePos x="0" y="0"/>
              <wp:positionH relativeFrom="page">
                <wp:posOffset>6614795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4F6D" w:rsidRDefault="00824F6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B0EE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" filled="f" stroked="f">
              <v:path arrowok="t"/>
              <v:textbox inset="0,0,0,0">
                <w:txbxContent>
                  <w:p w:rsidR="00824F6D" w:rsidRDefault="00824F6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B0EE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B5AAF56" wp14:editId="1105540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2B" w:rsidRDefault="00EE302B">
      <w:r>
        <w:rPr>
          <w:color w:val="000000"/>
        </w:rPr>
        <w:separator/>
      </w:r>
    </w:p>
  </w:footnote>
  <w:footnote w:type="continuationSeparator" w:id="0">
    <w:p w:rsidR="00EE302B" w:rsidRDefault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6D" w:rsidRDefault="007C5DA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052D9CF2" wp14:editId="41EA92AE">
          <wp:simplePos x="0" y="0"/>
          <wp:positionH relativeFrom="column">
            <wp:posOffset>-721277</wp:posOffset>
          </wp:positionH>
          <wp:positionV relativeFrom="paragraph">
            <wp:posOffset>-853384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629"/>
    <w:multiLevelType w:val="hybridMultilevel"/>
    <w:tmpl w:val="BE00A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9E9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821EE"/>
    <w:multiLevelType w:val="hybridMultilevel"/>
    <w:tmpl w:val="8866286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F575D"/>
    <w:multiLevelType w:val="hybridMultilevel"/>
    <w:tmpl w:val="CA52661C"/>
    <w:lvl w:ilvl="0" w:tplc="79BCA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9041A"/>
    <w:multiLevelType w:val="multilevel"/>
    <w:tmpl w:val="2656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59EF"/>
    <w:multiLevelType w:val="hybridMultilevel"/>
    <w:tmpl w:val="F432D4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9"/>
    <w:rsid w:val="000856B0"/>
    <w:rsid w:val="00115038"/>
    <w:rsid w:val="00127520"/>
    <w:rsid w:val="00195AD0"/>
    <w:rsid w:val="001B0807"/>
    <w:rsid w:val="001C4EAF"/>
    <w:rsid w:val="0030797A"/>
    <w:rsid w:val="003E5AC3"/>
    <w:rsid w:val="004B0EE3"/>
    <w:rsid w:val="004E3D61"/>
    <w:rsid w:val="005C0D02"/>
    <w:rsid w:val="006876B0"/>
    <w:rsid w:val="00724D2E"/>
    <w:rsid w:val="007C5DA6"/>
    <w:rsid w:val="007E7A86"/>
    <w:rsid w:val="007F1CF1"/>
    <w:rsid w:val="00824F6D"/>
    <w:rsid w:val="00831C72"/>
    <w:rsid w:val="009857C8"/>
    <w:rsid w:val="00A77A1D"/>
    <w:rsid w:val="00A97EAF"/>
    <w:rsid w:val="00B269E7"/>
    <w:rsid w:val="00BE3D99"/>
    <w:rsid w:val="00C816C4"/>
    <w:rsid w:val="00C910EE"/>
    <w:rsid w:val="00D708D0"/>
    <w:rsid w:val="00D72380"/>
    <w:rsid w:val="00DF6195"/>
    <w:rsid w:val="00E502B0"/>
    <w:rsid w:val="00EC4409"/>
    <w:rsid w:val="00EE302B"/>
    <w:rsid w:val="00EE3810"/>
    <w:rsid w:val="00EF2A89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9</cp:revision>
  <cp:lastPrinted>2017-03-27T18:24:00Z</cp:lastPrinted>
  <dcterms:created xsi:type="dcterms:W3CDTF">2019-05-08T20:00:00Z</dcterms:created>
  <dcterms:modified xsi:type="dcterms:W3CDTF">2019-05-22T12:21:00Z</dcterms:modified>
</cp:coreProperties>
</file>