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4B81159E" w:rsidR="00097A2B" w:rsidRPr="007A3C55" w:rsidRDefault="00BE6F3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5B5A6D">
              <w:rPr>
                <w:rFonts w:ascii="Times New Roman" w:hAnsi="Times New Roman"/>
                <w:bCs/>
                <w:sz w:val="22"/>
                <w:szCs w:val="22"/>
              </w:rPr>
              <w:t>Protocolo</w:t>
            </w:r>
            <w:r w:rsidR="009101B1" w:rsidRPr="005B5A6D">
              <w:rPr>
                <w:rFonts w:ascii="Times New Roman" w:hAnsi="Times New Roman"/>
                <w:bCs/>
                <w:sz w:val="22"/>
                <w:szCs w:val="22"/>
              </w:rPr>
              <w:t xml:space="preserve"> Siccau nº </w:t>
            </w:r>
            <w:r w:rsidR="005B5A6D" w:rsidRPr="005B5A6D">
              <w:rPr>
                <w:rFonts w:ascii="Times New Roman" w:hAnsi="Times New Roman"/>
                <w:bCs/>
                <w:sz w:val="22"/>
                <w:szCs w:val="22"/>
              </w:rPr>
              <w:t>1517607/2022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D71BD8D" w:rsidR="00097A2B" w:rsidRPr="007A3C55" w:rsidRDefault="00F10B58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9101B1" w:rsidRPr="009101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1345C11F" w:rsidR="00097A2B" w:rsidRPr="00A701E8" w:rsidRDefault="00A701E8" w:rsidP="00F10B58">
            <w:pPr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A701E8">
              <w:rPr>
                <w:rFonts w:ascii="Times New Roman" w:hAnsi="Times New Roman"/>
                <w:bCs/>
                <w:sz w:val="22"/>
                <w:szCs w:val="22"/>
              </w:rPr>
              <w:t>Manifestações Técnicas do CAU para os p</w:t>
            </w:r>
            <w:r w:rsidR="00F10B58" w:rsidRPr="00A701E8">
              <w:rPr>
                <w:rFonts w:ascii="Times New Roman" w:hAnsi="Times New Roman"/>
                <w:bCs/>
                <w:sz w:val="22"/>
                <w:szCs w:val="22"/>
              </w:rPr>
              <w:t>rocessos</w:t>
            </w:r>
            <w:r w:rsidRPr="00A701E8">
              <w:rPr>
                <w:rFonts w:ascii="Times New Roman" w:hAnsi="Times New Roman"/>
                <w:bCs/>
                <w:sz w:val="22"/>
                <w:szCs w:val="22"/>
              </w:rPr>
              <w:t xml:space="preserve"> de atos autorizativos</w:t>
            </w:r>
            <w:r w:rsidR="00F10B58" w:rsidRPr="00A701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701E8">
              <w:rPr>
                <w:rFonts w:ascii="Times New Roman" w:hAnsi="Times New Roman"/>
                <w:bCs/>
                <w:sz w:val="22"/>
                <w:szCs w:val="22"/>
              </w:rPr>
              <w:t>dos cursos de arquitetura e urbanismo disponibilizados pelo MEC</w:t>
            </w:r>
          </w:p>
        </w:tc>
      </w:tr>
    </w:tbl>
    <w:p w14:paraId="5E77BFAF" w14:textId="38FAA5BF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9101B1"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</w:t>
      </w:r>
      <w:r w:rsidR="00A25A3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</w:t>
      </w:r>
      <w:r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925FA9"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77EC0C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01B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por meio de videoconferência, nos dias </w:t>
      </w:r>
      <w:r w:rsidR="00925FA9" w:rsidRPr="009101B1">
        <w:rPr>
          <w:rFonts w:ascii="Times New Roman" w:eastAsia="Times New Roman" w:hAnsi="Times New Roman"/>
          <w:sz w:val="22"/>
          <w:szCs w:val="22"/>
          <w:lang w:eastAsia="pt-BR"/>
        </w:rPr>
        <w:t>7 e 8 de</w:t>
      </w:r>
      <w:r w:rsidR="00925FA9">
        <w:rPr>
          <w:rFonts w:ascii="Times New Roman" w:eastAsia="Times New Roman" w:hAnsi="Times New Roman"/>
          <w:sz w:val="22"/>
          <w:szCs w:val="22"/>
          <w:lang w:eastAsia="pt-BR"/>
        </w:rPr>
        <w:t xml:space="preserve"> abril de 2022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E7ED87" w14:textId="7766546F" w:rsidR="00F23ACF" w:rsidRDefault="00F23AC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importância </w:t>
      </w:r>
      <w:r w:rsidR="00EE36D8">
        <w:rPr>
          <w:rFonts w:ascii="Times New Roman" w:eastAsia="Times New Roman" w:hAnsi="Times New Roman"/>
          <w:sz w:val="22"/>
          <w:szCs w:val="22"/>
          <w:lang w:eastAsia="pt-BR"/>
        </w:rPr>
        <w:t xml:space="preserve">de atender aos processos de </w:t>
      </w:r>
      <w:r w:rsidRPr="00F23ACF">
        <w:rPr>
          <w:rFonts w:ascii="Times New Roman" w:eastAsia="Times New Roman" w:hAnsi="Times New Roman"/>
          <w:sz w:val="22"/>
          <w:szCs w:val="22"/>
          <w:lang w:eastAsia="pt-BR"/>
        </w:rPr>
        <w:t>atos autorizativos dos cursos de graduação em arquitetura e urbanismo</w:t>
      </w:r>
      <w:r w:rsidR="00EE36D8">
        <w:rPr>
          <w:rFonts w:ascii="Times New Roman" w:eastAsia="Times New Roman" w:hAnsi="Times New Roman"/>
          <w:sz w:val="22"/>
          <w:szCs w:val="22"/>
          <w:lang w:eastAsia="pt-BR"/>
        </w:rPr>
        <w:t xml:space="preserve"> disponibilizados pelo </w:t>
      </w:r>
      <w:r w:rsidR="00EE36D8" w:rsidRPr="00F23ACF">
        <w:rPr>
          <w:rFonts w:ascii="Times New Roman" w:eastAsia="Times New Roman" w:hAnsi="Times New Roman"/>
          <w:sz w:val="22"/>
          <w:szCs w:val="22"/>
          <w:lang w:eastAsia="pt-BR"/>
        </w:rPr>
        <w:t>Ministério da Educação (MEC</w:t>
      </w:r>
      <w:r w:rsidR="00EE36D8">
        <w:rPr>
          <w:rFonts w:ascii="Times New Roman" w:eastAsia="Times New Roman" w:hAnsi="Times New Roman"/>
          <w:sz w:val="22"/>
          <w:szCs w:val="22"/>
          <w:lang w:eastAsia="pt-BR"/>
        </w:rPr>
        <w:t xml:space="preserve">) para </w:t>
      </w:r>
      <w:r w:rsidR="00EE36D8" w:rsidRPr="00F23ACF">
        <w:rPr>
          <w:rFonts w:ascii="Times New Roman" w:eastAsia="Times New Roman" w:hAnsi="Times New Roman"/>
          <w:sz w:val="22"/>
          <w:szCs w:val="22"/>
          <w:lang w:eastAsia="pt-BR"/>
        </w:rPr>
        <w:t>manifestações técnicas</w:t>
      </w:r>
      <w:r w:rsidR="00EE36D8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F23ACF">
        <w:rPr>
          <w:rFonts w:ascii="Times New Roman" w:eastAsia="Times New Roman" w:hAnsi="Times New Roman"/>
          <w:sz w:val="22"/>
          <w:szCs w:val="22"/>
          <w:lang w:eastAsia="pt-BR"/>
        </w:rPr>
        <w:t xml:space="preserve">, nos termos do </w:t>
      </w:r>
      <w:r w:rsidR="00D52A82" w:rsidRPr="00D52A8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52A82">
        <w:rPr>
          <w:rFonts w:ascii="Times New Roman" w:eastAsia="Times New Roman" w:hAnsi="Times New Roman"/>
          <w:sz w:val="22"/>
          <w:szCs w:val="22"/>
          <w:lang w:eastAsia="pt-BR"/>
        </w:rPr>
        <w:t>ecreto n</w:t>
      </w:r>
      <w:r w:rsidR="00D52A82" w:rsidRPr="00D52A82">
        <w:rPr>
          <w:rFonts w:ascii="Times New Roman" w:eastAsia="Times New Roman" w:hAnsi="Times New Roman"/>
          <w:sz w:val="22"/>
          <w:szCs w:val="22"/>
          <w:lang w:eastAsia="pt-BR"/>
        </w:rPr>
        <w:t xml:space="preserve">º 9.235, </w:t>
      </w:r>
      <w:r w:rsidR="00D52A82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D52A82" w:rsidRPr="00D52A82">
        <w:rPr>
          <w:rFonts w:ascii="Times New Roman" w:eastAsia="Times New Roman" w:hAnsi="Times New Roman"/>
          <w:sz w:val="22"/>
          <w:szCs w:val="22"/>
          <w:lang w:eastAsia="pt-BR"/>
        </w:rPr>
        <w:t xml:space="preserve"> 15 </w:t>
      </w:r>
      <w:r w:rsidR="00D52A82">
        <w:rPr>
          <w:rFonts w:ascii="Times New Roman" w:eastAsia="Times New Roman" w:hAnsi="Times New Roman"/>
          <w:sz w:val="22"/>
          <w:szCs w:val="22"/>
          <w:lang w:eastAsia="pt-BR"/>
        </w:rPr>
        <w:t xml:space="preserve">de dezembro de </w:t>
      </w:r>
      <w:r w:rsidR="00D52A82" w:rsidRPr="00D52A82">
        <w:rPr>
          <w:rFonts w:ascii="Times New Roman" w:eastAsia="Times New Roman" w:hAnsi="Times New Roman"/>
          <w:sz w:val="22"/>
          <w:szCs w:val="22"/>
          <w:lang w:eastAsia="pt-BR"/>
        </w:rPr>
        <w:t>2017</w:t>
      </w:r>
      <w:r w:rsidR="00EE36D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C071C01" w14:textId="77777777" w:rsidR="00F23ACF" w:rsidRDefault="00F23AC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3DC47D" w14:textId="5F306865" w:rsidR="00F23ACF" w:rsidRDefault="00F23AC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possui acesso aos processos de atos autorizativos dos cursos de arquitetura e urbanismo disponibilizados pelo MEC no sistema e-MEC;</w:t>
      </w:r>
    </w:p>
    <w:p w14:paraId="5F21C5CD" w14:textId="77777777" w:rsidR="002E0B8A" w:rsidRDefault="002E0B8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CC5737" w14:textId="7944C9E7" w:rsidR="00D52A82" w:rsidRDefault="00315BFF" w:rsidP="00AD11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processo é</w:t>
      </w:r>
      <w:r w:rsidR="00AD1195">
        <w:rPr>
          <w:rFonts w:ascii="Times New Roman" w:eastAsia="Times New Roman" w:hAnsi="Times New Roman"/>
          <w:sz w:val="22"/>
          <w:szCs w:val="22"/>
          <w:lang w:eastAsia="pt-BR"/>
        </w:rPr>
        <w:t xml:space="preserve"> aberto pelo MEC para manifestação do CAU/BR pelo prazo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30</w:t>
      </w:r>
      <w:r w:rsidR="00AD1195">
        <w:rPr>
          <w:rFonts w:ascii="Times New Roman" w:eastAsia="Times New Roman" w:hAnsi="Times New Roman"/>
          <w:sz w:val="22"/>
          <w:szCs w:val="22"/>
          <w:lang w:eastAsia="pt-BR"/>
        </w:rPr>
        <w:t xml:space="preserve"> dias, podendo ser prorrogado uma vez por igual período;</w:t>
      </w:r>
      <w:r w:rsidR="00F3664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466C1717" w14:textId="77777777" w:rsidR="00F23ACF" w:rsidRDefault="00F23AC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848D1" w14:textId="02023BFB" w:rsidR="00097A2B" w:rsidRPr="00D14A63" w:rsidRDefault="00D14A63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4A63">
        <w:rPr>
          <w:rFonts w:ascii="Times New Roman" w:eastAsia="Times New Roman" w:hAnsi="Times New Roman"/>
          <w:sz w:val="22"/>
          <w:szCs w:val="22"/>
          <w:lang w:eastAsia="pt-BR"/>
        </w:rPr>
        <w:t>Considerando as manifestações prévias deste Conselho contrárias ao ensino na modalidade a distância</w:t>
      </w:r>
      <w:r w:rsidR="00F3664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146680" w14:textId="2EAD143E" w:rsidR="00A25A3C" w:rsidRDefault="00A25A3C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217F58" w14:textId="20C731A0" w:rsidR="00CA03D2" w:rsidRPr="00F24BE0" w:rsidRDefault="007750D8" w:rsidP="00F24BE0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7750D8">
        <w:rPr>
          <w:rFonts w:ascii="Times New Roman" w:hAnsi="Times New Roman"/>
          <w:bCs/>
          <w:sz w:val="22"/>
          <w:szCs w:val="22"/>
        </w:rPr>
        <w:t>Iniciar a elaboração das Manifestações Técnicas nos processos de atos autorizativos do MEC para os cursos de arquitetura e urbanismo</w:t>
      </w:r>
      <w:r w:rsidR="00CA03D2">
        <w:rPr>
          <w:rFonts w:ascii="Times New Roman" w:hAnsi="Times New Roman"/>
          <w:bCs/>
          <w:sz w:val="22"/>
          <w:szCs w:val="22"/>
        </w:rPr>
        <w:t xml:space="preserve">, </w:t>
      </w:r>
      <w:r w:rsidR="00CA03D2" w:rsidRPr="00F24BE0">
        <w:rPr>
          <w:rFonts w:ascii="Times New Roman" w:hAnsi="Times New Roman"/>
          <w:bCs/>
          <w:sz w:val="22"/>
          <w:szCs w:val="22"/>
        </w:rPr>
        <w:t xml:space="preserve">enfocando as análises das consequências do Projeto Pedagógico do Curso (PPC) na capacitação </w:t>
      </w:r>
      <w:r w:rsidR="005B5A6D">
        <w:rPr>
          <w:rFonts w:ascii="Times New Roman" w:hAnsi="Times New Roman"/>
          <w:bCs/>
          <w:sz w:val="22"/>
          <w:szCs w:val="22"/>
        </w:rPr>
        <w:t>d</w:t>
      </w:r>
      <w:r w:rsidR="00CA03D2" w:rsidRPr="00F24BE0">
        <w:rPr>
          <w:rFonts w:ascii="Times New Roman" w:hAnsi="Times New Roman"/>
          <w:bCs/>
          <w:sz w:val="22"/>
          <w:szCs w:val="22"/>
        </w:rPr>
        <w:t>as habilidades e competências do egresso para o exercício profissional</w:t>
      </w:r>
      <w:r w:rsidR="005B5A6D">
        <w:rPr>
          <w:rFonts w:ascii="Times New Roman" w:hAnsi="Times New Roman"/>
          <w:bCs/>
          <w:sz w:val="22"/>
          <w:szCs w:val="22"/>
        </w:rPr>
        <w:t>.</w:t>
      </w:r>
    </w:p>
    <w:p w14:paraId="1CBA2DBF" w14:textId="77777777" w:rsidR="00CA03D2" w:rsidRPr="00F24BE0" w:rsidRDefault="00CA03D2" w:rsidP="00A701E8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3749171D" w14:textId="5D28642B" w:rsidR="00CA03D2" w:rsidRDefault="00CA03D2" w:rsidP="007750D8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Elaborar as manifestações técnicas para os cursos na modalidade presencial em duas fases internas no CAU, sendo:</w:t>
      </w:r>
    </w:p>
    <w:p w14:paraId="7197A5E7" w14:textId="77777777" w:rsidR="00A701E8" w:rsidRPr="00F24BE0" w:rsidRDefault="00A701E8" w:rsidP="00A701E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ADB483F" w14:textId="1B8DCFB1" w:rsidR="007750D8" w:rsidRPr="00A701E8" w:rsidRDefault="00CA03D2" w:rsidP="00A701E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A701E8">
        <w:rPr>
          <w:rFonts w:ascii="Times New Roman" w:hAnsi="Times New Roman"/>
          <w:bCs/>
          <w:sz w:val="22"/>
          <w:szCs w:val="22"/>
        </w:rPr>
        <w:t xml:space="preserve">Fase I: Solicitação </w:t>
      </w:r>
      <w:r w:rsidR="00315BFF" w:rsidRPr="00A701E8">
        <w:rPr>
          <w:rFonts w:ascii="Times New Roman" w:hAnsi="Times New Roman"/>
          <w:bCs/>
          <w:sz w:val="22"/>
          <w:szCs w:val="22"/>
        </w:rPr>
        <w:t xml:space="preserve">ao CAU/UF </w:t>
      </w:r>
      <w:r w:rsidRPr="00A701E8">
        <w:rPr>
          <w:rFonts w:ascii="Times New Roman" w:hAnsi="Times New Roman"/>
          <w:bCs/>
          <w:sz w:val="22"/>
          <w:szCs w:val="22"/>
        </w:rPr>
        <w:t>d</w:t>
      </w:r>
      <w:r w:rsidR="00315BFF" w:rsidRPr="00A701E8">
        <w:rPr>
          <w:rFonts w:ascii="Times New Roman" w:hAnsi="Times New Roman"/>
          <w:bCs/>
          <w:sz w:val="22"/>
          <w:szCs w:val="22"/>
        </w:rPr>
        <w:t>e análise do PPC, conforme item 1 acima, e</w:t>
      </w:r>
      <w:r w:rsidRPr="00A701E8">
        <w:rPr>
          <w:rFonts w:ascii="Times New Roman" w:hAnsi="Times New Roman"/>
          <w:bCs/>
          <w:sz w:val="22"/>
          <w:szCs w:val="22"/>
        </w:rPr>
        <w:t xml:space="preserve"> manifestação;</w:t>
      </w:r>
      <w:r w:rsidR="005B5A6D">
        <w:rPr>
          <w:rFonts w:ascii="Times New Roman" w:hAnsi="Times New Roman"/>
          <w:bCs/>
          <w:sz w:val="22"/>
          <w:szCs w:val="22"/>
        </w:rPr>
        <w:t xml:space="preserve"> </w:t>
      </w:r>
    </w:p>
    <w:p w14:paraId="6250478D" w14:textId="113B9242" w:rsidR="00CA03D2" w:rsidRPr="00A701E8" w:rsidRDefault="00CA03D2" w:rsidP="00A701E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A701E8">
        <w:rPr>
          <w:rFonts w:ascii="Times New Roman" w:hAnsi="Times New Roman"/>
          <w:bCs/>
          <w:sz w:val="22"/>
          <w:szCs w:val="22"/>
        </w:rPr>
        <w:t>Fase II: Distribuição do processo entre os Conselheiros da CEF-CAU/BR</w:t>
      </w:r>
      <w:r w:rsidR="00315BFF" w:rsidRPr="00A701E8">
        <w:rPr>
          <w:rFonts w:ascii="Times New Roman" w:hAnsi="Times New Roman"/>
          <w:bCs/>
          <w:sz w:val="22"/>
          <w:szCs w:val="22"/>
        </w:rPr>
        <w:t>, contendo a análise do CAU/UF,</w:t>
      </w:r>
      <w:r w:rsidRPr="00A701E8">
        <w:rPr>
          <w:rFonts w:ascii="Times New Roman" w:hAnsi="Times New Roman"/>
          <w:bCs/>
          <w:sz w:val="22"/>
          <w:szCs w:val="22"/>
        </w:rPr>
        <w:t xml:space="preserve"> para finalização do documento e envio ao MEC</w:t>
      </w:r>
      <w:r w:rsidR="005B5A6D">
        <w:rPr>
          <w:rFonts w:ascii="Times New Roman" w:hAnsi="Times New Roman"/>
          <w:bCs/>
          <w:sz w:val="22"/>
          <w:szCs w:val="22"/>
        </w:rPr>
        <w:t>.</w:t>
      </w:r>
    </w:p>
    <w:p w14:paraId="14577252" w14:textId="1F3F7263" w:rsidR="007750D8" w:rsidRPr="00A701E8" w:rsidRDefault="007750D8" w:rsidP="00A701E8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586527A1" w14:textId="6EDF5B46" w:rsidR="00D14A63" w:rsidRPr="00A701E8" w:rsidRDefault="00181803" w:rsidP="00A701E8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181803">
        <w:rPr>
          <w:rFonts w:ascii="Times New Roman" w:hAnsi="Times New Roman"/>
          <w:bCs/>
          <w:sz w:val="22"/>
          <w:szCs w:val="22"/>
        </w:rPr>
        <w:t xml:space="preserve">Quando se tratar de manifestações técnicas para cursos na modalidade a distância, definir resposta </w:t>
      </w:r>
      <w:r w:rsidR="007577A1">
        <w:rPr>
          <w:rFonts w:ascii="Times New Roman" w:hAnsi="Times New Roman"/>
          <w:bCs/>
          <w:sz w:val="22"/>
          <w:szCs w:val="22"/>
        </w:rPr>
        <w:t xml:space="preserve">modelo a ser </w:t>
      </w:r>
      <w:r w:rsidR="007577A1" w:rsidRPr="007577A1">
        <w:rPr>
          <w:rFonts w:ascii="Times New Roman" w:hAnsi="Times New Roman"/>
          <w:bCs/>
          <w:sz w:val="22"/>
          <w:szCs w:val="22"/>
        </w:rPr>
        <w:t>aprovada consensualmente</w:t>
      </w:r>
      <w:r w:rsidR="007577A1">
        <w:rPr>
          <w:rFonts w:ascii="Times New Roman" w:hAnsi="Times New Roman"/>
          <w:bCs/>
          <w:sz w:val="22"/>
          <w:szCs w:val="22"/>
        </w:rPr>
        <w:t xml:space="preserve"> na CEF</w:t>
      </w:r>
      <w:r w:rsidR="005B5A6D">
        <w:rPr>
          <w:rFonts w:ascii="Times New Roman" w:hAnsi="Times New Roman"/>
          <w:bCs/>
          <w:sz w:val="22"/>
          <w:szCs w:val="22"/>
        </w:rPr>
        <w:t>.</w:t>
      </w:r>
    </w:p>
    <w:p w14:paraId="591A4E46" w14:textId="77777777" w:rsidR="00102F57" w:rsidRPr="00A701E8" w:rsidRDefault="00102F57" w:rsidP="00A701E8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6139AA1F" w14:textId="77777777" w:rsidR="00102F57" w:rsidRPr="00A701E8" w:rsidRDefault="00102F57" w:rsidP="00A701E8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A701E8">
        <w:rPr>
          <w:rFonts w:ascii="Times New Roman" w:hAnsi="Times New Roman"/>
          <w:bCs/>
          <w:sz w:val="22"/>
          <w:szCs w:val="22"/>
        </w:rPr>
        <w:t>Encaminhar esta deliberação para verificação e tomada das seguintes providências, observado e cumprido o fluxo e prazos a seguir:</w:t>
      </w:r>
    </w:p>
    <w:p w14:paraId="7C40472B" w14:textId="77777777" w:rsidR="00102F57" w:rsidRPr="00A14F3E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A14F3E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A14F3E" w:rsidRPr="00A14F3E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5063004C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429820B9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da Presidência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7758F45F" w:rsidR="00A14F3E" w:rsidRPr="00A14F3E" w:rsidRDefault="00A14F3E" w:rsidP="00A14F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</w:p>
        </w:tc>
      </w:tr>
      <w:tr w:rsidR="00A14F3E" w:rsidRPr="00A14F3E" w14:paraId="0E3BCD7D" w14:textId="77777777" w:rsidTr="00A14F3E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6871E80C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3DD7E516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 w:rsidR="00A701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Comunicado aos CAU/UF por meio de ofício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77368172" w:rsidR="00A14F3E" w:rsidRPr="00A14F3E" w:rsidRDefault="00A14F3E" w:rsidP="00A14F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</w:p>
        </w:tc>
      </w:tr>
    </w:tbl>
    <w:p w14:paraId="4C6767B6" w14:textId="77777777" w:rsidR="00102F57" w:rsidRPr="00A14F3E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4F3E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D4FC928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lastRenderedPageBreak/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4F3E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abril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7F52937A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5B5A6D" w14:paraId="297B28A7" w14:textId="77777777" w:rsidTr="005C5732">
        <w:tc>
          <w:tcPr>
            <w:tcW w:w="4678" w:type="dxa"/>
          </w:tcPr>
          <w:p w14:paraId="413FD50E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1F1AB" wp14:editId="7970EAC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AB62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8DD53ED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E97CC4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646AF5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68074D" w14:textId="77777777" w:rsidR="005B5A6D" w:rsidRPr="00774047" w:rsidRDefault="005B5A6D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ED0E0E" w14:textId="77777777" w:rsidR="005B5A6D" w:rsidRPr="00774047" w:rsidRDefault="005B5A6D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2411D4F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70E1A98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C0DAA" wp14:editId="29D51B4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97A95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31F0A39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D7DE63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7B3FD9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4D5767" w14:textId="77777777" w:rsidR="005B5A6D" w:rsidRPr="00774047" w:rsidRDefault="005B5A6D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1ECFB9" w14:textId="77777777" w:rsidR="005B5A6D" w:rsidRPr="006D2CA0" w:rsidRDefault="005B5A6D" w:rsidP="005C573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6D2CA0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MARCIO RODRIGO CARVALHO</w:t>
            </w:r>
          </w:p>
          <w:p w14:paraId="3A13ED16" w14:textId="77777777" w:rsidR="005B5A6D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B5A6D" w14:paraId="6B37EDCF" w14:textId="77777777" w:rsidTr="005C5732">
        <w:tc>
          <w:tcPr>
            <w:tcW w:w="4678" w:type="dxa"/>
          </w:tcPr>
          <w:p w14:paraId="74D36954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D7CB379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481FA" wp14:editId="497B587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C57D1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3FE21D1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642851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6B79A7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E26C76B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BD4637" w14:textId="77777777" w:rsidR="005B5A6D" w:rsidRPr="006D2CA0" w:rsidRDefault="005B5A6D" w:rsidP="005C573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DANIELA BEZERRA KIPPER</w:t>
            </w: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</w:p>
          <w:p w14:paraId="483B6680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9D81105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111C275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15DF3F3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CD460" wp14:editId="4D6C1AE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B7C64" w14:textId="77777777" w:rsidR="005B5A6D" w:rsidRDefault="005B5A6D" w:rsidP="005B5A6D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CD46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2ADB7C64" w14:textId="77777777" w:rsidR="005B5A6D" w:rsidRDefault="005B5A6D" w:rsidP="005B5A6D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6464E8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7FD188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9604B0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23ED7EE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EE7B55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AFE5CB8" w14:textId="77777777" w:rsidR="005B5A6D" w:rsidRPr="006D2CA0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5B5A6D" w:rsidRPr="002F0DA8" w14:paraId="50FBA959" w14:textId="77777777" w:rsidTr="005C5732">
        <w:tc>
          <w:tcPr>
            <w:tcW w:w="4678" w:type="dxa"/>
          </w:tcPr>
          <w:p w14:paraId="5BAB1EC6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FDF76" wp14:editId="5E3C94C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40AFD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EC88671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DA8832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A7DCA0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C7C6B6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1EECC4" w14:textId="77777777" w:rsidR="005B5A6D" w:rsidRPr="002F0DA8" w:rsidRDefault="005B5A6D" w:rsidP="005C5732">
            <w:pPr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2F0DA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</w:p>
          <w:p w14:paraId="5D6DDAF7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5A7625AC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2440C7" wp14:editId="6AD5EBC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EDB7F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01901F90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1179641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EC0545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992FC41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6E3ECAD" w14:textId="77777777" w:rsidR="005B5A6D" w:rsidRPr="002F0DA8" w:rsidRDefault="005B5A6D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2F0DA8">
              <w:rPr>
                <w:rFonts w:ascii="Times New Roman" w:hAnsi="Times New Roman"/>
                <w:b/>
              </w:rPr>
              <w:t xml:space="preserve"> </w:t>
            </w: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619CA8E0" w14:textId="77777777" w:rsidR="005B5A6D" w:rsidRDefault="005B5A6D" w:rsidP="005B5A6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0788A5" w14:textId="77777777" w:rsidR="005B5A6D" w:rsidRDefault="005B5A6D" w:rsidP="005B5A6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sectPr w:rsidR="00953848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5AAD7778" w:rsidR="00F3337F" w:rsidRPr="007527DB" w:rsidRDefault="00F3664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301538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631523"/>
    <w:multiLevelType w:val="hybridMultilevel"/>
    <w:tmpl w:val="89DC5668"/>
    <w:lvl w:ilvl="0" w:tplc="F5C8A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12C"/>
    <w:multiLevelType w:val="hybridMultilevel"/>
    <w:tmpl w:val="3C864ED0"/>
    <w:lvl w:ilvl="0" w:tplc="265E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2D3C"/>
    <w:multiLevelType w:val="hybridMultilevel"/>
    <w:tmpl w:val="B5504D6E"/>
    <w:lvl w:ilvl="0" w:tplc="783E4F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201335">
    <w:abstractNumId w:val="4"/>
  </w:num>
  <w:num w:numId="2" w16cid:durableId="458032024">
    <w:abstractNumId w:val="2"/>
  </w:num>
  <w:num w:numId="3" w16cid:durableId="23412753">
    <w:abstractNumId w:val="0"/>
  </w:num>
  <w:num w:numId="4" w16cid:durableId="1615475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962031">
    <w:abstractNumId w:val="6"/>
  </w:num>
  <w:num w:numId="6" w16cid:durableId="71633356">
    <w:abstractNumId w:val="1"/>
  </w:num>
  <w:num w:numId="7" w16cid:durableId="23987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81803"/>
    <w:rsid w:val="00193E0F"/>
    <w:rsid w:val="002D6310"/>
    <w:rsid w:val="002E0B8A"/>
    <w:rsid w:val="00301538"/>
    <w:rsid w:val="00315BFF"/>
    <w:rsid w:val="00342EF3"/>
    <w:rsid w:val="004B6C10"/>
    <w:rsid w:val="004E633F"/>
    <w:rsid w:val="004E6F66"/>
    <w:rsid w:val="0054131C"/>
    <w:rsid w:val="005B5A6D"/>
    <w:rsid w:val="005B5D6C"/>
    <w:rsid w:val="006D1D40"/>
    <w:rsid w:val="006E7F5B"/>
    <w:rsid w:val="006F27FD"/>
    <w:rsid w:val="00707A10"/>
    <w:rsid w:val="007527DB"/>
    <w:rsid w:val="007577A1"/>
    <w:rsid w:val="007750D8"/>
    <w:rsid w:val="00783D72"/>
    <w:rsid w:val="007A3C55"/>
    <w:rsid w:val="007F2462"/>
    <w:rsid w:val="007F6E10"/>
    <w:rsid w:val="008A27FF"/>
    <w:rsid w:val="008D3335"/>
    <w:rsid w:val="009101B1"/>
    <w:rsid w:val="00925FA9"/>
    <w:rsid w:val="00932C6D"/>
    <w:rsid w:val="0094143E"/>
    <w:rsid w:val="00953848"/>
    <w:rsid w:val="00982A08"/>
    <w:rsid w:val="009A4671"/>
    <w:rsid w:val="009A7A63"/>
    <w:rsid w:val="00A14F3E"/>
    <w:rsid w:val="00A25A3C"/>
    <w:rsid w:val="00A409A5"/>
    <w:rsid w:val="00A701E8"/>
    <w:rsid w:val="00AD1195"/>
    <w:rsid w:val="00BD6E6A"/>
    <w:rsid w:val="00BE6F31"/>
    <w:rsid w:val="00C00FD5"/>
    <w:rsid w:val="00C25F47"/>
    <w:rsid w:val="00CA03D2"/>
    <w:rsid w:val="00CA546B"/>
    <w:rsid w:val="00D0389D"/>
    <w:rsid w:val="00D14A63"/>
    <w:rsid w:val="00D52A82"/>
    <w:rsid w:val="00D55C19"/>
    <w:rsid w:val="00D925E1"/>
    <w:rsid w:val="00DA502A"/>
    <w:rsid w:val="00DB2DA6"/>
    <w:rsid w:val="00E625E1"/>
    <w:rsid w:val="00E657A9"/>
    <w:rsid w:val="00EC7433"/>
    <w:rsid w:val="00ED7498"/>
    <w:rsid w:val="00EE36D8"/>
    <w:rsid w:val="00F10B58"/>
    <w:rsid w:val="00F23ACF"/>
    <w:rsid w:val="00F24BE0"/>
    <w:rsid w:val="00F32C3A"/>
    <w:rsid w:val="00F3337F"/>
    <w:rsid w:val="00F36648"/>
    <w:rsid w:val="00F41EFC"/>
    <w:rsid w:val="00FA6C3B"/>
    <w:rsid w:val="00FF131D"/>
    <w:rsid w:val="00FF24C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F41EFC"/>
    <w:rPr>
      <w:b/>
      <w:bCs/>
    </w:rPr>
  </w:style>
  <w:style w:type="character" w:styleId="nfase">
    <w:name w:val="Emphasis"/>
    <w:basedOn w:val="Fontepargpadro"/>
    <w:uiPriority w:val="20"/>
    <w:qFormat/>
    <w:rsid w:val="00FA6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35</cp:revision>
  <dcterms:created xsi:type="dcterms:W3CDTF">2020-10-27T14:09:00Z</dcterms:created>
  <dcterms:modified xsi:type="dcterms:W3CDTF">2022-04-22T14:12:00Z</dcterms:modified>
</cp:coreProperties>
</file>