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85B655C" w:rsidR="00097A2B" w:rsidRPr="002C1F1E" w:rsidRDefault="002C1F1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BE6F31"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 w:rsidRPr="002C1F1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EF2459" w:rsidRPr="00EF245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1516471/2022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2B34ED4" w:rsidR="00097A2B" w:rsidRPr="002C1F1E" w:rsidRDefault="002C1F1E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2C1F1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835274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75934123" w:rsidR="00097A2B" w:rsidRPr="007A3C55" w:rsidRDefault="00F46E36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Lançamento e h</w:t>
            </w:r>
            <w:r w:rsidR="002C1F1E">
              <w:rPr>
                <w:rFonts w:ascii="Times New Roman" w:hAnsi="Times New Roman"/>
                <w:bCs/>
                <w:sz w:val="22"/>
                <w:szCs w:val="22"/>
              </w:rPr>
              <w:t xml:space="preserve">otsite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="002C1F1E">
              <w:rPr>
                <w:rFonts w:ascii="Times New Roman" w:hAnsi="Times New Roman"/>
                <w:bCs/>
                <w:sz w:val="22"/>
                <w:szCs w:val="22"/>
              </w:rPr>
              <w:t xml:space="preserve">o </w:t>
            </w:r>
            <w:r w:rsidR="00EB5E3C" w:rsidRPr="00E668FB">
              <w:rPr>
                <w:rFonts w:ascii="Times New Roman" w:hAnsi="Times New Roman"/>
                <w:bCs/>
                <w:sz w:val="22"/>
                <w:szCs w:val="22"/>
              </w:rPr>
              <w:t>Projeto Lelé</w:t>
            </w:r>
          </w:p>
        </w:tc>
      </w:tr>
    </w:tbl>
    <w:p w14:paraId="5E77BFAF" w14:textId="5F0DEB1A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Pr="00E668F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EB5E3C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18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806C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330197D5" w14:textId="330075CD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CAU/BR, reunida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</w:t>
      </w:r>
      <w:r w:rsidR="00953848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17 e 18 de fevereiro 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806CF" w:rsidRPr="003806CF">
        <w:rPr>
          <w:rFonts w:ascii="Times New Roman" w:eastAsia="Times New Roman" w:hAnsi="Times New Roman"/>
          <w:sz w:val="22"/>
          <w:szCs w:val="22"/>
          <w:lang w:eastAsia="pt-BR"/>
        </w:rPr>
        <w:t>2022</w:t>
      </w:r>
      <w:r w:rsidRPr="003806CF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0929F9" w14:textId="5B090680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57,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‘Projeto Lelé’;</w:t>
      </w:r>
    </w:p>
    <w:p w14:paraId="044B3778" w14:textId="549BAE57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BB7F2C5" w14:textId="77777777" w:rsidR="00A17A7A" w:rsidRPr="00F11BFA" w:rsidRDefault="00A17A7A" w:rsidP="00A17A7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Plano de Ação da CEF-CAU/BR para 2022 e prevê dotação orçamentária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para a realização dos projetos da CEF;</w:t>
      </w:r>
    </w:p>
    <w:p w14:paraId="5AE979A8" w14:textId="77777777" w:rsidR="00A17A7A" w:rsidRPr="00F11BFA" w:rsidRDefault="00A17A7A" w:rsidP="00A17A7A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9ED193E" w14:textId="77777777" w:rsidR="00A17A7A" w:rsidRPr="00F57A4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Deliberação CD-CAU/BR nº 19, de 26 de novembro de 2021, a Deliberação Plenária DPOBR Nº 0119-01, de 14 de dezembro de 2021, e a Resolução n° 213, de 14 de dezembro de 2021, que aprovam o Plano de Ação e Orçamento - exercício 2022 do CAU/BR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;</w:t>
      </w:r>
    </w:p>
    <w:p w14:paraId="737C1ED6" w14:textId="4DCE7167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60346B" w14:textId="77777777" w:rsidR="00A17A7A" w:rsidRPr="00F11BFA" w:rsidRDefault="00A17A7A" w:rsidP="00A17A7A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1, de 18 de janeiro de 2022, que aprova 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F11BFA">
        <w:rPr>
          <w:rFonts w:ascii="Times New Roman" w:hAnsi="Times New Roman"/>
          <w:sz w:val="22"/>
          <w:szCs w:val="22"/>
        </w:rPr>
        <w:t xml:space="preserve">Relatório de estruturação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F11BFA">
        <w:rPr>
          <w:rFonts w:ascii="Times New Roman" w:hAnsi="Times New Roman"/>
          <w:sz w:val="22"/>
          <w:szCs w:val="22"/>
        </w:rPr>
        <w:t>coordenadora executiva do projeto;</w:t>
      </w:r>
    </w:p>
    <w:p w14:paraId="03E159C8" w14:textId="2FEB5E35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0D2D40" w14:textId="63DE9C0B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aprova </w:t>
      </w:r>
      <w:bookmarkStart w:id="0" w:name="_Hlk88553869"/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a contratação de profissionais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auxiliar a Comissão e a estrutura interna do Conselho no tocante à coordenação dos projetos</w:t>
      </w:r>
      <w:r w:rsidR="002C1F1E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bookmarkEnd w:id="0"/>
    <w:p w14:paraId="7389E46D" w14:textId="4F37ED3D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951102" w14:textId="4FF4E154" w:rsidR="00A17A7A" w:rsidRDefault="00A17A7A" w:rsidP="00A17A7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2C1F1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C1F1E" w:rsidRPr="00F11BFA">
        <w:rPr>
          <w:rFonts w:ascii="Times New Roman" w:eastAsia="Times New Roman" w:hAnsi="Times New Roman"/>
          <w:sz w:val="22"/>
          <w:szCs w:val="22"/>
          <w:lang w:eastAsia="pt-BR"/>
        </w:rPr>
        <w:t>Deliberação CEF-CAU/BR nº 1</w:t>
      </w:r>
      <w:r w:rsidR="002C1F1E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2C1F1E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, de 18 de </w:t>
      </w:r>
      <w:r w:rsidR="002C1F1E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="002C1F1E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</w:t>
      </w:r>
      <w:r w:rsidR="002C1F1E">
        <w:rPr>
          <w:rFonts w:ascii="Times New Roman" w:eastAsia="Times New Roman" w:hAnsi="Times New Roman"/>
          <w:sz w:val="22"/>
          <w:szCs w:val="22"/>
          <w:lang w:eastAsia="pt-BR"/>
        </w:rPr>
        <w:t>aprova a</w:t>
      </w:r>
      <w:r w:rsidRPr="00A17A7A">
        <w:rPr>
          <w:rFonts w:ascii="Times New Roman" w:eastAsia="Times New Roman" w:hAnsi="Times New Roman"/>
          <w:sz w:val="22"/>
          <w:szCs w:val="22"/>
          <w:lang w:eastAsia="pt-BR"/>
        </w:rPr>
        <w:t xml:space="preserve">provar a realização </w:t>
      </w:r>
      <w:r w:rsidR="00F46E36">
        <w:rPr>
          <w:rFonts w:ascii="Times New Roman" w:eastAsia="Times New Roman" w:hAnsi="Times New Roman"/>
          <w:sz w:val="22"/>
          <w:szCs w:val="22"/>
          <w:lang w:eastAsia="pt-BR"/>
        </w:rPr>
        <w:t xml:space="preserve">do Encontro com os </w:t>
      </w:r>
      <w:r w:rsidRPr="00A17A7A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Coordenadores das Comissões de Ensino dos CAU/UF a ser realizado nos dias 10 e 11 de março de 2022, </w:t>
      </w:r>
      <w:r w:rsidR="002C1F1E">
        <w:rPr>
          <w:rFonts w:ascii="Times New Roman" w:eastAsia="Times New Roman" w:hAnsi="Times New Roman"/>
          <w:sz w:val="22"/>
          <w:szCs w:val="22"/>
          <w:lang w:eastAsia="pt-BR"/>
        </w:rPr>
        <w:t>evento no qual a CEF terá oportunidade de apresentar aos CAU/UF e à comunidade em geral o Projeto Lelé.</w:t>
      </w:r>
    </w:p>
    <w:p w14:paraId="25B848D1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253670ED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A7CA03B" w14:textId="763B5E31" w:rsidR="00F46E36" w:rsidRPr="007A6B5B" w:rsidRDefault="00F46E36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5B">
        <w:rPr>
          <w:rFonts w:ascii="Times New Roman" w:hAnsi="Times New Roman"/>
          <w:sz w:val="22"/>
          <w:szCs w:val="22"/>
          <w:lang w:eastAsia="pt-BR"/>
        </w:rPr>
        <w:t>Lançar o Projeto Lelé durante o evento da CEF Encontro com os coordenadores das Comissões de Ensino dos CAU/UF, a ser realizado nos dias 10 e 11 de março de 2022.</w:t>
      </w:r>
    </w:p>
    <w:p w14:paraId="5E9981D3" w14:textId="77777777" w:rsidR="00F46E36" w:rsidRPr="007A6B5B" w:rsidRDefault="00F46E36" w:rsidP="00F46E3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ED4FC8" w14:textId="7531C898" w:rsidR="00102F57" w:rsidRPr="007A6B5B" w:rsidRDefault="00E668FB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7A6B5B">
        <w:rPr>
          <w:rFonts w:ascii="Times New Roman" w:hAnsi="Times New Roman"/>
          <w:sz w:val="22"/>
          <w:szCs w:val="22"/>
          <w:lang w:eastAsia="pt-BR"/>
        </w:rPr>
        <w:t>Requerer a presidência que solicite à Assessoria de Comunicação Social do CAU/BR</w:t>
      </w:r>
      <w:r w:rsidR="002C1F1E" w:rsidRPr="007A6B5B">
        <w:rPr>
          <w:rFonts w:ascii="Times New Roman" w:hAnsi="Times New Roman"/>
          <w:sz w:val="22"/>
          <w:szCs w:val="22"/>
          <w:lang w:eastAsia="pt-BR"/>
        </w:rPr>
        <w:t xml:space="preserve"> a criação de hotsite para a divulgação do Projeto Lelé</w:t>
      </w:r>
      <w:r w:rsidR="00F46E36" w:rsidRPr="007A6B5B">
        <w:rPr>
          <w:rFonts w:ascii="Times New Roman" w:hAnsi="Times New Roman"/>
          <w:sz w:val="22"/>
          <w:szCs w:val="22"/>
          <w:lang w:eastAsia="pt-BR"/>
        </w:rPr>
        <w:t xml:space="preserve">. </w:t>
      </w:r>
    </w:p>
    <w:p w14:paraId="482FA377" w14:textId="77777777" w:rsidR="00F46E36" w:rsidRPr="007A6B5B" w:rsidRDefault="00F46E36" w:rsidP="00F46E3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2EBD5CF" w14:textId="4A0F3981" w:rsidR="00461C64" w:rsidRPr="00F51E75" w:rsidRDefault="00461C64" w:rsidP="00102F57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F51E75">
        <w:rPr>
          <w:rFonts w:ascii="Times New Roman" w:hAnsi="Times New Roman"/>
          <w:sz w:val="22"/>
          <w:szCs w:val="22"/>
          <w:lang w:eastAsia="pt-BR"/>
        </w:rPr>
        <w:t>Convidar a</w:t>
      </w:r>
      <w:r w:rsidRPr="00F51E75">
        <w:rPr>
          <w:rFonts w:ascii="Times New Roman" w:hAnsi="Times New Roman"/>
          <w:sz w:val="22"/>
          <w:szCs w:val="22"/>
        </w:rPr>
        <w:t xml:space="preserve"> </w:t>
      </w:r>
      <w:r w:rsidR="00F51006" w:rsidRPr="00F51E75">
        <w:rPr>
          <w:rFonts w:ascii="Times New Roman" w:hAnsi="Times New Roman"/>
          <w:sz w:val="22"/>
          <w:szCs w:val="22"/>
        </w:rPr>
        <w:t>arquiteta e urbanista</w:t>
      </w:r>
      <w:r w:rsidRPr="00F51E75">
        <w:rPr>
          <w:rFonts w:ascii="Times New Roman" w:hAnsi="Times New Roman"/>
          <w:sz w:val="22"/>
          <w:szCs w:val="22"/>
        </w:rPr>
        <w:t xml:space="preserve"> Adriana Rabello </w:t>
      </w:r>
      <w:proofErr w:type="spellStart"/>
      <w:r w:rsidRPr="00F51E75">
        <w:rPr>
          <w:rFonts w:ascii="Times New Roman" w:hAnsi="Times New Roman"/>
          <w:sz w:val="22"/>
          <w:szCs w:val="22"/>
        </w:rPr>
        <w:t>Filgueiras</w:t>
      </w:r>
      <w:proofErr w:type="spellEnd"/>
      <w:r w:rsidRPr="00F51E75">
        <w:rPr>
          <w:rFonts w:ascii="Times New Roman" w:hAnsi="Times New Roman"/>
          <w:sz w:val="22"/>
          <w:szCs w:val="22"/>
        </w:rPr>
        <w:t xml:space="preserve"> Lima, filha do arquiteto João da Gama </w:t>
      </w:r>
      <w:proofErr w:type="spellStart"/>
      <w:r w:rsidRPr="00F51E75">
        <w:rPr>
          <w:rFonts w:ascii="Times New Roman" w:hAnsi="Times New Roman"/>
          <w:sz w:val="22"/>
          <w:szCs w:val="22"/>
        </w:rPr>
        <w:t>Filgueiras</w:t>
      </w:r>
      <w:proofErr w:type="spellEnd"/>
      <w:r w:rsidRPr="00F51E75">
        <w:rPr>
          <w:rFonts w:ascii="Times New Roman" w:hAnsi="Times New Roman"/>
          <w:sz w:val="22"/>
          <w:szCs w:val="22"/>
        </w:rPr>
        <w:t xml:space="preserve"> Lima, e o arquiteto e urbanista Haroldo Pinheiro Villar de Queiroz, para breve intervenção durante a apresentação do Projeto Lelé no </w:t>
      </w:r>
      <w:r w:rsidRPr="00F51E75">
        <w:rPr>
          <w:rFonts w:ascii="Times New Roman" w:hAnsi="Times New Roman"/>
          <w:sz w:val="22"/>
          <w:szCs w:val="22"/>
          <w:lang w:eastAsia="pt-BR"/>
        </w:rPr>
        <w:t>Encontro com os coordenadores das Comissões de Ensino dos CAU/UF em 11 de março de 2022.</w:t>
      </w:r>
    </w:p>
    <w:p w14:paraId="2F0ABF8F" w14:textId="75694844" w:rsidR="00E668FB" w:rsidRPr="00F51006" w:rsidRDefault="00E668FB" w:rsidP="00F51006">
      <w:pPr>
        <w:ind w:left="720"/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14:paraId="6139AA1F" w14:textId="1325BA4D" w:rsidR="00102F57" w:rsidRPr="007C655F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566E942" w14:textId="77777777" w:rsidR="007C655F" w:rsidRPr="007C655F" w:rsidRDefault="007C655F" w:rsidP="007C655F">
      <w:pPr>
        <w:pStyle w:val="PargrafodaLista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68D2AC" w14:textId="77777777" w:rsidR="007C655F" w:rsidRPr="00F22051" w:rsidRDefault="007C655F" w:rsidP="007C655F">
      <w:pPr>
        <w:pStyle w:val="PargrafodaLista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C40472B" w14:textId="0C919A9C" w:rsidR="00102F57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F51006" w14:paraId="5A9EA5E7" w14:textId="77777777" w:rsidTr="00F51006">
        <w:tc>
          <w:tcPr>
            <w:tcW w:w="416" w:type="dxa"/>
          </w:tcPr>
          <w:p w14:paraId="1346C735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hideMark/>
          </w:tcPr>
          <w:p w14:paraId="1D54F115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hideMark/>
          </w:tcPr>
          <w:p w14:paraId="5EB16847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hideMark/>
          </w:tcPr>
          <w:p w14:paraId="56FA47BB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51006" w14:paraId="3E467964" w14:textId="77777777" w:rsidTr="00F51006">
        <w:trPr>
          <w:trHeight w:val="397"/>
        </w:trPr>
        <w:tc>
          <w:tcPr>
            <w:tcW w:w="416" w:type="dxa"/>
            <w:hideMark/>
          </w:tcPr>
          <w:p w14:paraId="134F6803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hideMark/>
          </w:tcPr>
          <w:p w14:paraId="6855ED71" w14:textId="77777777" w:rsidR="00F51006" w:rsidRPr="008F0A99" w:rsidRDefault="00F51006" w:rsidP="00204DE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hideMark/>
          </w:tcPr>
          <w:p w14:paraId="4382E44A" w14:textId="77777777" w:rsidR="00F51006" w:rsidRPr="008F0A99" w:rsidRDefault="00F51006" w:rsidP="00204DE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hideMark/>
          </w:tcPr>
          <w:p w14:paraId="0F7CB55D" w14:textId="77777777" w:rsidR="00F51006" w:rsidRPr="008F0A99" w:rsidRDefault="00F51006" w:rsidP="00204DE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F51006" w14:paraId="1F57AEBA" w14:textId="77777777" w:rsidTr="00F51006">
        <w:tc>
          <w:tcPr>
            <w:tcW w:w="416" w:type="dxa"/>
            <w:hideMark/>
          </w:tcPr>
          <w:p w14:paraId="30ABCB8B" w14:textId="77777777" w:rsidR="00F51006" w:rsidRDefault="00F51006" w:rsidP="00204DE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hideMark/>
          </w:tcPr>
          <w:p w14:paraId="49AC61A5" w14:textId="365A7403" w:rsidR="00F51006" w:rsidRPr="008F0A99" w:rsidRDefault="007A6B5B" w:rsidP="00204DE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</w:t>
            </w:r>
          </w:p>
        </w:tc>
        <w:tc>
          <w:tcPr>
            <w:tcW w:w="4879" w:type="dxa"/>
            <w:hideMark/>
          </w:tcPr>
          <w:p w14:paraId="752AE216" w14:textId="6D7FCCAA" w:rsidR="00F51006" w:rsidRPr="008F0A99" w:rsidRDefault="007A6B5B" w:rsidP="00204DE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convites citados no item 3</w:t>
            </w:r>
            <w:r w:rsidR="00F5100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110" w:type="dxa"/>
            <w:hideMark/>
          </w:tcPr>
          <w:p w14:paraId="09305C75" w14:textId="77777777" w:rsidR="00F51006" w:rsidRPr="008F0A99" w:rsidRDefault="00F51006" w:rsidP="00204DE6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  <w:tr w:rsidR="007A6B5B" w:rsidRPr="00F22051" w14:paraId="59FACDB3" w14:textId="77777777" w:rsidTr="00BA4EC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15B7EAD3" w:rsidR="007A6B5B" w:rsidRPr="00F22051" w:rsidRDefault="007A6B5B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8A011BF" w:rsidR="007A6B5B" w:rsidRPr="00F22051" w:rsidRDefault="007A6B5B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34733881" w:rsidR="007A6B5B" w:rsidRPr="00F22051" w:rsidRDefault="007A6B5B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Tomar conhecimento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encaminhar à Assessoria de Comunicação Social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43561ABE" w:rsidR="007A6B5B" w:rsidRPr="00F22051" w:rsidRDefault="007A6B5B" w:rsidP="007A6B5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</w:tbl>
    <w:p w14:paraId="4C6767B6" w14:textId="77777777" w:rsidR="00102F57" w:rsidRPr="00F22051" w:rsidRDefault="00102F57" w:rsidP="00102F57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2978C" w14:textId="77777777" w:rsidR="00102F57" w:rsidRPr="00F22051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B7FA35" w14:textId="77777777" w:rsidR="007A6B5B" w:rsidRPr="00E22282" w:rsidRDefault="007A6B5B" w:rsidP="007A6B5B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  <w:bookmarkStart w:id="1" w:name="_Hlk66720343"/>
      <w:r w:rsidRPr="00E16B0B">
        <w:rPr>
          <w:rFonts w:ascii="Times New Roman" w:hAnsi="Times New Roman"/>
          <w:sz w:val="22"/>
          <w:szCs w:val="22"/>
          <w:lang w:eastAsia="pt-BR"/>
        </w:rPr>
        <w:t>Com 05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dos conselheiros Valter Luis Caldana Junior, Cláudia Sales de Alcântara, Joselia da Silva Alves, Humberto Mauro Andrade Cruz e Ricardo Soares Mascarello; e 1</w:t>
      </w:r>
      <w:r w:rsidRPr="00E16B0B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Pr="00E16B0B">
        <w:rPr>
          <w:rFonts w:ascii="Times New Roman" w:hAnsi="Times New Roman"/>
          <w:sz w:val="22"/>
          <w:szCs w:val="22"/>
          <w:lang w:eastAsia="pt-BR"/>
        </w:rPr>
        <w:t xml:space="preserve"> da conselheira Grete Soares Pflueger.</w:t>
      </w:r>
    </w:p>
    <w:p w14:paraId="0C06A304" w14:textId="77777777" w:rsidR="007A6B5B" w:rsidRDefault="007A6B5B" w:rsidP="007A6B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A88952" w14:textId="77777777" w:rsidR="007A6B5B" w:rsidRPr="00835274" w:rsidRDefault="007A6B5B" w:rsidP="007A6B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909D2" w14:textId="77777777" w:rsidR="007A6B5B" w:rsidRDefault="007A6B5B" w:rsidP="007A6B5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18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fevereiro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7F52937A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E1DCEE1" w14:textId="77777777" w:rsidR="00953848" w:rsidRDefault="00953848" w:rsidP="009538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7A6B5B" w:rsidRPr="00327E41" w14:paraId="7B9E1B96" w14:textId="77777777" w:rsidTr="00204DE6">
        <w:tc>
          <w:tcPr>
            <w:tcW w:w="4678" w:type="dxa"/>
          </w:tcPr>
          <w:p w14:paraId="6CA683C3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1AF82" wp14:editId="36F6DD47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15A1F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B19CD32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E1CCA8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C752C89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63A660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67ECEF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2F96BFB" w14:textId="77777777" w:rsidR="007A6B5B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14:paraId="45B0703F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68" w:type="dxa"/>
          </w:tcPr>
          <w:p w14:paraId="1CCF0897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93B879" wp14:editId="3918BEF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A75FB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D894B5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1B40B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8D66BE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AB79D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F6D04E3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327E4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46180FD" w14:textId="7030C318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ED139B">
              <w:rPr>
                <w:rFonts w:ascii="Times New Roman" w:hAnsi="Times New Roman"/>
                <w:sz w:val="22"/>
                <w:szCs w:val="22"/>
              </w:rPr>
              <w:t>a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-adjunt</w:t>
            </w:r>
            <w:r w:rsidR="00ED139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7A6B5B" w:rsidRPr="00327E41" w14:paraId="306051C6" w14:textId="77777777" w:rsidTr="00204DE6">
        <w:tc>
          <w:tcPr>
            <w:tcW w:w="4678" w:type="dxa"/>
          </w:tcPr>
          <w:p w14:paraId="7B9533BD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2EEBD" wp14:editId="3F6D767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3485F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5EEC96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B0617C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D98A452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3E4A233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2F5225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636F4A8D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3F8BFFC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78DF649A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5A637" wp14:editId="07A66BA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00B19" w14:textId="77777777" w:rsidR="007A6B5B" w:rsidRDefault="007A6B5B" w:rsidP="007A6B5B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65A637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0B00B19" w14:textId="77777777" w:rsidR="007A6B5B" w:rsidRDefault="007A6B5B" w:rsidP="007A6B5B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2371D1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D21ACB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E5ABC9A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025E80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F02666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12FDDEFD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A6B5B" w14:paraId="1E12CAA0" w14:textId="77777777" w:rsidTr="00204DE6">
        <w:trPr>
          <w:trHeight w:val="1471"/>
        </w:trPr>
        <w:tc>
          <w:tcPr>
            <w:tcW w:w="4678" w:type="dxa"/>
          </w:tcPr>
          <w:p w14:paraId="7A2DE5CE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7D30E0" wp14:editId="5BC8CC3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5FD40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4DD5F79C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4890B8B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8C8E3E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39A397" w14:textId="77777777" w:rsidR="007A6B5B" w:rsidRPr="00327E41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5457AC5" w14:textId="77777777" w:rsidR="007A6B5B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7E4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327E41">
              <w:rPr>
                <w:rFonts w:ascii="Times New Roman" w:hAnsi="Times New Roman"/>
                <w:b/>
              </w:rPr>
              <w:t xml:space="preserve"> </w:t>
            </w:r>
            <w:r w:rsidRPr="00327E4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6583CA22" w14:textId="77777777" w:rsidR="007A6B5B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BEE60C8" w14:textId="77777777" w:rsidR="007A6B5B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30397BF" w14:textId="77777777" w:rsidR="007A6B5B" w:rsidRDefault="007A6B5B" w:rsidP="00204DE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BE151FA" w14:textId="77777777" w:rsidR="007A6B5B" w:rsidRDefault="007A6B5B" w:rsidP="00204D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1F417B1" w14:textId="77777777" w:rsidR="007A6B5B" w:rsidRDefault="007A6B5B" w:rsidP="007A6B5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3DCAA7" w14:textId="77777777" w:rsidR="007A6B5B" w:rsidRDefault="007A6B5B" w:rsidP="007A6B5B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9942AFC" w14:textId="77777777" w:rsidR="007A6B5B" w:rsidRPr="001E60E6" w:rsidRDefault="007A6B5B" w:rsidP="007A6B5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DF0A2A3" w14:textId="77777777" w:rsidR="00953848" w:rsidRDefault="00953848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1"/>
    <w:sectPr w:rsidR="00953848" w:rsidSect="007C655F">
      <w:headerReference w:type="default" r:id="rId7"/>
      <w:footerReference w:type="default" r:id="rId8"/>
      <w:pgSz w:w="11906" w:h="16838"/>
      <w:pgMar w:top="1985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EF245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A732C2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202076">
    <w:abstractNumId w:val="2"/>
  </w:num>
  <w:num w:numId="2" w16cid:durableId="2048750780">
    <w:abstractNumId w:val="1"/>
  </w:num>
  <w:num w:numId="3" w16cid:durableId="1810126171">
    <w:abstractNumId w:val="0"/>
  </w:num>
  <w:num w:numId="4" w16cid:durableId="1521121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1E4AFD"/>
    <w:rsid w:val="00231C99"/>
    <w:rsid w:val="00241CAA"/>
    <w:rsid w:val="002C1F1E"/>
    <w:rsid w:val="00342EF3"/>
    <w:rsid w:val="0036393A"/>
    <w:rsid w:val="003806CF"/>
    <w:rsid w:val="00461C64"/>
    <w:rsid w:val="004B6C10"/>
    <w:rsid w:val="004E633F"/>
    <w:rsid w:val="004E6F66"/>
    <w:rsid w:val="005E7BAA"/>
    <w:rsid w:val="006D1D40"/>
    <w:rsid w:val="006E7F5B"/>
    <w:rsid w:val="006F27FD"/>
    <w:rsid w:val="007527DB"/>
    <w:rsid w:val="00783D72"/>
    <w:rsid w:val="007A3C55"/>
    <w:rsid w:val="007A6B5B"/>
    <w:rsid w:val="007C655F"/>
    <w:rsid w:val="007F2462"/>
    <w:rsid w:val="007F6E10"/>
    <w:rsid w:val="008D3335"/>
    <w:rsid w:val="00932C6D"/>
    <w:rsid w:val="0094143E"/>
    <w:rsid w:val="00953848"/>
    <w:rsid w:val="00982A08"/>
    <w:rsid w:val="009A4671"/>
    <w:rsid w:val="009A7A63"/>
    <w:rsid w:val="00A17A7A"/>
    <w:rsid w:val="00A409A5"/>
    <w:rsid w:val="00A732C2"/>
    <w:rsid w:val="00BD6E6A"/>
    <w:rsid w:val="00BE6F31"/>
    <w:rsid w:val="00C00FD5"/>
    <w:rsid w:val="00C25F47"/>
    <w:rsid w:val="00CA546B"/>
    <w:rsid w:val="00D55C19"/>
    <w:rsid w:val="00D925E1"/>
    <w:rsid w:val="00DA502A"/>
    <w:rsid w:val="00DB2DA6"/>
    <w:rsid w:val="00E625E1"/>
    <w:rsid w:val="00E657A9"/>
    <w:rsid w:val="00E668FB"/>
    <w:rsid w:val="00EB5E3C"/>
    <w:rsid w:val="00ED139B"/>
    <w:rsid w:val="00ED7498"/>
    <w:rsid w:val="00EF2459"/>
    <w:rsid w:val="00F32C3A"/>
    <w:rsid w:val="00F3337F"/>
    <w:rsid w:val="00F46E36"/>
    <w:rsid w:val="00F51006"/>
    <w:rsid w:val="00F51E75"/>
    <w:rsid w:val="00F7486C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12</cp:revision>
  <dcterms:created xsi:type="dcterms:W3CDTF">2022-02-24T22:20:00Z</dcterms:created>
  <dcterms:modified xsi:type="dcterms:W3CDTF">2022-04-19T20:23:00Z</dcterms:modified>
</cp:coreProperties>
</file>