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C70F7F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70F7F" w:rsidRDefault="009C3B5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70F7F" w:rsidRDefault="009C3B50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70F7F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70F7F" w:rsidRDefault="009C3B5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70F7F" w:rsidRDefault="009C3B50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C70F7F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70F7F" w:rsidRDefault="009C3B5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70F7F" w:rsidRDefault="009C3B50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Manifestação acerca de decisão do Conselho Federal de Farmácia sobre o registro de egressos de cursos </w:t>
            </w:r>
            <w:proofErr w:type="gram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</w:t>
            </w:r>
            <w:proofErr w:type="gram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distância</w:t>
            </w:r>
          </w:p>
        </w:tc>
      </w:tr>
    </w:tbl>
    <w:p w:rsidR="00C70F7F" w:rsidRDefault="009C3B5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013/2019 –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CEF-CAU/BR</w:t>
      </w:r>
    </w:p>
    <w:p w:rsidR="00C70F7F" w:rsidRDefault="009C3B50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Brasília-DF, na Sede do CAU/BR, nos dias 31 de janeiro e 1º de fevereiro de 2019, no uso das competências que lhe conferem o art. 99 do Regimento Interno do CAU/BR, após an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álise do assunto em epígrafe,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C70F7F" w:rsidRDefault="00C70F7F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C70F7F" w:rsidRDefault="009C3B5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ad referendum do Plenário do CFF, do presidente do Conselho Federal de Farmácia (CFF), Walter Jorge João, pela proibição de inscrição e o registro pelos Conselhos Regionais de Farmácia (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CRFs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)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alunos egressos de cursos de Farmácia, integralmente realizados na modalidade de ensino a distância - EAD; </w:t>
      </w:r>
    </w:p>
    <w:p w:rsidR="00C70F7F" w:rsidRDefault="00C70F7F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C70F7F" w:rsidRDefault="009C3B5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Lei nº 9.394/1996, que estabelece as diretrizes e bases da educação nacional (LDB);</w:t>
      </w:r>
    </w:p>
    <w:p w:rsidR="00C70F7F" w:rsidRDefault="00C70F7F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C70F7F" w:rsidRDefault="009C3B50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Decreto nº 5.622, de 19/12/2005,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</w:rPr>
        <w:t>que regulamenta o art. 80 da Lei no 9.394/1996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C70F7F" w:rsidRDefault="00C70F7F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C70F7F" w:rsidRDefault="009C3B50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0063-09/2017, de 16/02/2017, que </w:t>
      </w:r>
      <w:hyperlink r:id="rId8" w:history="1">
        <w:r>
          <w:rPr>
            <w:rFonts w:ascii="Times New Roman" w:eastAsia="Times New Roman" w:hAnsi="Times New Roman"/>
            <w:sz w:val="22"/>
            <w:szCs w:val="22"/>
            <w:lang w:eastAsia="pt-BR"/>
          </w:rPr>
          <w:t xml:space="preserve">aprova a manifestação do CAU/BR </w:t>
        </w:r>
        <w:r>
          <w:rPr>
            <w:rFonts w:ascii="Times New Roman" w:eastAsia="Times New Roman" w:hAnsi="Times New Roman"/>
            <w:sz w:val="22"/>
            <w:szCs w:val="22"/>
            <w:lang w:eastAsia="pt-BR"/>
          </w:rPr>
          <w:t xml:space="preserve">sobre Ensino a Distância em Arquitetura e </w:t>
        </w:r>
        <w:proofErr w:type="gramStart"/>
        <w:r>
          <w:rPr>
            <w:rFonts w:ascii="Times New Roman" w:eastAsia="Times New Roman" w:hAnsi="Times New Roman"/>
            <w:sz w:val="22"/>
            <w:szCs w:val="22"/>
            <w:lang w:eastAsia="pt-BR"/>
          </w:rPr>
          <w:t>Urbanismo;</w:t>
        </w:r>
        <w:proofErr w:type="gramEnd"/>
      </w:hyperlink>
    </w:p>
    <w:p w:rsidR="00C70F7F" w:rsidRDefault="00C70F7F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C70F7F" w:rsidRDefault="009C3B5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Carta pela Qualidade do Ensino de Arquitetura e Urbanismo, assinada pelas Presidências do CAU/BR e dos CAU/UF, encaminhada ao Ministro da Educação.</w:t>
      </w:r>
    </w:p>
    <w:p w:rsidR="00C70F7F" w:rsidRDefault="00C70F7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70F7F" w:rsidRDefault="00C70F7F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C70F7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7F" w:rsidRDefault="009C3B50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C70F7F" w:rsidRDefault="00C70F7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70F7F" w:rsidRDefault="009C3B50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Sugerir à Presidência do 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AU/BR o agendamento de reunião com a Presidência do Conselho Federal de Farmácia sobre a deliberação pela proibição de inscrição e o registro pelos Conselhos Regionais de Farmácia (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CRFs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 de alunos egressos de cursos de Farmácia, integralmente realizados na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modalidade de ensino a distância – EAD;</w:t>
            </w:r>
          </w:p>
          <w:p w:rsidR="00C70F7F" w:rsidRDefault="009C3B5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a Presidência a disponibilidade da CEF-CAU/BR em contribuir com os encaminhamentos do CAU frente ao tema;</w:t>
            </w:r>
          </w:p>
          <w:p w:rsidR="00C70F7F" w:rsidRDefault="009C3B5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a inclusão deste assunto na pauta da Reunião do Conselho Diretor do CAU/BR;</w:t>
            </w:r>
          </w:p>
          <w:p w:rsidR="00C70F7F" w:rsidRDefault="009C3B5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liberação a Presidência do CAU/BR para conhecimento e providências.</w:t>
            </w:r>
          </w:p>
        </w:tc>
      </w:tr>
    </w:tbl>
    <w:p w:rsidR="00C70F7F" w:rsidRDefault="00C70F7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C70F7F" w:rsidRDefault="009C3B50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1º de fevereiro de 2019.</w:t>
      </w:r>
    </w:p>
    <w:p w:rsidR="00C70F7F" w:rsidRDefault="00C70F7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70F7F" w:rsidRDefault="00C70F7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7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996"/>
      </w:tblGrid>
      <w:tr w:rsidR="00C70F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7F" w:rsidRDefault="009C3B50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Lucia Vilella Arruda</w:t>
            </w:r>
          </w:p>
          <w:p w:rsidR="00C70F7F" w:rsidRDefault="009C3B50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C70F7F" w:rsidRDefault="00C70F7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7F" w:rsidRDefault="009C3B50">
            <w:pPr>
              <w:ind w:left="-74" w:firstLine="14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70F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7F" w:rsidRDefault="009C3B50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C70F7F" w:rsidRDefault="009C3B5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C70F7F" w:rsidRDefault="00C70F7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7F" w:rsidRDefault="009C3B50">
            <w:pPr>
              <w:ind w:left="-74" w:firstLine="14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70F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7F" w:rsidRDefault="009C3B50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C70F7F" w:rsidRDefault="009C3B5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C70F7F" w:rsidRDefault="00C70F7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7F" w:rsidRDefault="009C3B50">
            <w:pPr>
              <w:ind w:left="-74" w:firstLine="14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70F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7F" w:rsidRDefault="009C3B50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C70F7F" w:rsidRDefault="009C3B5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C70F7F" w:rsidRDefault="00C70F7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7F" w:rsidRDefault="009C3B50">
            <w:pPr>
              <w:ind w:left="-74" w:firstLine="14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70F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7F" w:rsidRDefault="009C3B50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C70F7F" w:rsidRDefault="009C3B50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C70F7F" w:rsidRDefault="00C70F7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7F" w:rsidRDefault="009C3B50">
            <w:pPr>
              <w:ind w:left="-74" w:firstLine="14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70F7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7F" w:rsidRDefault="009C3B50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1"/>
              </w:rPr>
              <w:t>Roseana de Almeida Vasconcelos</w:t>
            </w:r>
          </w:p>
          <w:p w:rsidR="00C70F7F" w:rsidRDefault="009C3B50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9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F7F" w:rsidRDefault="009C3B50">
            <w:pPr>
              <w:ind w:left="-74" w:firstLine="14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C70F7F" w:rsidRDefault="00C70F7F">
      <w:pPr>
        <w:autoSpaceDE w:val="0"/>
        <w:spacing w:line="276" w:lineRule="auto"/>
        <w:rPr>
          <w:rFonts w:ascii="Times New Roman" w:hAnsi="Times New Roman"/>
          <w:sz w:val="20"/>
          <w:szCs w:val="22"/>
          <w:u w:val="single"/>
        </w:rPr>
      </w:pPr>
    </w:p>
    <w:sectPr w:rsidR="00C70F7F">
      <w:headerReference w:type="default" r:id="rId9"/>
      <w:footerReference w:type="default" r:id="rId10"/>
      <w:pgSz w:w="11900" w:h="16840"/>
      <w:pgMar w:top="1559" w:right="1702" w:bottom="1134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3B50">
      <w:r>
        <w:separator/>
      </w:r>
    </w:p>
  </w:endnote>
  <w:endnote w:type="continuationSeparator" w:id="0">
    <w:p w:rsidR="00000000" w:rsidRDefault="009C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81" w:rsidRDefault="009C3B50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565481" w:rsidRDefault="009C3B50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565481" w:rsidRDefault="009C3B50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3B50">
      <w:r>
        <w:rPr>
          <w:color w:val="000000"/>
        </w:rPr>
        <w:separator/>
      </w:r>
    </w:p>
  </w:footnote>
  <w:footnote w:type="continuationSeparator" w:id="0">
    <w:p w:rsidR="00000000" w:rsidRDefault="009C3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81" w:rsidRDefault="009C3B50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75CF"/>
    <w:multiLevelType w:val="multilevel"/>
    <w:tmpl w:val="8FAC3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0F7F"/>
    <w:rsid w:val="009C3B50"/>
    <w:rsid w:val="00C7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xl65">
    <w:name w:val="xl65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xl65">
    <w:name w:val="xl65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br.gov.br/wp-content/uploads/2012/07/DPOBR_0063_09-2017-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2019-01-16T19:14:00Z</cp:lastPrinted>
  <dcterms:created xsi:type="dcterms:W3CDTF">2019-04-24T19:02:00Z</dcterms:created>
  <dcterms:modified xsi:type="dcterms:W3CDTF">2019-04-24T19:02:00Z</dcterms:modified>
</cp:coreProperties>
</file>