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:rsidR="00343A2E" w:rsidRPr="0055240C" w:rsidRDefault="003507FA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507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1048358</w:t>
            </w:r>
            <w:r w:rsidR="00EA0FA8" w:rsidRPr="00EA0FA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/2019</w:t>
            </w:r>
          </w:p>
        </w:tc>
      </w:tr>
      <w:tr w:rsidR="00343A2E" w:rsidRPr="0055240C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3507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</w:t>
            </w:r>
          </w:p>
        </w:tc>
      </w:tr>
      <w:tr w:rsidR="00343A2E" w:rsidRPr="0055240C" w:rsidTr="00C01AA0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  <w:bottom w:val="single" w:sz="8" w:space="0" w:color="7F7F7F"/>
            </w:tcBorders>
            <w:vAlign w:val="center"/>
          </w:tcPr>
          <w:p w:rsidR="00343A2E" w:rsidRPr="0055240C" w:rsidRDefault="004E7149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Questionamento sobre o Parecer </w:t>
            </w:r>
            <w:r w:rsidR="007234C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CNE/CES N° 948/2019</w:t>
            </w:r>
          </w:p>
        </w:tc>
      </w:tr>
      <w:tr w:rsidR="00C01AA0" w:rsidRPr="0055240C" w:rsidTr="00C01AA0">
        <w:trPr>
          <w:cantSplit/>
          <w:trHeight w:val="283"/>
        </w:trPr>
        <w:tc>
          <w:tcPr>
            <w:tcW w:w="9072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:rsidR="00C01AA0" w:rsidRPr="00C01AA0" w:rsidRDefault="00C01AA0" w:rsidP="00C01AA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C01AA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010/2020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_</w:t>
            </w:r>
            <w:r w:rsidRPr="00C01AA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CEF-CAU/BR</w:t>
            </w:r>
          </w:p>
        </w:tc>
      </w:tr>
    </w:tbl>
    <w:p w:rsidR="000535E3" w:rsidRPr="006E5D6D" w:rsidRDefault="000535E3" w:rsidP="00C01AA0">
      <w:pPr>
        <w:spacing w:before="36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286094">
        <w:rPr>
          <w:rFonts w:ascii="Times New Roman" w:eastAsia="Times New Roman" w:hAnsi="Times New Roman"/>
          <w:sz w:val="22"/>
          <w:szCs w:val="22"/>
          <w:lang w:eastAsia="pt-BR"/>
        </w:rPr>
        <w:t>DO CONSELHO DE ARQUITEURA E URBANISMO DO BRASIL (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286094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 5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6 de março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A85901" w:rsidRDefault="00343A2E" w:rsidP="00C01AA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80272">
        <w:rPr>
          <w:rFonts w:ascii="Times New Roman" w:eastAsia="Times New Roman" w:hAnsi="Times New Roman"/>
          <w:sz w:val="22"/>
          <w:szCs w:val="22"/>
          <w:lang w:eastAsia="pt-BR"/>
        </w:rPr>
        <w:t xml:space="preserve">o Parecer CNE/CES n° 948/2019 que trata da alteração da </w:t>
      </w:r>
      <w:r w:rsidR="00480272" w:rsidRPr="00480272">
        <w:rPr>
          <w:rFonts w:ascii="Times New Roman" w:eastAsia="Times New Roman" w:hAnsi="Times New Roman"/>
          <w:sz w:val="22"/>
          <w:szCs w:val="22"/>
          <w:lang w:eastAsia="pt-BR"/>
        </w:rPr>
        <w:t>Resolução CNE/CES nº 2, de 17 de junho de 2010, que</w:t>
      </w:r>
      <w:r w:rsidR="004802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0272" w:rsidRPr="00480272">
        <w:rPr>
          <w:rFonts w:ascii="Times New Roman" w:eastAsia="Times New Roman" w:hAnsi="Times New Roman"/>
          <w:sz w:val="22"/>
          <w:szCs w:val="22"/>
          <w:lang w:eastAsia="pt-BR"/>
        </w:rPr>
        <w:t>institui as Diretrizes Curriculares Nacionais do Curso de Graduação em Arquitetura e</w:t>
      </w:r>
      <w:r w:rsidR="004802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0272" w:rsidRPr="00480272">
        <w:rPr>
          <w:rFonts w:ascii="Times New Roman" w:eastAsia="Times New Roman" w:hAnsi="Times New Roman"/>
          <w:sz w:val="22"/>
          <w:szCs w:val="22"/>
          <w:lang w:eastAsia="pt-BR"/>
        </w:rPr>
        <w:t>Urbanismo, bacharelado</w:t>
      </w:r>
      <w:r w:rsidR="0048027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480272" w:rsidRPr="00480272">
        <w:t xml:space="preserve"> </w:t>
      </w:r>
      <w:r w:rsidR="00480272" w:rsidRPr="00480272">
        <w:rPr>
          <w:rFonts w:ascii="Times New Roman" w:eastAsia="Times New Roman" w:hAnsi="Times New Roman"/>
          <w:sz w:val="22"/>
          <w:szCs w:val="22"/>
          <w:lang w:eastAsia="pt-BR"/>
        </w:rPr>
        <w:t>bem como da Resolução CNE/CES nº 2, de 24 de abril de 2019, que</w:t>
      </w:r>
      <w:r w:rsidR="0048027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0272" w:rsidRPr="00480272">
        <w:rPr>
          <w:rFonts w:ascii="Times New Roman" w:eastAsia="Times New Roman" w:hAnsi="Times New Roman"/>
          <w:sz w:val="22"/>
          <w:szCs w:val="22"/>
          <w:lang w:eastAsia="pt-BR"/>
        </w:rPr>
        <w:t>institui as Diretrizes Curriculares Nacionais do Curso de Graduação em Engenharia</w:t>
      </w:r>
      <w:r w:rsidR="0048027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80272" w:rsidRDefault="00480272" w:rsidP="00C01AA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propostas de alterações </w:t>
      </w:r>
      <w:r w:rsidRPr="00480272">
        <w:rPr>
          <w:rFonts w:ascii="Times New Roman" w:eastAsia="Times New Roman" w:hAnsi="Times New Roman"/>
          <w:sz w:val="22"/>
          <w:szCs w:val="22"/>
          <w:lang w:eastAsia="pt-BR"/>
        </w:rPr>
        <w:t>têm como escopo dar cumprimento à determinação judicial, esculpida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80272">
        <w:rPr>
          <w:rFonts w:ascii="Times New Roman" w:eastAsia="Times New Roman" w:hAnsi="Times New Roman"/>
          <w:sz w:val="22"/>
          <w:szCs w:val="22"/>
          <w:lang w:eastAsia="pt-BR"/>
        </w:rPr>
        <w:t>Parecer de Força Executória nº 00053/2019/CORESPS2/PRU4/PGU/AGU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657C4" w:rsidRDefault="007657C4" w:rsidP="00C01AA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 w:rsidRPr="007657C4">
        <w:rPr>
          <w:rFonts w:ascii="Times New Roman" w:eastAsia="Times New Roman" w:hAnsi="Times New Roman"/>
          <w:sz w:val="22"/>
          <w:szCs w:val="22"/>
          <w:lang w:eastAsia="pt-BR"/>
        </w:rPr>
        <w:t>Memorando nº 00033/2019/CGJURADV/PRU4R/PGU/AGU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constante do </w:t>
      </w:r>
      <w:r w:rsidR="00566957">
        <w:rPr>
          <w:rFonts w:ascii="Times New Roman" w:eastAsia="Times New Roman" w:hAnsi="Times New Roman"/>
          <w:sz w:val="22"/>
          <w:szCs w:val="22"/>
          <w:lang w:eastAsia="pt-BR"/>
        </w:rPr>
        <w:t>supramencionado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processo</w:t>
      </w:r>
      <w:r w:rsidR="00566957">
        <w:rPr>
          <w:rFonts w:ascii="Times New Roman" w:eastAsia="Times New Roman" w:hAnsi="Times New Roman"/>
          <w:sz w:val="22"/>
          <w:szCs w:val="22"/>
          <w:lang w:eastAsia="pt-BR"/>
        </w:rPr>
        <w:t xml:space="preserve">, fixa como obrigatória a implantação da </w:t>
      </w:r>
      <w:r w:rsidR="00566957" w:rsidRPr="009622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disciplina</w:t>
      </w:r>
      <w:r w:rsidR="00566957">
        <w:rPr>
          <w:rFonts w:ascii="Times New Roman" w:eastAsia="Times New Roman" w:hAnsi="Times New Roman"/>
          <w:sz w:val="22"/>
          <w:szCs w:val="22"/>
          <w:lang w:eastAsia="pt-BR"/>
        </w:rPr>
        <w:t xml:space="preserve"> de Desenho Universal </w:t>
      </w:r>
      <w:r w:rsidR="00566957" w:rsidRPr="00566957">
        <w:rPr>
          <w:rFonts w:ascii="Times New Roman" w:eastAsia="Times New Roman" w:hAnsi="Times New Roman"/>
          <w:sz w:val="22"/>
          <w:szCs w:val="22"/>
          <w:lang w:eastAsia="pt-BR"/>
        </w:rPr>
        <w:t>na grade curricular dos cursos de</w:t>
      </w:r>
      <w:r w:rsidR="005669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66957" w:rsidRPr="00566957">
        <w:rPr>
          <w:rFonts w:ascii="Times New Roman" w:eastAsia="Times New Roman" w:hAnsi="Times New Roman"/>
          <w:sz w:val="22"/>
          <w:szCs w:val="22"/>
          <w:lang w:eastAsia="pt-BR"/>
        </w:rPr>
        <w:t xml:space="preserve">Engenharia, Arquitetura e </w:t>
      </w:r>
      <w:r w:rsidR="00566957" w:rsidRPr="00FE4B7F">
        <w:rPr>
          <w:rFonts w:ascii="Times New Roman" w:eastAsia="Times New Roman" w:hAnsi="Times New Roman"/>
          <w:sz w:val="22"/>
          <w:szCs w:val="22"/>
          <w:lang w:eastAsia="pt-BR"/>
        </w:rPr>
        <w:t>similares;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480272" w:rsidRDefault="007657C4" w:rsidP="00C01AA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Parecer CNE/CES n° 948/2019 propõe a inclusão </w:t>
      </w:r>
      <w:r w:rsidR="00057AC3">
        <w:rPr>
          <w:rFonts w:ascii="Times New Roman" w:eastAsia="Times New Roman" w:hAnsi="Times New Roman"/>
          <w:sz w:val="22"/>
          <w:szCs w:val="22"/>
          <w:lang w:eastAsia="pt-BR"/>
        </w:rPr>
        <w:t xml:space="preserve">do Desenho Universal como </w:t>
      </w:r>
      <w:r w:rsidR="00057AC3" w:rsidRPr="0096225D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campo do saber</w:t>
      </w:r>
      <w:r w:rsidR="00057AC3">
        <w:rPr>
          <w:rFonts w:ascii="Times New Roman" w:eastAsia="Times New Roman" w:hAnsi="Times New Roman"/>
          <w:sz w:val="22"/>
          <w:szCs w:val="22"/>
          <w:lang w:eastAsia="pt-BR"/>
        </w:rPr>
        <w:t xml:space="preserve"> do Núcleo de Conhecimentos de Fundamentação</w:t>
      </w:r>
      <w:r w:rsidR="00BC2C94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="00057AC3">
        <w:rPr>
          <w:rFonts w:ascii="Times New Roman" w:eastAsia="Times New Roman" w:hAnsi="Times New Roman"/>
          <w:sz w:val="22"/>
          <w:szCs w:val="22"/>
          <w:lang w:eastAsia="pt-BR"/>
        </w:rPr>
        <w:t xml:space="preserve">art. 6°, § 1°, </w:t>
      </w:r>
      <w:r w:rsidR="00BC2C94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057AC3" w:rsidRPr="00480272">
        <w:rPr>
          <w:rFonts w:ascii="Times New Roman" w:eastAsia="Times New Roman" w:hAnsi="Times New Roman"/>
          <w:sz w:val="22"/>
          <w:szCs w:val="22"/>
          <w:lang w:eastAsia="pt-BR"/>
        </w:rPr>
        <w:t>Resolução CNE/CES nº 2, de 2010</w:t>
      </w:r>
      <w:r w:rsidR="00057AC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577E5" w:rsidRDefault="00057AC3" w:rsidP="00C01AA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C404C">
        <w:rPr>
          <w:rFonts w:ascii="Times New Roman" w:eastAsia="Times New Roman" w:hAnsi="Times New Roman"/>
          <w:sz w:val="22"/>
          <w:szCs w:val="22"/>
          <w:lang w:eastAsia="pt-BR"/>
        </w:rPr>
        <w:t>o questionamento encaminhado pelo</w:t>
      </w:r>
      <w:r w:rsidR="00F7377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C404C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</w:t>
      </w:r>
      <w:r w:rsidR="00F73779">
        <w:rPr>
          <w:rFonts w:ascii="Times New Roman" w:eastAsia="Times New Roman" w:hAnsi="Times New Roman"/>
          <w:sz w:val="22"/>
          <w:szCs w:val="22"/>
          <w:lang w:eastAsia="pt-BR"/>
        </w:rPr>
        <w:t>e Urbanismo do Maranhão (CAU/MA), por meio da Deliberação Plenária DPOMA n°</w:t>
      </w:r>
      <w:r w:rsidR="00540D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73779">
        <w:rPr>
          <w:rFonts w:ascii="Times New Roman" w:eastAsia="Times New Roman" w:hAnsi="Times New Roman"/>
          <w:sz w:val="22"/>
          <w:szCs w:val="22"/>
          <w:lang w:eastAsia="pt-BR"/>
        </w:rPr>
        <w:t xml:space="preserve">002-11/2019, acerca do </w:t>
      </w:r>
      <w:r w:rsidR="00932AEE">
        <w:rPr>
          <w:rFonts w:ascii="Times New Roman" w:eastAsia="Times New Roman" w:hAnsi="Times New Roman"/>
          <w:sz w:val="22"/>
          <w:szCs w:val="22"/>
          <w:lang w:eastAsia="pt-BR"/>
        </w:rPr>
        <w:t xml:space="preserve">entendimento da CEF-CAU/BR sobre a proposta de alteração </w:t>
      </w:r>
      <w:r w:rsidR="009577E5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9577E5" w:rsidRPr="00480272">
        <w:rPr>
          <w:rFonts w:ascii="Times New Roman" w:eastAsia="Times New Roman" w:hAnsi="Times New Roman"/>
          <w:sz w:val="22"/>
          <w:szCs w:val="22"/>
          <w:lang w:eastAsia="pt-BR"/>
        </w:rPr>
        <w:t>Resolução CNE/CES nº 2, de 2010</w:t>
      </w:r>
      <w:r w:rsidR="009577E5">
        <w:rPr>
          <w:rFonts w:ascii="Times New Roman" w:eastAsia="Times New Roman" w:hAnsi="Times New Roman"/>
          <w:sz w:val="22"/>
          <w:szCs w:val="22"/>
          <w:lang w:eastAsia="pt-BR"/>
        </w:rPr>
        <w:t>, face à dualidade de entendimento entre essa e o retromencionado memorando;</w:t>
      </w:r>
    </w:p>
    <w:p w:rsidR="00D1432C" w:rsidRDefault="009577E5" w:rsidP="00C01AA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C2C94">
        <w:rPr>
          <w:rFonts w:ascii="Times New Roman" w:eastAsia="Times New Roman" w:hAnsi="Times New Roman"/>
          <w:sz w:val="22"/>
          <w:szCs w:val="22"/>
          <w:lang w:eastAsia="pt-BR"/>
        </w:rPr>
        <w:t>que o CAU/MA solicita tal esclarecimento com vistas à divulgação da decisão junto às coordenações dos cursos de arquitetura e urbanismo das Instituições de Ensino Superior (IES) do Estado do Maranhão</w:t>
      </w:r>
      <w:r w:rsidR="006F6FB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D69D9" w:rsidRDefault="007D69D9" w:rsidP="00C01AA0">
      <w:pPr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ainda </w:t>
      </w:r>
      <w:r w:rsidRPr="00BE3995">
        <w:rPr>
          <w:rFonts w:ascii="Times New Roman" w:hAnsi="Times New Roman"/>
          <w:sz w:val="22"/>
          <w:szCs w:val="22"/>
        </w:rPr>
        <w:t xml:space="preserve">o entendimento da CEF-CAU/BR e de especialistas da área,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BE3995">
        <w:rPr>
          <w:rFonts w:ascii="Times New Roman" w:hAnsi="Times New Roman"/>
          <w:sz w:val="22"/>
          <w:szCs w:val="22"/>
        </w:rPr>
        <w:t xml:space="preserve">o princípio do Desenho Universal deve estar presente como conteúdo transversal obrigatório </w:t>
      </w:r>
      <w:r w:rsidR="009D3D14">
        <w:rPr>
          <w:rFonts w:ascii="Times New Roman" w:hAnsi="Times New Roman"/>
          <w:sz w:val="22"/>
          <w:szCs w:val="22"/>
        </w:rPr>
        <w:t>nos componentes curriculares</w:t>
      </w:r>
      <w:r w:rsidRPr="00BE3995">
        <w:rPr>
          <w:rFonts w:ascii="Times New Roman" w:hAnsi="Times New Roman"/>
          <w:sz w:val="22"/>
          <w:szCs w:val="22"/>
        </w:rPr>
        <w:t xml:space="preserve"> dos cursos de arquitetura e urbanismo, especialmente nas disciplinas propositivas (projeto, planejamento urbano, paisagismo), de forma a criar uma cultura de acessibilidade universal na formação do arquiteto e urbanista</w:t>
      </w:r>
      <w:r w:rsidR="009D3D14">
        <w:rPr>
          <w:rFonts w:ascii="Times New Roman" w:hAnsi="Times New Roman"/>
          <w:sz w:val="22"/>
          <w:szCs w:val="22"/>
        </w:rPr>
        <w:t>; e</w:t>
      </w:r>
    </w:p>
    <w:p w:rsidR="007D69D9" w:rsidRDefault="007D69D9" w:rsidP="00C01AA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Considerando, por fim, que o Parecer CNE/CES n° 948/2019 encontra-se aguardando homologação e public</w:t>
      </w:r>
      <w:r w:rsidR="00BE3A03">
        <w:rPr>
          <w:rFonts w:ascii="Times New Roman" w:eastAsia="Times New Roman" w:hAnsi="Times New Roman"/>
          <w:sz w:val="22"/>
          <w:szCs w:val="22"/>
          <w:lang w:eastAsia="pt-BR"/>
        </w:rPr>
        <w:t>ação em Diário Oficial da União.</w:t>
      </w:r>
    </w:p>
    <w:p w:rsidR="00343A2E" w:rsidRDefault="00343A2E" w:rsidP="00E52E05">
      <w:pPr>
        <w:spacing w:before="360" w:after="240" w:line="360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E3995" w:rsidRDefault="00C01AA0" w:rsidP="00C01AA0">
      <w:pPr>
        <w:pStyle w:val="PargrafodaLista"/>
        <w:spacing w:after="200"/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1 - </w:t>
      </w:r>
      <w:r w:rsidR="00BE3995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ao Conselho Nacional de Educação, Câmara de Educação Superior, ratificando o cumprimento do </w:t>
      </w:r>
      <w:r w:rsidR="00BE3995" w:rsidRPr="00480272">
        <w:rPr>
          <w:rFonts w:ascii="Times New Roman" w:eastAsia="Times New Roman" w:hAnsi="Times New Roman"/>
          <w:sz w:val="22"/>
          <w:szCs w:val="22"/>
          <w:lang w:eastAsia="pt-BR"/>
        </w:rPr>
        <w:t>Parecer de Força Executória nº 00053/2019/CORESPS2/PRU4/PGU/AGU</w:t>
      </w:r>
      <w:r w:rsidR="00BE3995">
        <w:rPr>
          <w:rFonts w:ascii="Times New Roman" w:eastAsia="Times New Roman" w:hAnsi="Times New Roman"/>
          <w:sz w:val="22"/>
          <w:szCs w:val="22"/>
          <w:lang w:eastAsia="pt-BR"/>
        </w:rPr>
        <w:t xml:space="preserve"> com o entendimento da CEF-CAU/BR. </w:t>
      </w:r>
    </w:p>
    <w:p w:rsidR="00BE3995" w:rsidRPr="00BE3995" w:rsidRDefault="00C01AA0" w:rsidP="00C01AA0">
      <w:pPr>
        <w:pStyle w:val="PargrafodaLista"/>
        <w:spacing w:after="200"/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2 - </w:t>
      </w:r>
      <w:r w:rsidR="00BE3995">
        <w:rPr>
          <w:rFonts w:ascii="Times New Roman" w:eastAsia="Times New Roman" w:hAnsi="Times New Roman"/>
          <w:sz w:val="22"/>
          <w:szCs w:val="22"/>
          <w:lang w:eastAsia="pt-BR"/>
        </w:rPr>
        <w:t xml:space="preserve">Orientar ao CAU/MA que aguarde a consolidação dos trâmites processuais do </w:t>
      </w:r>
      <w:r w:rsidR="007B7E34">
        <w:rPr>
          <w:rFonts w:ascii="Times New Roman" w:eastAsia="Times New Roman" w:hAnsi="Times New Roman"/>
          <w:sz w:val="22"/>
          <w:szCs w:val="22"/>
          <w:lang w:eastAsia="pt-BR"/>
        </w:rPr>
        <w:t>Ministério da Educação</w:t>
      </w:r>
      <w:r w:rsidR="00BE3995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B41250">
        <w:rPr>
          <w:rFonts w:ascii="Times New Roman" w:eastAsia="Times New Roman" w:hAnsi="Times New Roman"/>
          <w:sz w:val="22"/>
          <w:szCs w:val="22"/>
          <w:lang w:eastAsia="pt-BR"/>
        </w:rPr>
        <w:t>as providências cabíveis constantes do</w:t>
      </w:r>
      <w:r w:rsidR="00BE3995">
        <w:rPr>
          <w:rFonts w:ascii="Times New Roman" w:eastAsia="Times New Roman" w:hAnsi="Times New Roman"/>
          <w:sz w:val="22"/>
          <w:szCs w:val="22"/>
          <w:lang w:eastAsia="pt-BR"/>
        </w:rPr>
        <w:t xml:space="preserve"> normativo específico.</w:t>
      </w:r>
    </w:p>
    <w:p w:rsidR="00343A2E" w:rsidRPr="0055240C" w:rsidRDefault="00C01AA0" w:rsidP="00C01AA0">
      <w:pPr>
        <w:pStyle w:val="PargrafodaLista"/>
        <w:spacing w:after="200"/>
        <w:ind w:left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3 - </w:t>
      </w:r>
      <w:r w:rsidR="00B166A6" w:rsidRPr="00546DBF">
        <w:rPr>
          <w:rFonts w:ascii="Times New Roman" w:hAnsi="Times New Roman"/>
          <w:sz w:val="22"/>
          <w:szCs w:val="22"/>
        </w:rPr>
        <w:t>En</w:t>
      </w:r>
      <w:r w:rsidR="00B166A6">
        <w:rPr>
          <w:rFonts w:ascii="Times New Roman" w:hAnsi="Times New Roman"/>
          <w:sz w:val="22"/>
          <w:szCs w:val="22"/>
        </w:rPr>
        <w:t>caminhar a presente</w:t>
      </w:r>
      <w:r w:rsidR="00B166A6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>
        <w:rPr>
          <w:rFonts w:ascii="Times New Roman" w:hAnsi="Times New Roman"/>
          <w:sz w:val="22"/>
          <w:szCs w:val="22"/>
        </w:rPr>
        <w:t>, remessa à Presidência do CAU/BR e demais</w:t>
      </w:r>
      <w:r w:rsidR="00B166A6" w:rsidRPr="00546DBF">
        <w:rPr>
          <w:rFonts w:ascii="Times New Roman" w:hAnsi="Times New Roman"/>
          <w:sz w:val="22"/>
          <w:szCs w:val="22"/>
        </w:rPr>
        <w:t xml:space="preserve"> providências</w:t>
      </w:r>
      <w:r w:rsidR="00B166A6">
        <w:rPr>
          <w:rFonts w:ascii="Times New Roman" w:hAnsi="Times New Roman"/>
          <w:sz w:val="22"/>
          <w:szCs w:val="22"/>
        </w:rPr>
        <w:t>.</w:t>
      </w:r>
    </w:p>
    <w:p w:rsidR="00623699" w:rsidRDefault="00623699" w:rsidP="0096225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Default="00343A2E" w:rsidP="00C01AA0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C01AA0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:rsidR="00206370" w:rsidRDefault="00206370" w:rsidP="00C01AA0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206370" w:rsidTr="00206370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70" w:rsidRDefault="0020637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206370" w:rsidRDefault="0020637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206370" w:rsidRDefault="00206370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70" w:rsidRDefault="002063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70" w:rsidTr="00206370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70" w:rsidRDefault="0020637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JULIANO</w:t>
            </w:r>
            <w:r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eastAsia="pt-BR"/>
              </w:rPr>
              <w:t xml:space="preserve"> PAMPLONA XIMENES PONTE</w:t>
            </w:r>
          </w:p>
          <w:p w:rsidR="00206370" w:rsidRDefault="0020637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:rsidR="00206370" w:rsidRDefault="00206370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70" w:rsidRDefault="002063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70" w:rsidTr="00206370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70" w:rsidRDefault="0020637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206370" w:rsidRDefault="0020637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206370" w:rsidRDefault="00206370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70" w:rsidRDefault="002063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70" w:rsidTr="00206370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370" w:rsidRDefault="0020637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</w:t>
            </w: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Mauro Andrade Cruz</w:t>
            </w:r>
          </w:p>
          <w:p w:rsidR="00206370" w:rsidRDefault="0020637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06370" w:rsidRDefault="00206370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70" w:rsidRDefault="002063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06370" w:rsidTr="00206370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70" w:rsidRDefault="00206370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:rsidR="00206370" w:rsidRDefault="0020637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370" w:rsidRDefault="0020637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06370" w:rsidRDefault="00206370" w:rsidP="00C01AA0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699" w:rsidRDefault="0062369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A61FB" w:rsidRDefault="005A61FB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A61FB" w:rsidRDefault="005A61FB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6370" w:rsidRDefault="00206370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699" w:rsidRPr="0055240C" w:rsidRDefault="00FC75BE" w:rsidP="005A61FB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</w:p>
    <w:sectPr w:rsidR="00623699" w:rsidRPr="0055240C" w:rsidSect="0095380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56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DA" w:rsidRDefault="006E47DA">
      <w:r>
        <w:separator/>
      </w:r>
    </w:p>
  </w:endnote>
  <w:endnote w:type="continuationSeparator" w:id="0">
    <w:p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43A2E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105DA6" wp14:editId="10E5A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34" name="Imagem 3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DA" w:rsidRDefault="006E47DA">
      <w:r>
        <w:separator/>
      </w:r>
    </w:p>
  </w:footnote>
  <w:footnote w:type="continuationSeparator" w:id="0">
    <w:p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3" name="Imagem 3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54A8"/>
    <w:multiLevelType w:val="hybridMultilevel"/>
    <w:tmpl w:val="3502F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84C1E"/>
    <w:multiLevelType w:val="hybridMultilevel"/>
    <w:tmpl w:val="ABEE64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39"/>
  </w:num>
  <w:num w:numId="9">
    <w:abstractNumId w:val="36"/>
  </w:num>
  <w:num w:numId="10">
    <w:abstractNumId w:val="20"/>
  </w:num>
  <w:num w:numId="11">
    <w:abstractNumId w:val="7"/>
  </w:num>
  <w:num w:numId="12">
    <w:abstractNumId w:val="42"/>
  </w:num>
  <w:num w:numId="13">
    <w:abstractNumId w:val="23"/>
  </w:num>
  <w:num w:numId="14">
    <w:abstractNumId w:val="33"/>
  </w:num>
  <w:num w:numId="15">
    <w:abstractNumId w:val="32"/>
  </w:num>
  <w:num w:numId="16">
    <w:abstractNumId w:val="12"/>
  </w:num>
  <w:num w:numId="17">
    <w:abstractNumId w:val="37"/>
  </w:num>
  <w:num w:numId="18">
    <w:abstractNumId w:val="9"/>
  </w:num>
  <w:num w:numId="19">
    <w:abstractNumId w:val="2"/>
  </w:num>
  <w:num w:numId="20">
    <w:abstractNumId w:val="16"/>
  </w:num>
  <w:num w:numId="21">
    <w:abstractNumId w:val="38"/>
  </w:num>
  <w:num w:numId="22">
    <w:abstractNumId w:val="14"/>
  </w:num>
  <w:num w:numId="23">
    <w:abstractNumId w:val="8"/>
  </w:num>
  <w:num w:numId="24">
    <w:abstractNumId w:val="35"/>
  </w:num>
  <w:num w:numId="25">
    <w:abstractNumId w:val="34"/>
  </w:num>
  <w:num w:numId="26">
    <w:abstractNumId w:val="31"/>
  </w:num>
  <w:num w:numId="27">
    <w:abstractNumId w:val="26"/>
  </w:num>
  <w:num w:numId="28">
    <w:abstractNumId w:val="1"/>
  </w:num>
  <w:num w:numId="29">
    <w:abstractNumId w:val="28"/>
  </w:num>
  <w:num w:numId="30">
    <w:abstractNumId w:val="24"/>
  </w:num>
  <w:num w:numId="31">
    <w:abstractNumId w:val="4"/>
  </w:num>
  <w:num w:numId="32">
    <w:abstractNumId w:val="40"/>
  </w:num>
  <w:num w:numId="33">
    <w:abstractNumId w:val="43"/>
  </w:num>
  <w:num w:numId="34">
    <w:abstractNumId w:val="44"/>
  </w:num>
  <w:num w:numId="35">
    <w:abstractNumId w:val="41"/>
  </w:num>
  <w:num w:numId="36">
    <w:abstractNumId w:val="2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0"/>
  </w:num>
  <w:num w:numId="41">
    <w:abstractNumId w:val="22"/>
  </w:num>
  <w:num w:numId="42">
    <w:abstractNumId w:val="30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8"/>
  </w:num>
  <w:num w:numId="47">
    <w:abstractNumId w:val="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35E3"/>
    <w:rsid w:val="000550C7"/>
    <w:rsid w:val="00057AC3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A58CB"/>
    <w:rsid w:val="001C0EC6"/>
    <w:rsid w:val="001C3362"/>
    <w:rsid w:val="001D4A91"/>
    <w:rsid w:val="001D4B37"/>
    <w:rsid w:val="001E5EFF"/>
    <w:rsid w:val="001F1257"/>
    <w:rsid w:val="001F4C32"/>
    <w:rsid w:val="00202756"/>
    <w:rsid w:val="00204C28"/>
    <w:rsid w:val="00206370"/>
    <w:rsid w:val="002241EE"/>
    <w:rsid w:val="002255C0"/>
    <w:rsid w:val="0023304A"/>
    <w:rsid w:val="002373F6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7BA"/>
    <w:rsid w:val="002828A9"/>
    <w:rsid w:val="00285AF6"/>
    <w:rsid w:val="00286094"/>
    <w:rsid w:val="002A084C"/>
    <w:rsid w:val="002A12D9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3A2E"/>
    <w:rsid w:val="00346578"/>
    <w:rsid w:val="003507FA"/>
    <w:rsid w:val="0036213E"/>
    <w:rsid w:val="00367C40"/>
    <w:rsid w:val="00373783"/>
    <w:rsid w:val="00373DC2"/>
    <w:rsid w:val="00375CB5"/>
    <w:rsid w:val="00381B33"/>
    <w:rsid w:val="00384D75"/>
    <w:rsid w:val="00385C0A"/>
    <w:rsid w:val="003878CA"/>
    <w:rsid w:val="003907BB"/>
    <w:rsid w:val="003964D4"/>
    <w:rsid w:val="003971C9"/>
    <w:rsid w:val="003A683E"/>
    <w:rsid w:val="003B7E90"/>
    <w:rsid w:val="003C0AC4"/>
    <w:rsid w:val="003C2B9F"/>
    <w:rsid w:val="003C74DC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60A3"/>
    <w:rsid w:val="005362B6"/>
    <w:rsid w:val="00540D33"/>
    <w:rsid w:val="00543A7D"/>
    <w:rsid w:val="005472A3"/>
    <w:rsid w:val="0055240C"/>
    <w:rsid w:val="00552C78"/>
    <w:rsid w:val="005609FD"/>
    <w:rsid w:val="00565888"/>
    <w:rsid w:val="00566957"/>
    <w:rsid w:val="00570EC7"/>
    <w:rsid w:val="00583235"/>
    <w:rsid w:val="0059341E"/>
    <w:rsid w:val="00595F18"/>
    <w:rsid w:val="0059746A"/>
    <w:rsid w:val="005A04AA"/>
    <w:rsid w:val="005A14C3"/>
    <w:rsid w:val="005A61FB"/>
    <w:rsid w:val="005C4CB6"/>
    <w:rsid w:val="005C717A"/>
    <w:rsid w:val="005D032E"/>
    <w:rsid w:val="005D45A2"/>
    <w:rsid w:val="005D6154"/>
    <w:rsid w:val="005D6C3F"/>
    <w:rsid w:val="005E03E4"/>
    <w:rsid w:val="005F386D"/>
    <w:rsid w:val="005F4C5A"/>
    <w:rsid w:val="00601B59"/>
    <w:rsid w:val="00604E2B"/>
    <w:rsid w:val="00605C4C"/>
    <w:rsid w:val="00611B0E"/>
    <w:rsid w:val="0061695C"/>
    <w:rsid w:val="00620680"/>
    <w:rsid w:val="00623699"/>
    <w:rsid w:val="00626736"/>
    <w:rsid w:val="00631DA2"/>
    <w:rsid w:val="00634767"/>
    <w:rsid w:val="0064698B"/>
    <w:rsid w:val="0066073F"/>
    <w:rsid w:val="006804BC"/>
    <w:rsid w:val="00680DE9"/>
    <w:rsid w:val="00687F40"/>
    <w:rsid w:val="006A1FCC"/>
    <w:rsid w:val="006A2BFC"/>
    <w:rsid w:val="006A34E5"/>
    <w:rsid w:val="006A4172"/>
    <w:rsid w:val="006A5229"/>
    <w:rsid w:val="006B35D7"/>
    <w:rsid w:val="006C1721"/>
    <w:rsid w:val="006C49E8"/>
    <w:rsid w:val="006C7750"/>
    <w:rsid w:val="006D1491"/>
    <w:rsid w:val="006E2FE1"/>
    <w:rsid w:val="006E3B34"/>
    <w:rsid w:val="006E47DA"/>
    <w:rsid w:val="006E7519"/>
    <w:rsid w:val="006F01AE"/>
    <w:rsid w:val="006F0BA8"/>
    <w:rsid w:val="006F0CE8"/>
    <w:rsid w:val="006F6DEC"/>
    <w:rsid w:val="006F6FB7"/>
    <w:rsid w:val="00702C2B"/>
    <w:rsid w:val="00707075"/>
    <w:rsid w:val="00710BFE"/>
    <w:rsid w:val="00717F69"/>
    <w:rsid w:val="007234C9"/>
    <w:rsid w:val="00726254"/>
    <w:rsid w:val="00731434"/>
    <w:rsid w:val="0074160F"/>
    <w:rsid w:val="00741DB4"/>
    <w:rsid w:val="00754436"/>
    <w:rsid w:val="007657C4"/>
    <w:rsid w:val="007753CE"/>
    <w:rsid w:val="007830DC"/>
    <w:rsid w:val="00783B40"/>
    <w:rsid w:val="00790B16"/>
    <w:rsid w:val="007A2C0A"/>
    <w:rsid w:val="007B57C9"/>
    <w:rsid w:val="007B7E34"/>
    <w:rsid w:val="007C060C"/>
    <w:rsid w:val="007C0D93"/>
    <w:rsid w:val="007C7802"/>
    <w:rsid w:val="007D1B4F"/>
    <w:rsid w:val="007D4F5B"/>
    <w:rsid w:val="007D69D9"/>
    <w:rsid w:val="007E0BA3"/>
    <w:rsid w:val="007E1B96"/>
    <w:rsid w:val="007E21A7"/>
    <w:rsid w:val="00800977"/>
    <w:rsid w:val="00805A81"/>
    <w:rsid w:val="00805CF7"/>
    <w:rsid w:val="0080621A"/>
    <w:rsid w:val="00807DB8"/>
    <w:rsid w:val="0081793C"/>
    <w:rsid w:val="008249D0"/>
    <w:rsid w:val="008350E8"/>
    <w:rsid w:val="00836246"/>
    <w:rsid w:val="0084160A"/>
    <w:rsid w:val="00845073"/>
    <w:rsid w:val="008526AD"/>
    <w:rsid w:val="008532EB"/>
    <w:rsid w:val="00860339"/>
    <w:rsid w:val="00861D58"/>
    <w:rsid w:val="00863BB5"/>
    <w:rsid w:val="0086569B"/>
    <w:rsid w:val="00873E64"/>
    <w:rsid w:val="00880089"/>
    <w:rsid w:val="008834D8"/>
    <w:rsid w:val="008910A2"/>
    <w:rsid w:val="008B02D3"/>
    <w:rsid w:val="008B060E"/>
    <w:rsid w:val="008B4476"/>
    <w:rsid w:val="008C0AAF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2AEE"/>
    <w:rsid w:val="00935AF4"/>
    <w:rsid w:val="00937E24"/>
    <w:rsid w:val="00940E7B"/>
    <w:rsid w:val="00953807"/>
    <w:rsid w:val="009577E5"/>
    <w:rsid w:val="00960045"/>
    <w:rsid w:val="0096225D"/>
    <w:rsid w:val="009710BF"/>
    <w:rsid w:val="00971C37"/>
    <w:rsid w:val="00981D4F"/>
    <w:rsid w:val="00991C76"/>
    <w:rsid w:val="00996312"/>
    <w:rsid w:val="009A0717"/>
    <w:rsid w:val="009A1096"/>
    <w:rsid w:val="009A337E"/>
    <w:rsid w:val="009B1771"/>
    <w:rsid w:val="009B30BB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5D15"/>
    <w:rsid w:val="00A340F0"/>
    <w:rsid w:val="00A35CB1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B010F"/>
    <w:rsid w:val="00AB5E56"/>
    <w:rsid w:val="00AC68B2"/>
    <w:rsid w:val="00AD1AAF"/>
    <w:rsid w:val="00AF0FF4"/>
    <w:rsid w:val="00AF36B9"/>
    <w:rsid w:val="00B023EF"/>
    <w:rsid w:val="00B12D5F"/>
    <w:rsid w:val="00B13F3F"/>
    <w:rsid w:val="00B166A6"/>
    <w:rsid w:val="00B23972"/>
    <w:rsid w:val="00B24D65"/>
    <w:rsid w:val="00B335B1"/>
    <w:rsid w:val="00B36224"/>
    <w:rsid w:val="00B41250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0A2E"/>
    <w:rsid w:val="00BC142B"/>
    <w:rsid w:val="00BC2C94"/>
    <w:rsid w:val="00BC557B"/>
    <w:rsid w:val="00BD187E"/>
    <w:rsid w:val="00BD3E72"/>
    <w:rsid w:val="00BE26E6"/>
    <w:rsid w:val="00BE3384"/>
    <w:rsid w:val="00BE3995"/>
    <w:rsid w:val="00BE3A03"/>
    <w:rsid w:val="00BF54ED"/>
    <w:rsid w:val="00C01252"/>
    <w:rsid w:val="00C01AA0"/>
    <w:rsid w:val="00C051EE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A1868"/>
    <w:rsid w:val="00CB131A"/>
    <w:rsid w:val="00CB75DA"/>
    <w:rsid w:val="00CC2925"/>
    <w:rsid w:val="00CC5DC5"/>
    <w:rsid w:val="00CD10D9"/>
    <w:rsid w:val="00CD1D63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44B1"/>
    <w:rsid w:val="00D04948"/>
    <w:rsid w:val="00D1173C"/>
    <w:rsid w:val="00D1432C"/>
    <w:rsid w:val="00D27566"/>
    <w:rsid w:val="00D337FF"/>
    <w:rsid w:val="00D363DC"/>
    <w:rsid w:val="00D3644A"/>
    <w:rsid w:val="00D36D56"/>
    <w:rsid w:val="00D3762F"/>
    <w:rsid w:val="00D37D39"/>
    <w:rsid w:val="00D55B81"/>
    <w:rsid w:val="00D56D7E"/>
    <w:rsid w:val="00D61441"/>
    <w:rsid w:val="00D62077"/>
    <w:rsid w:val="00D702C8"/>
    <w:rsid w:val="00D75033"/>
    <w:rsid w:val="00D7674A"/>
    <w:rsid w:val="00D81532"/>
    <w:rsid w:val="00D83543"/>
    <w:rsid w:val="00D83D81"/>
    <w:rsid w:val="00D93DB6"/>
    <w:rsid w:val="00D95818"/>
    <w:rsid w:val="00DB135B"/>
    <w:rsid w:val="00DC35B0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381B"/>
    <w:rsid w:val="00E34D9C"/>
    <w:rsid w:val="00E351E6"/>
    <w:rsid w:val="00E43C72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A0FA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45604"/>
    <w:rsid w:val="00F73779"/>
    <w:rsid w:val="00F923FC"/>
    <w:rsid w:val="00FA40BD"/>
    <w:rsid w:val="00FB43D6"/>
    <w:rsid w:val="00FB4919"/>
    <w:rsid w:val="00FB71B4"/>
    <w:rsid w:val="00FC6404"/>
    <w:rsid w:val="00FC75BE"/>
    <w:rsid w:val="00FD2D93"/>
    <w:rsid w:val="00FD3E10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f6165"/>
    </o:shapedefaults>
    <o:shapelayout v:ext="edit">
      <o:idmap v:ext="edit" data="1"/>
    </o:shapelayout>
  </w:shapeDefaults>
  <w:decimalSymbol w:val=","/>
  <w:listSeparator w:val=";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9E70-9884-4911-993C-4705977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39</cp:revision>
  <cp:lastPrinted>2020-02-10T17:24:00Z</cp:lastPrinted>
  <dcterms:created xsi:type="dcterms:W3CDTF">2020-03-05T14:14:00Z</dcterms:created>
  <dcterms:modified xsi:type="dcterms:W3CDTF">2020-04-27T14:03:00Z</dcterms:modified>
</cp:coreProperties>
</file>