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7A06E2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06E2" w:rsidRDefault="00E4587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06E2" w:rsidRDefault="00E4587C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796374/2019</w:t>
            </w:r>
          </w:p>
        </w:tc>
      </w:tr>
      <w:tr w:rsidR="007A06E2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06E2" w:rsidRDefault="00E4587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06E2" w:rsidRDefault="00E4587C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CEF-CAU/BR,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CAUs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UF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A06E2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06E2" w:rsidRDefault="00E4587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06E2" w:rsidRDefault="00E4587C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Esclarecimentos sobre Certificado de Conclusão de Curso para Registro Provisório.</w:t>
            </w:r>
          </w:p>
        </w:tc>
      </w:tr>
    </w:tbl>
    <w:p w:rsidR="007A06E2" w:rsidRDefault="00E4587C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008/2019 – CEF-CAU/BR</w:t>
      </w:r>
    </w:p>
    <w:p w:rsidR="007A06E2" w:rsidRDefault="00E4587C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 em Brasília-DF, na Sede do CAU/BR, nos dias 31 de janeiro e 1º de fevereiro de 2019, no uso das competências que lhe conferem o art. 99 do Regimento Interno do CAU/BR, após análise do ass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unto em epígrafe,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7A06E2" w:rsidRDefault="007A06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A06E2" w:rsidRDefault="00E4587C">
      <w:pPr>
        <w:pStyle w:val="Default"/>
        <w:jc w:val="both"/>
      </w:pPr>
      <w:r>
        <w:rPr>
          <w:rFonts w:ascii="Times New Roman" w:eastAsia="Times New Roman" w:hAnsi="Times New Roman"/>
          <w:sz w:val="22"/>
          <w:szCs w:val="22"/>
        </w:rPr>
        <w:t xml:space="preserve">Considerando o parágrafo 2º do art. 5º da Resolução CAU/BR 18/2012 que estabelece que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q</w:t>
      </w:r>
      <w:r>
        <w:rPr>
          <w:rFonts w:ascii="Times New Roman" w:eastAsia="Times New Roman" w:hAnsi="Times New Roman"/>
          <w:sz w:val="22"/>
          <w:szCs w:val="22"/>
        </w:rPr>
        <w:t xml:space="preserve">uando apresentado o certificado de conclusão de curso no requerimento de registro profissional, o registro será feito em caráter provisório, entre </w:t>
      </w:r>
      <w:r>
        <w:rPr>
          <w:rFonts w:ascii="Times New Roman" w:eastAsia="Times New Roman" w:hAnsi="Times New Roman"/>
          <w:sz w:val="22"/>
          <w:szCs w:val="22"/>
        </w:rPr>
        <w:t>outros;</w:t>
      </w:r>
    </w:p>
    <w:p w:rsidR="007A06E2" w:rsidRDefault="007A06E2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</w:p>
    <w:p w:rsidR="007A06E2" w:rsidRDefault="00E4587C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Considerando o Ofício PRES CAU/SC 010-2019 que encaminha a Deliberação CEF-CAU/SC 34/2018 e anexos, solicitando esclarecimento da CEF-CAU/BR acerca do aceite de documentos que diferem em nomenclatura da documentação exigida para registro provisóri</w:t>
      </w:r>
      <w:r>
        <w:rPr>
          <w:rFonts w:ascii="Times New Roman" w:eastAsia="Times New Roman" w:hAnsi="Times New Roman"/>
          <w:sz w:val="22"/>
          <w:szCs w:val="22"/>
        </w:rPr>
        <w:t>o previsto no art. 5º da Resolução CAU/BR 18/2012;</w:t>
      </w:r>
    </w:p>
    <w:p w:rsidR="007A06E2" w:rsidRDefault="007A06E2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</w:p>
    <w:p w:rsidR="007A06E2" w:rsidRDefault="00E4587C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Considerando a Nota Jurídica nº 16/AJ-CAM/2018 que analisa a questão da nomenclatura dos documentos emitidos pelas IES para fins de comprovação de registro;</w:t>
      </w:r>
    </w:p>
    <w:p w:rsidR="007A06E2" w:rsidRDefault="007A06E2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</w:p>
    <w:p w:rsidR="007A06E2" w:rsidRDefault="00E4587C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Considerando a Deliberação CEF-CAU/BR 032/2015</w:t>
      </w:r>
      <w:r>
        <w:rPr>
          <w:rFonts w:ascii="Times New Roman" w:eastAsia="Times New Roman" w:hAnsi="Times New Roman"/>
          <w:sz w:val="22"/>
          <w:szCs w:val="22"/>
        </w:rPr>
        <w:t xml:space="preserve"> que orienta sobre a colação de grau como ato condicionante para o registro profissional;</w:t>
      </w:r>
    </w:p>
    <w:p w:rsidR="007A06E2" w:rsidRDefault="007A06E2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7A06E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6E2" w:rsidRDefault="00E4587C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7A06E2" w:rsidRDefault="007A06E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7A06E2" w:rsidRDefault="00E4587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Esclarecer que, no art. 5º da Resolução CAU/BR 18/2012, entende-se por “certificado” o documento que atesta a conclusão do curso de Arquitetura e Urbanism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e a respectiva colação de grau, que deve atender as formalidades legais, independente da nomenclatura:</w:t>
            </w:r>
          </w:p>
          <w:p w:rsidR="007A06E2" w:rsidRDefault="00E4587C">
            <w:pPr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Ser documento oficial emitido pela IES, assinado por pessoa responsável na IES;</w:t>
            </w:r>
          </w:p>
          <w:p w:rsidR="007A06E2" w:rsidRDefault="00E4587C">
            <w:pPr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Constar os dados da IES, do curso e a data da colação de grau em data 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nterior a assinatura e apresentação do documento;</w:t>
            </w:r>
          </w:p>
          <w:p w:rsidR="007A06E2" w:rsidRDefault="00E4587C">
            <w:pPr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Constar os dados do egresso; </w:t>
            </w:r>
          </w:p>
          <w:p w:rsidR="007A06E2" w:rsidRDefault="00E4587C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Esclarecer que o documento que certifica a conclusão do curso mencionado no item 1 se aplica unicamente como substituição ao diploma, gerando registro provisório, não dispensan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do a apresentação dos demais documentos previstos no art. 5º da Resolução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18/2012;</w:t>
            </w:r>
          </w:p>
          <w:p w:rsidR="007A06E2" w:rsidRDefault="00E4587C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Orientar que o CAU/UF deverá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confirmar a autenticidade do documento apresentado conforme previsto no art. 9° da Resolução CAU/BR 18/2012;</w:t>
            </w:r>
          </w:p>
          <w:p w:rsidR="007A06E2" w:rsidRDefault="00E4587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esidência do CAU/BR para conhecimento e tomada das seguintes providências: </w:t>
            </w:r>
          </w:p>
          <w:p w:rsidR="007A06E2" w:rsidRDefault="00E4587C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a) Informar a Presidência e Comissão de Ensino e Formação dos CAU/UF acerca do conteúdo desta deliberação.</w:t>
            </w:r>
          </w:p>
        </w:tc>
      </w:tr>
    </w:tbl>
    <w:p w:rsidR="007A06E2" w:rsidRDefault="007A06E2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7A06E2" w:rsidRDefault="00E4587C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1º de fevereiro de 2019.</w:t>
      </w:r>
    </w:p>
    <w:p w:rsidR="007A06E2" w:rsidRDefault="007A06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2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0"/>
        <w:gridCol w:w="4676"/>
      </w:tblGrid>
      <w:tr w:rsidR="007A06E2">
        <w:tblPrEx>
          <w:tblCellMar>
            <w:top w:w="0" w:type="dxa"/>
            <w:bottom w:w="0" w:type="dxa"/>
          </w:tblCellMar>
        </w:tblPrEx>
        <w:tc>
          <w:tcPr>
            <w:tcW w:w="4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6E2" w:rsidRDefault="00E4587C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Lucia Vilella Arruda</w:t>
            </w:r>
          </w:p>
          <w:p w:rsidR="007A06E2" w:rsidRDefault="00E4587C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:rsidR="007A06E2" w:rsidRDefault="007A06E2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6E2" w:rsidRDefault="00E4587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A06E2">
        <w:tblPrEx>
          <w:tblCellMar>
            <w:top w:w="0" w:type="dxa"/>
            <w:bottom w:w="0" w:type="dxa"/>
          </w:tblCellMar>
        </w:tblPrEx>
        <w:tc>
          <w:tcPr>
            <w:tcW w:w="4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6E2" w:rsidRDefault="00E4587C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Juliano Pamplona Ximenes Ponte</w:t>
            </w:r>
          </w:p>
          <w:p w:rsidR="007A06E2" w:rsidRDefault="00E4587C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  <w:p w:rsidR="007A06E2" w:rsidRDefault="007A06E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6E2" w:rsidRDefault="00E4587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A06E2">
        <w:tblPrEx>
          <w:tblCellMar>
            <w:top w:w="0" w:type="dxa"/>
            <w:bottom w:w="0" w:type="dxa"/>
          </w:tblCellMar>
        </w:tblPrEx>
        <w:tc>
          <w:tcPr>
            <w:tcW w:w="4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6E2" w:rsidRDefault="00E4587C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7A06E2" w:rsidRDefault="00E4587C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7A06E2" w:rsidRDefault="007A06E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6E2" w:rsidRDefault="00E4587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________________________________________</w:t>
            </w:r>
          </w:p>
        </w:tc>
      </w:tr>
      <w:tr w:rsidR="007A06E2">
        <w:tblPrEx>
          <w:tblCellMar>
            <w:top w:w="0" w:type="dxa"/>
            <w:bottom w:w="0" w:type="dxa"/>
          </w:tblCellMar>
        </w:tblPrEx>
        <w:tc>
          <w:tcPr>
            <w:tcW w:w="4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6E2" w:rsidRDefault="00E4587C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lastRenderedPageBreak/>
              <w:t>Joselia da Silva Alves</w:t>
            </w:r>
          </w:p>
          <w:p w:rsidR="007A06E2" w:rsidRDefault="00E4587C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7A06E2" w:rsidRDefault="007A06E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6E2" w:rsidRDefault="00E4587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A06E2">
        <w:tblPrEx>
          <w:tblCellMar>
            <w:top w:w="0" w:type="dxa"/>
            <w:bottom w:w="0" w:type="dxa"/>
          </w:tblCellMar>
        </w:tblPrEx>
        <w:tc>
          <w:tcPr>
            <w:tcW w:w="4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6E2" w:rsidRDefault="00E4587C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7A06E2" w:rsidRDefault="00E4587C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7A06E2" w:rsidRDefault="007A06E2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6E2" w:rsidRDefault="00E4587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A06E2">
        <w:tblPrEx>
          <w:tblCellMar>
            <w:top w:w="0" w:type="dxa"/>
            <w:bottom w:w="0" w:type="dxa"/>
          </w:tblCellMar>
        </w:tblPrEx>
        <w:tc>
          <w:tcPr>
            <w:tcW w:w="4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6E2" w:rsidRDefault="00E4587C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1"/>
                <w:szCs w:val="21"/>
              </w:rPr>
              <w:t>Roseana de Almeida Vasconcelos</w:t>
            </w:r>
          </w:p>
          <w:p w:rsidR="007A06E2" w:rsidRDefault="00E4587C">
            <w:pPr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6E2" w:rsidRDefault="00E4587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7A06E2" w:rsidRDefault="007A06E2">
      <w:pPr>
        <w:autoSpaceDE w:val="0"/>
        <w:spacing w:line="276" w:lineRule="auto"/>
        <w:rPr>
          <w:rFonts w:ascii="Times New Roman" w:hAnsi="Times New Roman"/>
          <w:sz w:val="20"/>
          <w:szCs w:val="22"/>
          <w:u w:val="single"/>
        </w:rPr>
      </w:pPr>
    </w:p>
    <w:sectPr w:rsidR="007A06E2">
      <w:headerReference w:type="default" r:id="rId8"/>
      <w:footerReference w:type="default" r:id="rId9"/>
      <w:pgSz w:w="11900" w:h="16840"/>
      <w:pgMar w:top="1559" w:right="1702" w:bottom="1134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587C">
      <w:r>
        <w:separator/>
      </w:r>
    </w:p>
  </w:endnote>
  <w:endnote w:type="continuationSeparator" w:id="0">
    <w:p w:rsidR="00000000" w:rsidRDefault="00E4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B8" w:rsidRDefault="00E4587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863B8" w:rsidRDefault="00E4587C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B863B8" w:rsidRDefault="00E4587C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587C">
      <w:r>
        <w:rPr>
          <w:color w:val="000000"/>
        </w:rPr>
        <w:separator/>
      </w:r>
    </w:p>
  </w:footnote>
  <w:footnote w:type="continuationSeparator" w:id="0">
    <w:p w:rsidR="00000000" w:rsidRDefault="00E45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B8" w:rsidRDefault="00E4587C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E729D"/>
    <w:multiLevelType w:val="multilevel"/>
    <w:tmpl w:val="A162A2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06E2"/>
    <w:rsid w:val="007A06E2"/>
    <w:rsid w:val="00E4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xl65">
    <w:name w:val="xl65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xl65">
    <w:name w:val="xl65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2488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2019-01-16T19:14:00Z</cp:lastPrinted>
  <dcterms:created xsi:type="dcterms:W3CDTF">2019-04-24T19:01:00Z</dcterms:created>
  <dcterms:modified xsi:type="dcterms:W3CDTF">2019-04-24T19:01:00Z</dcterms:modified>
</cp:coreProperties>
</file>