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F762F" w:rsidTr="00D06161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Pr="00247CF2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47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Pr="008904CC" w:rsidRDefault="008904CC">
            <w:pPr>
              <w:widowControl w:val="0"/>
            </w:pPr>
            <w:r w:rsidRPr="008904CC">
              <w:rPr>
                <w:rFonts w:ascii="Times New Roman" w:hAnsi="Times New Roman"/>
                <w:sz w:val="22"/>
                <w:szCs w:val="22"/>
              </w:rPr>
              <w:t>1033095/2020</w:t>
            </w:r>
          </w:p>
        </w:tc>
      </w:tr>
      <w:tr w:rsidR="00EF762F" w:rsidTr="00D06161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8904CC" w:rsidP="00247CF2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Fórum de Presidentes do CAU</w:t>
            </w:r>
          </w:p>
        </w:tc>
      </w:tr>
      <w:tr w:rsidR="00EF762F" w:rsidTr="00D06161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A928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762F" w:rsidRDefault="008904CC" w:rsidP="008904CC">
            <w:pPr>
              <w:jc w:val="both"/>
            </w:pPr>
            <w:r w:rsidRPr="008904CC">
              <w:rPr>
                <w:rFonts w:ascii="Times New Roman" w:hAnsi="Times New Roman"/>
                <w:sz w:val="22"/>
                <w:szCs w:val="22"/>
              </w:rPr>
              <w:t>Proposição n° 37/2019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Solicita manifestação acerca da</w:t>
            </w:r>
            <w:r w:rsidRPr="008904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AA2DA0">
              <w:rPr>
                <w:rFonts w:ascii="Times New Roman" w:hAnsi="Times New Roman"/>
                <w:sz w:val="22"/>
                <w:szCs w:val="22"/>
              </w:rPr>
              <w:t>ortaria do Ministério da Educação nº 2.117, de 6 de dezembro de 2019</w:t>
            </w:r>
          </w:p>
        </w:tc>
      </w:tr>
      <w:tr w:rsidR="00D06161" w:rsidTr="00D06161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06161" w:rsidRPr="00D06161" w:rsidRDefault="00D06161" w:rsidP="00D0616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6161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005/2020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  <w:r w:rsidRPr="00D06161">
              <w:rPr>
                <w:rFonts w:ascii="Times New Roman" w:hAnsi="Times New Roman"/>
                <w:b/>
                <w:bCs/>
                <w:sz w:val="22"/>
                <w:szCs w:val="22"/>
              </w:rPr>
              <w:t>CEF-CAU/BR</w:t>
            </w:r>
          </w:p>
        </w:tc>
      </w:tr>
    </w:tbl>
    <w:p w:rsidR="00EF762F" w:rsidRDefault="00267479" w:rsidP="00267479">
      <w:pPr>
        <w:spacing w:before="360" w:after="20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DO CONSELHO DE ARQUITETURA E URBANISMO DO BRASIL (CEF-CAU/BR), reunida ordinariamente em Brasília/DF, na Sede do CAU/BR, nos dias 30 e 31 de janeiro de 2020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F01781" w:rsidRDefault="00F01781" w:rsidP="0026747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MEC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nº 2.117, de 6 de dezembro de 2019, 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sobre a oferta de carga horária na modalidade de Ensino a Distância </w:t>
      </w:r>
      <w:r w:rsidR="00956308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EaD</w:t>
      </w:r>
      <w:r w:rsidR="00956308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em cursos de graduação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presenciais ofertados por Instituições de Educação Superior </w:t>
      </w:r>
      <w:r w:rsidR="00956308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IES</w:t>
      </w:r>
      <w:r w:rsidR="00956308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pertencentes ao Sistema Federal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de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A2F7F" w:rsidRDefault="00F01781" w:rsidP="0026747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2º do referido ato normativo,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pelo qual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A2F7F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IES poderão introduzir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oferta de carga horária na modalidade de EaD na organização pedagógica e curricular de seus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cursos de graduação presenciais, até o limite de 40% da</w:t>
      </w:r>
      <w:r w:rsidR="00B12F83">
        <w:rPr>
          <w:rFonts w:ascii="Times New Roman" w:eastAsia="Times New Roman" w:hAnsi="Times New Roman"/>
          <w:sz w:val="22"/>
          <w:szCs w:val="22"/>
          <w:lang w:eastAsia="pt-BR"/>
        </w:rPr>
        <w:t xml:space="preserve"> carga horária total do</w:t>
      </w:r>
      <w:r w:rsidR="001A2F7F">
        <w:rPr>
          <w:rFonts w:ascii="Times New Roman" w:eastAsia="Times New Roman" w:hAnsi="Times New Roman"/>
          <w:sz w:val="22"/>
          <w:szCs w:val="22"/>
          <w:lang w:eastAsia="pt-BR"/>
        </w:rPr>
        <w:t xml:space="preserve"> curso, exceto para os cursos de Medicina</w:t>
      </w:r>
      <w:r w:rsidR="000A7B8C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55786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0A7B8C" w:rsidRDefault="000A7B8C" w:rsidP="0026747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as manifestações e as iniciativas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do Conselho Federal de Enfermagem (</w:t>
      </w:r>
      <w:proofErr w:type="spellStart"/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Cofem</w:t>
      </w:r>
      <w:proofErr w:type="spellEnd"/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 xml:space="preserve">), do </w:t>
      </w:r>
      <w:r w:rsidR="002A36C1" w:rsidRPr="002A36C1">
        <w:rPr>
          <w:rFonts w:ascii="Times New Roman" w:eastAsia="Times New Roman" w:hAnsi="Times New Roman"/>
          <w:sz w:val="22"/>
          <w:szCs w:val="22"/>
          <w:lang w:eastAsia="pt-BR"/>
        </w:rPr>
        <w:t>Conselho Federal de Fisioterapia e Terapia Ocupacional (</w:t>
      </w:r>
      <w:proofErr w:type="spellStart"/>
      <w:r w:rsidR="002A36C1" w:rsidRPr="002A36C1">
        <w:rPr>
          <w:rFonts w:ascii="Times New Roman" w:eastAsia="Times New Roman" w:hAnsi="Times New Roman"/>
          <w:sz w:val="22"/>
          <w:szCs w:val="22"/>
          <w:lang w:eastAsia="pt-BR"/>
        </w:rPr>
        <w:t>Coffito</w:t>
      </w:r>
      <w:proofErr w:type="spellEnd"/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), do Conselho Federal de Nutricionistas (CFN), do Conselho Federal de Fonoaudiologia (</w:t>
      </w:r>
      <w:proofErr w:type="spellStart"/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Fono</w:t>
      </w:r>
      <w:proofErr w:type="spellEnd"/>
      <w:r w:rsidR="002A36C1">
        <w:rPr>
          <w:rFonts w:ascii="Times New Roman" w:eastAsia="Times New Roman" w:hAnsi="Times New Roman"/>
          <w:sz w:val="22"/>
          <w:szCs w:val="22"/>
          <w:lang w:eastAsia="pt-BR"/>
        </w:rPr>
        <w:t>) e do Sistema Conselhos de Psicologia</w:t>
      </w:r>
      <w:r w:rsidR="0055786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EF762F"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F" w:rsidRDefault="00A928C1" w:rsidP="0075105C">
            <w:pPr>
              <w:spacing w:before="240" w:after="3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55786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8904CC" w:rsidRDefault="00267479" w:rsidP="00267479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1A2F7F" w:rsidRPr="00215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 w:rsidR="001A2F7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Plenário do CAU/BR que se manifeste contrariamente </w:t>
            </w:r>
            <w:r w:rsidR="00215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</w:t>
            </w:r>
            <w:r w:rsidR="00215FB6" w:rsidRPr="00F017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Portaria </w:t>
            </w:r>
            <w:r w:rsidR="00215F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MEC</w:t>
            </w:r>
            <w:r w:rsidR="00215FB6" w:rsidRPr="00F017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2.117, de 6 de dezembro de 2019</w:t>
            </w:r>
            <w:r w:rsidR="000A7B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0A7B8C" w:rsidRDefault="00267479" w:rsidP="00267479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="000A7B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Sugerir </w:t>
            </w:r>
            <w:r w:rsidR="003978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0A7B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Plenário do CAU/BR </w:t>
            </w:r>
            <w:r w:rsidR="003978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que, </w:t>
            </w:r>
            <w:r w:rsidR="000A7B8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exemplo de outros Conselhos Profissionais, considere impetrar ação judicial contra a referida portaria.</w:t>
            </w:r>
          </w:p>
          <w:p w:rsidR="00EF762F" w:rsidRDefault="00267479" w:rsidP="00267479">
            <w:pPr>
              <w:pStyle w:val="PargrafodaLista"/>
              <w:spacing w:after="200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3 - </w:t>
            </w:r>
            <w:r w:rsidR="00A928C1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</w:t>
            </w:r>
            <w:r w:rsidR="000043EE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</w:t>
            </w:r>
            <w:r w:rsidR="00A928C1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711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A928C1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ara conhecimento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remessa à Presidência do CAU/BR e demais</w:t>
            </w:r>
            <w:r w:rsidR="00A928C1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providências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que</w:t>
            </w:r>
            <w:r w:rsidR="00215FB6">
              <w:t xml:space="preserve"> </w:t>
            </w:r>
            <w:r w:rsidR="00215FB6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tema seja pautado na próxima plenária ordinária do CAU/BR</w:t>
            </w:r>
            <w:r w:rsidR="00A928C1" w:rsidRPr="002674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EF762F" w:rsidRDefault="00EC3347" w:rsidP="00D06161">
      <w:pPr>
        <w:spacing w:before="200"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Brasília/DF, 30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A928C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15FB6" w:rsidRDefault="00215FB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57478D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7478D" w:rsidRDefault="0057478D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57478D" w:rsidRDefault="0057478D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478D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JosÉlia da Silva Alves</w:t>
            </w:r>
          </w:p>
          <w:p w:rsidR="0057478D" w:rsidRDefault="0057478D" w:rsidP="005A38F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478D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57478D" w:rsidRDefault="0057478D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57478D" w:rsidRDefault="0057478D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7478D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57478D" w:rsidRDefault="0057478D" w:rsidP="005A38F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78D" w:rsidRDefault="0057478D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C0990" w:rsidRDefault="002C0990" w:rsidP="00815CC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C0990" w:rsidSect="00EF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9" w:right="1418" w:bottom="1134" w:left="1559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77" w:rsidRDefault="008B0977">
      <w:r>
        <w:separator/>
      </w:r>
    </w:p>
  </w:endnote>
  <w:endnote w:type="continuationSeparator" w:id="0">
    <w:p w:rsidR="008B0977" w:rsidRDefault="008B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2D" w:rsidRDefault="00B76D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77" w:rsidRDefault="00A928C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B0977" w:rsidRDefault="00A928C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1E76D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25pt;height:18.0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" filled="f" stroked="f">
              <v:textbox inset="0,0,0,0">
                <w:txbxContent>
                  <w:p w:rsidR="008B0977" w:rsidRDefault="00A928C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1E76D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7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2D" w:rsidRDefault="00B76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77" w:rsidRDefault="008B0977">
      <w:r>
        <w:rPr>
          <w:color w:val="000000"/>
        </w:rPr>
        <w:separator/>
      </w:r>
    </w:p>
  </w:footnote>
  <w:footnote w:type="continuationSeparator" w:id="0">
    <w:p w:rsidR="008B0977" w:rsidRDefault="008B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2D" w:rsidRDefault="00B76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77" w:rsidRDefault="00B76D2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-840105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8C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6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2D" w:rsidRDefault="00B76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7C2E"/>
    <w:multiLevelType w:val="multilevel"/>
    <w:tmpl w:val="71149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8D0D3E"/>
    <w:multiLevelType w:val="hybridMultilevel"/>
    <w:tmpl w:val="740C7DF8"/>
    <w:lvl w:ilvl="0" w:tplc="AAD8B8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20"/>
  <w:autoHyphenation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2F"/>
    <w:rsid w:val="000043EE"/>
    <w:rsid w:val="00062BBC"/>
    <w:rsid w:val="000774F2"/>
    <w:rsid w:val="000A7B8C"/>
    <w:rsid w:val="000B6DD3"/>
    <w:rsid w:val="000F452E"/>
    <w:rsid w:val="00103BD1"/>
    <w:rsid w:val="00111FB8"/>
    <w:rsid w:val="00116386"/>
    <w:rsid w:val="001221AE"/>
    <w:rsid w:val="001A2F7F"/>
    <w:rsid w:val="001C60B1"/>
    <w:rsid w:val="001E76DF"/>
    <w:rsid w:val="00214AFE"/>
    <w:rsid w:val="00215FB6"/>
    <w:rsid w:val="00247CF2"/>
    <w:rsid w:val="00267479"/>
    <w:rsid w:val="002701F5"/>
    <w:rsid w:val="002A36C1"/>
    <w:rsid w:val="002C0990"/>
    <w:rsid w:val="0035376F"/>
    <w:rsid w:val="00383803"/>
    <w:rsid w:val="00397845"/>
    <w:rsid w:val="003A6499"/>
    <w:rsid w:val="00402222"/>
    <w:rsid w:val="004730EE"/>
    <w:rsid w:val="00490F06"/>
    <w:rsid w:val="004F452D"/>
    <w:rsid w:val="00501D94"/>
    <w:rsid w:val="005247F4"/>
    <w:rsid w:val="005366AE"/>
    <w:rsid w:val="005524A0"/>
    <w:rsid w:val="0055786F"/>
    <w:rsid w:val="0057478D"/>
    <w:rsid w:val="005818A5"/>
    <w:rsid w:val="005834D1"/>
    <w:rsid w:val="005F7053"/>
    <w:rsid w:val="006205AC"/>
    <w:rsid w:val="006512CF"/>
    <w:rsid w:val="00673344"/>
    <w:rsid w:val="006837AC"/>
    <w:rsid w:val="006D3F10"/>
    <w:rsid w:val="00741C8D"/>
    <w:rsid w:val="0075105C"/>
    <w:rsid w:val="007538F6"/>
    <w:rsid w:val="0075405A"/>
    <w:rsid w:val="00815CCD"/>
    <w:rsid w:val="00881D76"/>
    <w:rsid w:val="00884C01"/>
    <w:rsid w:val="008904CC"/>
    <w:rsid w:val="008B0977"/>
    <w:rsid w:val="00904B04"/>
    <w:rsid w:val="0092747C"/>
    <w:rsid w:val="009375DE"/>
    <w:rsid w:val="00956308"/>
    <w:rsid w:val="009F685F"/>
    <w:rsid w:val="00A928C1"/>
    <w:rsid w:val="00B07FB6"/>
    <w:rsid w:val="00B12F83"/>
    <w:rsid w:val="00B76D2D"/>
    <w:rsid w:val="00B80C8C"/>
    <w:rsid w:val="00B959DA"/>
    <w:rsid w:val="00C42F54"/>
    <w:rsid w:val="00C84791"/>
    <w:rsid w:val="00CE206D"/>
    <w:rsid w:val="00D06161"/>
    <w:rsid w:val="00D066D0"/>
    <w:rsid w:val="00E711EE"/>
    <w:rsid w:val="00EC3347"/>
    <w:rsid w:val="00EC73A2"/>
    <w:rsid w:val="00ED7624"/>
    <w:rsid w:val="00EF3EA0"/>
    <w:rsid w:val="00EF4689"/>
    <w:rsid w:val="00EF762F"/>
    <w:rsid w:val="00F01781"/>
    <w:rsid w:val="00F13361"/>
    <w:rsid w:val="00F22AB1"/>
    <w:rsid w:val="00F30A0B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2173A25F-720A-423F-B418-F948188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53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Tatianna Martins</cp:lastModifiedBy>
  <cp:revision>48</cp:revision>
  <cp:lastPrinted>2020-01-31T15:35:00Z</cp:lastPrinted>
  <dcterms:created xsi:type="dcterms:W3CDTF">2020-01-22T19:49:00Z</dcterms:created>
  <dcterms:modified xsi:type="dcterms:W3CDTF">2020-04-27T14:00:00Z</dcterms:modified>
</cp:coreProperties>
</file>