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14:paraId="5F71F52B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2538149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48938C16" w14:textId="23B788C6" w:rsidR="00504031" w:rsidRPr="00044DD9" w:rsidRDefault="006E400F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PROCESSO Nº </w:t>
            </w:r>
            <w:r w:rsidR="00CE0704" w:rsidRPr="00CE07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ED-61/2017</w:t>
            </w:r>
            <w:r w:rsidR="00CE07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PROTOCOLO SICCAU 415605/</w:t>
            </w:r>
            <w:r w:rsidR="00CE0704" w:rsidRPr="00CE07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2016</w:t>
            </w:r>
          </w:p>
        </w:tc>
      </w:tr>
      <w:tr w:rsidR="00504031" w:rsidRPr="00044DD9" w14:paraId="1603BA7F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1D74FE8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646CF71" w14:textId="138EB637" w:rsidR="00CE0704" w:rsidRDefault="006E400F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DENUNCIANTE</w:t>
            </w:r>
            <w:r w:rsidR="00CE070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: </w:t>
            </w:r>
            <w:r w:rsidR="00E32F6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XXXXXXXX</w:t>
            </w:r>
          </w:p>
          <w:p w14:paraId="2C215697" w14:textId="3D3BC769" w:rsidR="006E400F" w:rsidRPr="00044DD9" w:rsidRDefault="006E400F" w:rsidP="00E32F6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DENUNCIADO: </w:t>
            </w:r>
            <w:r w:rsidR="00E32F6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XXXXXXXX</w:t>
            </w:r>
          </w:p>
        </w:tc>
      </w:tr>
      <w:tr w:rsidR="00504031" w:rsidRPr="00044DD9" w14:paraId="0E686BF2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816533C" w14:textId="2E7D59FB"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B83E801" w14:textId="42B35DE2" w:rsidR="00504031" w:rsidRPr="007C21D5" w:rsidRDefault="00CA3312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751E2E810D5F49A9875F04ACB79FF8E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E400F" w:rsidRPr="006E400F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APRECIAÇÃO DE PROCESSO ÉTICO-DISCIPLINAR PARA JULGAMENTO EM GRAU DE RECURSO</w:t>
                </w:r>
              </w:sdtContent>
            </w:sdt>
          </w:p>
        </w:tc>
      </w:tr>
    </w:tbl>
    <w:p w14:paraId="5701E6DF" w14:textId="7B8A8E3C" w:rsidR="00747E73" w:rsidRPr="004D28D3" w:rsidRDefault="00CA3312" w:rsidP="00747E7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16BD0E5C6B74B7C92BA4C6EEAF2326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A465E" w:rsidRPr="00BA465E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DELIBERAÇÃO Nº 030/2020 – CED-CAU/BR</w:t>
          </w:r>
        </w:sdtContent>
      </w:sdt>
    </w:p>
    <w:p w14:paraId="7F02EF8B" w14:textId="76F43977" w:rsidR="00504031" w:rsidRPr="00F01318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COMISSÃO DE ÉTICA E DISCIPLINA – CED-CAU/BR, reunida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ordinariamente </w:t>
      </w:r>
      <w:r w:rsidR="006F3BD7" w:rsidRPr="00F01318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D939E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D939E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939E9">
        <w:rPr>
          <w:rFonts w:ascii="Times New Roman" w:eastAsia="Times New Roman" w:hAnsi="Times New Roman"/>
          <w:sz w:val="22"/>
          <w:szCs w:val="22"/>
          <w:lang w:eastAsia="pt-BR"/>
        </w:rPr>
        <w:t>4 e 5</w:t>
      </w:r>
      <w:r w:rsidR="004A676A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D939E9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F0131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42F5B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os arts. 97 e 100 do Regimento Interno do CAU/BR, após análise do assunto em epígrafe,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2EACB556" w14:textId="77777777" w:rsidR="009D6352" w:rsidRPr="00F01318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F6DE32" w14:textId="3D9FA52E" w:rsidR="006E400F" w:rsidRPr="0020748D" w:rsidRDefault="006E400F" w:rsidP="006E400F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48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="00CE0704">
        <w:rPr>
          <w:rFonts w:ascii="Times New Roman" w:eastAsia="Times New Roman" w:hAnsi="Times New Roman"/>
          <w:spacing w:val="4"/>
          <w:sz w:val="22"/>
          <w:szCs w:val="22"/>
        </w:rPr>
        <w:t>Carlos Fernando de Andrade</w:t>
      </w:r>
      <w:r w:rsidRPr="0020748D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7EB6F742" w14:textId="77777777" w:rsidR="006E400F" w:rsidRPr="0020748D" w:rsidRDefault="006E400F" w:rsidP="006E400F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48D">
        <w:rPr>
          <w:rFonts w:ascii="Times New Roman" w:eastAsia="Times New Roman" w:hAnsi="Times New Roman"/>
          <w:sz w:val="22"/>
          <w:szCs w:val="22"/>
          <w:lang w:eastAsia="pt-BR"/>
        </w:rPr>
        <w:t>Considerando a apreciação, pela Comissão de Ética e Disciplina do CAU/BR, do Relatório e Voto apresentado pelo conselheiro relator.</w:t>
      </w:r>
    </w:p>
    <w:p w14:paraId="3EC2D600" w14:textId="77777777" w:rsidR="004D28D3" w:rsidRPr="00F01318" w:rsidRDefault="004D28D3" w:rsidP="004D28D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3989870" w14:textId="77777777" w:rsidR="004D28D3" w:rsidRPr="00E013EE" w:rsidRDefault="004D28D3" w:rsidP="004D28D3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E013EE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7BDCC16A" w14:textId="77777777" w:rsidR="004D28D3" w:rsidRDefault="004D28D3" w:rsidP="004D28D3">
      <w:pPr>
        <w:numPr>
          <w:ilvl w:val="0"/>
          <w:numId w:val="30"/>
        </w:numPr>
        <w:spacing w:after="12pt"/>
        <w:ind w:start="25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013EE">
        <w:rPr>
          <w:rFonts w:ascii="Times New Roman" w:eastAsia="Times New Roman" w:hAnsi="Times New Roman"/>
          <w:sz w:val="22"/>
          <w:szCs w:val="22"/>
          <w:lang w:eastAsia="pt-BR"/>
        </w:rPr>
        <w:t>Acompanhar os termos do Relatório e Voto apresentado pelo conselheiro relator do processo ético-disciplinar;</w:t>
      </w:r>
    </w:p>
    <w:p w14:paraId="0F59CED0" w14:textId="3B1EA5E0" w:rsidR="004D28D3" w:rsidRPr="004D28D3" w:rsidRDefault="004D28D3" w:rsidP="004D28D3">
      <w:pPr>
        <w:numPr>
          <w:ilvl w:val="0"/>
          <w:numId w:val="30"/>
        </w:numPr>
        <w:spacing w:after="12pt"/>
        <w:ind w:start="25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D28D3">
        <w:rPr>
          <w:rFonts w:ascii="Times New Roman" w:eastAsia="Times New Roman" w:hAnsi="Times New Roman"/>
          <w:sz w:val="22"/>
          <w:szCs w:val="22"/>
          <w:lang w:eastAsia="pt-BR"/>
        </w:rPr>
        <w:t xml:space="preserve">Recomendar ao Plenário do CAU/BR que vote nos termos do Relatório e Voto do conselheiro relator, o qual </w:t>
      </w:r>
      <w:r w:rsidRPr="004D28D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CONHECE DO RECURSO DO DENUNCIADO</w:t>
      </w:r>
      <w:r w:rsidRPr="004D28D3">
        <w:rPr>
          <w:rFonts w:ascii="Times New Roman" w:eastAsia="Times New Roman" w:hAnsi="Times New Roman"/>
          <w:sz w:val="22"/>
          <w:szCs w:val="22"/>
          <w:lang w:eastAsia="pt-BR"/>
        </w:rPr>
        <w:t xml:space="preserve"> e, no mérito,</w:t>
      </w:r>
      <w:r w:rsidRPr="004D28D3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 w:rsidRPr="004D28D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DA-LHE PROVIMENTO </w:t>
      </w:r>
      <w:r w:rsidRPr="004D28D3">
        <w:rPr>
          <w:rFonts w:ascii="Times New Roman" w:hAnsi="Times New Roman"/>
          <w:b/>
          <w:bCs/>
          <w:sz w:val="22"/>
          <w:szCs w:val="22"/>
        </w:rPr>
        <w:t>TOTAL</w:t>
      </w:r>
      <w:r w:rsidRPr="004D28D3">
        <w:rPr>
          <w:rFonts w:ascii="Times New Roman" w:hAnsi="Times New Roman"/>
          <w:sz w:val="22"/>
          <w:szCs w:val="22"/>
        </w:rPr>
        <w:t xml:space="preserve"> para </w:t>
      </w:r>
      <w:r w:rsidRPr="004D28D3">
        <w:rPr>
          <w:rFonts w:ascii="Times New Roman" w:hAnsi="Times New Roman"/>
          <w:b/>
          <w:bCs/>
          <w:sz w:val="22"/>
          <w:szCs w:val="22"/>
        </w:rPr>
        <w:t>retificar</w:t>
      </w:r>
      <w:r w:rsidRPr="004D28D3">
        <w:rPr>
          <w:rFonts w:ascii="Times New Roman" w:hAnsi="Times New Roman"/>
          <w:sz w:val="22"/>
          <w:szCs w:val="22"/>
        </w:rPr>
        <w:t xml:space="preserve"> no </w:t>
      </w:r>
      <w:r w:rsidRPr="004D28D3">
        <w:rPr>
          <w:rFonts w:ascii="Times New Roman" w:hAnsi="Times New Roman"/>
        </w:rPr>
        <w:t xml:space="preserve">todo </w:t>
      </w:r>
      <w:r w:rsidRPr="004D28D3">
        <w:rPr>
          <w:rFonts w:ascii="Times New Roman" w:eastAsia="Arial" w:hAnsi="Times New Roman"/>
          <w:color w:val="222222"/>
        </w:rPr>
        <w:t xml:space="preserve">a Deliberação Plenária DPESP n° 0289-06C/2019 do CAU / SP, e determinar o </w:t>
      </w:r>
      <w:r w:rsidRPr="004D28D3">
        <w:rPr>
          <w:rFonts w:ascii="Times New Roman" w:eastAsia="Arial" w:hAnsi="Times New Roman"/>
          <w:b/>
          <w:bCs/>
        </w:rPr>
        <w:t xml:space="preserve">arquivamento </w:t>
      </w:r>
      <w:r w:rsidRPr="004D28D3">
        <w:rPr>
          <w:rFonts w:ascii="Times New Roman" w:eastAsia="Arial" w:hAnsi="Times New Roman"/>
          <w:color w:val="222222"/>
        </w:rPr>
        <w:t>do presente processo.</w:t>
      </w:r>
    </w:p>
    <w:p w14:paraId="035FAC6D" w14:textId="77777777" w:rsidR="004D28D3" w:rsidRPr="004332CE" w:rsidRDefault="004D28D3" w:rsidP="004D28D3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32CE"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 Secretaria Geral da Mesa do CAU/BR para ciência e providências.</w:t>
      </w:r>
    </w:p>
    <w:p w14:paraId="56C29CF5" w14:textId="77777777" w:rsidR="000115C6" w:rsidRPr="00F01318" w:rsidRDefault="000115C6" w:rsidP="006F3BD7">
      <w:pPr>
        <w:jc w:val="both"/>
        <w:rPr>
          <w:rFonts w:ascii="Times New Roman" w:hAnsi="Times New Roman"/>
          <w:sz w:val="22"/>
          <w:szCs w:val="22"/>
        </w:rPr>
      </w:pPr>
    </w:p>
    <w:p w14:paraId="030C4DC8" w14:textId="77777777" w:rsidR="00567A0D" w:rsidRPr="00F01318" w:rsidRDefault="00567A0D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A109EEB" w14:textId="2866CFD5"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36716353"/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4D28D3">
        <w:rPr>
          <w:rFonts w:ascii="Times New Roman" w:hAnsi="Times New Roman"/>
          <w:sz w:val="22"/>
          <w:szCs w:val="22"/>
          <w:lang w:eastAsia="pt-BR"/>
        </w:rPr>
        <w:t>4</w:t>
      </w:r>
      <w:r w:rsidR="006A6416"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939E9">
        <w:rPr>
          <w:rFonts w:ascii="Times New Roman" w:hAnsi="Times New Roman"/>
          <w:sz w:val="22"/>
          <w:szCs w:val="22"/>
          <w:lang w:eastAsia="pt-BR"/>
        </w:rPr>
        <w:t>junho</w:t>
      </w:r>
      <w:r w:rsidR="00E402E7" w:rsidRPr="00F013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01318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F01318">
        <w:rPr>
          <w:rFonts w:ascii="Times New Roman" w:hAnsi="Times New Roman"/>
          <w:sz w:val="22"/>
          <w:szCs w:val="22"/>
          <w:lang w:eastAsia="pt-BR"/>
        </w:rPr>
        <w:t>20</w:t>
      </w:r>
      <w:r w:rsidRPr="00F01318">
        <w:rPr>
          <w:rFonts w:ascii="Times New Roman" w:hAnsi="Times New Roman"/>
          <w:sz w:val="22"/>
          <w:szCs w:val="22"/>
          <w:lang w:eastAsia="pt-BR"/>
        </w:rPr>
        <w:t>.</w:t>
      </w:r>
    </w:p>
    <w:p w14:paraId="3AAD45C3" w14:textId="77777777"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A1D1512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8BE58C3" w14:textId="77777777" w:rsidR="003B4061" w:rsidRPr="006C72B8" w:rsidRDefault="003B4061" w:rsidP="003B406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4960092E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044D0979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1A711FAE" w14:textId="77777777" w:rsidR="00F01318" w:rsidRPr="000115C6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00D91CF3" w14:textId="77777777" w:rsidR="00B05195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4383560" w14:textId="77777777" w:rsidR="00B05195" w:rsidRDefault="00B05195" w:rsidP="000115C6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B6465F7" w14:textId="4E3A7829" w:rsidR="00B05195" w:rsidRDefault="00B05195" w:rsidP="000115C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</w:t>
      </w:r>
      <w:r w:rsidR="001D3109">
        <w:rPr>
          <w:rFonts w:ascii="Times New Roman" w:eastAsia="Calibri" w:hAnsi="Times New Roman"/>
          <w:sz w:val="22"/>
          <w:szCs w:val="22"/>
        </w:rPr>
        <w:t>-</w:t>
      </w:r>
      <w:r>
        <w:rPr>
          <w:rFonts w:ascii="Times New Roman" w:eastAsia="Calibri" w:hAnsi="Times New Roman"/>
          <w:sz w:val="22"/>
          <w:szCs w:val="22"/>
        </w:rPr>
        <w:t>Geral da Mesa do CAU/BR</w:t>
      </w:r>
    </w:p>
    <w:p w14:paraId="252E483A" w14:textId="77777777" w:rsidR="00FC590D" w:rsidRDefault="00FC590D">
      <w:pPr>
        <w:rPr>
          <w:rFonts w:ascii="Times New Roman" w:eastAsia="Calibri" w:hAnsi="Times New Roman"/>
          <w:b/>
          <w:sz w:val="22"/>
          <w:szCs w:val="22"/>
        </w:rPr>
      </w:pPr>
      <w:bookmarkStart w:id="1" w:name="_Hlk36716187"/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5237BBE4" w14:textId="27961CEA" w:rsidR="000115C6" w:rsidRDefault="00D939E9" w:rsidP="000115C6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94</w:t>
      </w:r>
      <w:r w:rsidR="000115C6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REUNIÃO</w:t>
      </w:r>
      <w:r w:rsidR="00492960">
        <w:rPr>
          <w:rFonts w:ascii="Times New Roman" w:eastAsia="Calibri" w:hAnsi="Times New Roman"/>
          <w:b/>
          <w:sz w:val="22"/>
          <w:szCs w:val="22"/>
        </w:rPr>
        <w:t xml:space="preserve"> ORDINÁRIA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F01318">
        <w:rPr>
          <w:rFonts w:ascii="Times New Roman" w:eastAsia="Calibri" w:hAnsi="Times New Roman"/>
          <w:b/>
          <w:sz w:val="22"/>
          <w:szCs w:val="22"/>
        </w:rPr>
        <w:t>CED-CAU/BR</w:t>
      </w:r>
    </w:p>
    <w:p w14:paraId="3F3006B3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307DD7F2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6D22D5D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28232972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14:paraId="1E602CBD" w14:textId="77777777" w:rsidTr="00D939E9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EC60EF5" w14:textId="77777777" w:rsidR="00D939E9" w:rsidRDefault="00D939E9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7F9BA07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7262808C" w14:textId="44DFF4FB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EA6B2D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71E81FB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86D2B7D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4F2A21D1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1E495AFA" w14:textId="77777777" w:rsidTr="00D939E9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AA1120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03D2EF8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63FC22E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7090945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B57C81" w14:textId="77777777"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D760B93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4A6CE68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14:paraId="725D0F9D" w14:textId="77777777" w:rsidTr="00D939E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F33F192" w14:textId="77777777" w:rsidR="000115C6" w:rsidRDefault="00F0131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C77C8E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E0219A5" w14:textId="77777777" w:rsidR="000115C6" w:rsidRDefault="00F0131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9EA26A" w14:textId="78B5831F" w:rsidR="000115C6" w:rsidRDefault="004D28D3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C97D5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D9913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6A4264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4AA0463" w14:textId="77777777" w:rsidTr="00D939E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2CDF1C" w14:textId="77777777" w:rsidR="000115C6" w:rsidRDefault="00F0131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7836BA" w14:textId="6E849A2F" w:rsidR="000115C6" w:rsidRDefault="00D939E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</w:t>
            </w:r>
            <w:r w:rsidR="00F01318"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1D8334C" w14:textId="77777777" w:rsidR="000115C6" w:rsidRDefault="00F0131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34A727" w14:textId="6674472D" w:rsidR="000115C6" w:rsidRDefault="004D28D3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FD540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8CF6EA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E96A91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14:paraId="60DFDF51" w14:textId="77777777" w:rsidTr="00D939E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1AABDE6" w14:textId="77777777" w:rsidR="00E35851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43E4A9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DA82BDF" w14:textId="77777777" w:rsidR="00E35851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A7C2E3" w14:textId="15DB8090" w:rsidR="00E35851" w:rsidRDefault="004D28D3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EC2CC5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7E6526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FFB25A3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14:paraId="761D6036" w14:textId="77777777" w:rsidTr="00D939E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86FF12" w14:textId="77777777" w:rsidR="00E35851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F40471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C5B5804" w14:textId="77777777" w:rsidR="00E35851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4C59B0" w14:textId="20DFC76A" w:rsidR="00E35851" w:rsidRDefault="004D28D3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196C4F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55CF574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A414C6A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14:paraId="702A6D52" w14:textId="77777777" w:rsidTr="00D939E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000F26C" w14:textId="77777777" w:rsidR="00E35851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610E59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970427F" w14:textId="77777777" w:rsidR="00E35851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Carlos Fernando S. L.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B3FDFF" w14:textId="43F202B4" w:rsidR="00E35851" w:rsidRDefault="004D28D3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23DCC8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D9A086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7F0138B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14:paraId="69F1E778" w14:textId="77777777" w:rsidTr="00D939E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6B0DAFA" w14:textId="77777777" w:rsidR="00E35851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9CD69C8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600A02" w14:textId="77777777" w:rsidR="00E35851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6C94DD" w14:textId="365E7B06" w:rsidR="00E35851" w:rsidRDefault="004D28D3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97CD95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B6AB2B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D14287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6C98B0A1" w14:textId="77777777" w:rsidTr="00D939E9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1D6AE97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F49220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7896A31A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5FC063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08864A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B89EBE7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52BCE5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74C50E7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8BD1171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852E6C1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F6B57A0" w14:textId="6A29AD4D" w:rsidR="000115C6" w:rsidRPr="00F01318" w:rsidRDefault="00D939E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94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E3585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ORDINÁRIA </w:t>
            </w:r>
            <w:r w:rsidR="000770D7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="00F01318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CED-CAU/BR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440D62FA" w14:textId="77777777" w:rsidR="000115C6" w:rsidRPr="00F01318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09AE018" w14:textId="2ED4DD05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D939E9" w:rsidRPr="004D28D3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4D28D3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D939E9" w:rsidRPr="004D28D3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4D28D3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093D94D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3043DFC" w14:textId="3C62C46C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554982826"/>
                <w:placeholder>
                  <w:docPart w:val="399B2DA77B554200B7C0966A464E19C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E400F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APRECIAÇÃO DE PROCESSO ÉTICO-DISCIPLINAR PARA JULGAMENTO EM GRAU DE RECURSO</w:t>
                </w:r>
              </w:sdtContent>
            </w:sdt>
            <w:r w:rsidR="007F414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</w:t>
            </w:r>
            <w:r w:rsidR="00AF2AF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415605/</w:t>
            </w:r>
            <w:r w:rsidR="00AF2AF2" w:rsidRPr="00CE07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2016</w:t>
            </w:r>
          </w:p>
          <w:p w14:paraId="74CAAC4F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142A5" w14:textId="14B436AA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D28D3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BA465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BA465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BA465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D939E9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8A675C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5022CB7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F7A29E5" w14:textId="77777777" w:rsidR="00740057" w:rsidRDefault="0074005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85AA1D2" w14:textId="77777777" w:rsidR="000115C6" w:rsidRDefault="00740057" w:rsidP="00BA465E">
            <w:pPr>
              <w:ind w:start="-4.05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4005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E3894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Cristiane Souto </w:t>
            </w:r>
            <w:r w:rsidR="00BA465E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</w:t>
            </w:r>
            <w:r w:rsidR="004D28D3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 </w:t>
            </w:r>
            <w:r w:rsidR="007F1059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                            </w:t>
            </w:r>
            <w:r w:rsidR="004D28D3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0115C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</w:t>
            </w:r>
            <w:r w:rsidR="001D310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="000115C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 </w:t>
            </w:r>
            <w:r w:rsidR="000115C6" w:rsidRPr="000E38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(</w:t>
            </w:r>
            <w:r w:rsidR="000770D7" w:rsidRPr="000E38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Coordenador</w:t>
            </w:r>
            <w:r w:rsidR="000115C6" w:rsidRPr="000E38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 w:rsidR="007F105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</w:t>
            </w:r>
          </w:p>
          <w:p w14:paraId="7CA5FF9E" w14:textId="01E0BE98" w:rsidR="007F1059" w:rsidRPr="00BA465E" w:rsidRDefault="007F1059" w:rsidP="00BA465E">
            <w:pPr>
              <w:ind w:start="-4.05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Guivaldo D’Alexandria Baptista</w:t>
            </w:r>
          </w:p>
        </w:tc>
      </w:tr>
      <w:bookmarkEnd w:id="0"/>
      <w:bookmarkEnd w:id="1"/>
    </w:tbl>
    <w:p w14:paraId="15C8752D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46440F39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C08C94F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81FC01B" w14:textId="77777777" w:rsidR="000115C6" w:rsidRPr="005144A2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475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0F8C57FD" w14:textId="77777777" w:rsidR="001539AC" w:rsidRDefault="001539AC">
      <w:r>
        <w:separator/>
      </w:r>
    </w:p>
  </w:endnote>
  <w:endnote w:type="continuationSeparator" w:id="0">
    <w:p w14:paraId="3DD595FF" w14:textId="77777777" w:rsidR="001539AC" w:rsidRDefault="0015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F352651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0BD6CE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23C6D7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B29933B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A331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25020BE9" w14:textId="77777777" w:rsidR="00811096" w:rsidRDefault="00811096" w:rsidP="00FB71B4">
    <w:pPr>
      <w:pStyle w:val="Rodap"/>
      <w:ind w:end="18pt"/>
    </w:pPr>
  </w:p>
  <w:p w14:paraId="5A8FBC70" w14:textId="77777777" w:rsidR="00811096" w:rsidRDefault="00811096" w:rsidP="00FB71B4">
    <w:pPr>
      <w:pStyle w:val="Rodap"/>
      <w:ind w:end="18pt"/>
    </w:pPr>
  </w:p>
  <w:p w14:paraId="573D09E0" w14:textId="716F0067" w:rsidR="00FB71B4" w:rsidRPr="00811096" w:rsidRDefault="00CA3312" w:rsidP="00747E73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E5FAB69B36904608850CE6AF7EAA45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A465E">
          <w:rPr>
            <w:rFonts w:ascii="Times New Roman" w:hAnsi="Times New Roman"/>
            <w:color w:val="296D7A"/>
            <w:sz w:val="20"/>
          </w:rPr>
          <w:t>DELIBERAÇÃO Nº 030/2020 – CED-CAU/BR</w:t>
        </w:r>
      </w:sdtContent>
    </w:sdt>
    <w:r w:rsidR="009767F0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AA7BA3B" wp14:editId="1FA03ABC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4" name="Imagem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16FD7C8" w14:textId="77777777" w:rsidR="004A7DF3" w:rsidRDefault="004A7DF3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4C05A8DF" w14:textId="77777777" w:rsidR="001539AC" w:rsidRDefault="001539AC">
      <w:r>
        <w:separator/>
      </w:r>
    </w:p>
  </w:footnote>
  <w:footnote w:type="continuationSeparator" w:id="0">
    <w:p w14:paraId="0D73658B" w14:textId="77777777" w:rsidR="001539AC" w:rsidRDefault="001539A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7E46809" w14:textId="77777777" w:rsidR="00FB71B4" w:rsidRPr="009E4E5A" w:rsidRDefault="009767F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5CAB63F" wp14:editId="0CBE6D9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07F50D7" wp14:editId="2F4CFBC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8C07220" w14:textId="77777777" w:rsidR="00FB71B4" w:rsidRPr="009E4E5A" w:rsidRDefault="009767F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764F46A" wp14:editId="37015F09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DAE0E38" w14:textId="77777777" w:rsidR="004A7DF3" w:rsidRDefault="004A7DF3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8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6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7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565E"/>
    <w:rsid w:val="00023E44"/>
    <w:rsid w:val="000245C6"/>
    <w:rsid w:val="0003115F"/>
    <w:rsid w:val="00045CFB"/>
    <w:rsid w:val="0005323A"/>
    <w:rsid w:val="000564F1"/>
    <w:rsid w:val="000770D7"/>
    <w:rsid w:val="00077134"/>
    <w:rsid w:val="000778C9"/>
    <w:rsid w:val="00077E1E"/>
    <w:rsid w:val="000A7BA1"/>
    <w:rsid w:val="000C2375"/>
    <w:rsid w:val="000E3894"/>
    <w:rsid w:val="000E7D14"/>
    <w:rsid w:val="001037D3"/>
    <w:rsid w:val="0014358A"/>
    <w:rsid w:val="00152C0A"/>
    <w:rsid w:val="001539AC"/>
    <w:rsid w:val="0016350B"/>
    <w:rsid w:val="00164F68"/>
    <w:rsid w:val="0017260B"/>
    <w:rsid w:val="00172BA7"/>
    <w:rsid w:val="0017302E"/>
    <w:rsid w:val="00175C84"/>
    <w:rsid w:val="00184BAA"/>
    <w:rsid w:val="00191B43"/>
    <w:rsid w:val="00194BD4"/>
    <w:rsid w:val="0019648A"/>
    <w:rsid w:val="001A0802"/>
    <w:rsid w:val="001A1C3A"/>
    <w:rsid w:val="001A31F2"/>
    <w:rsid w:val="001A7189"/>
    <w:rsid w:val="001D3109"/>
    <w:rsid w:val="001D56E0"/>
    <w:rsid w:val="001F3BC4"/>
    <w:rsid w:val="001F69B3"/>
    <w:rsid w:val="002010DA"/>
    <w:rsid w:val="002075AD"/>
    <w:rsid w:val="00211061"/>
    <w:rsid w:val="00215E45"/>
    <w:rsid w:val="002264EB"/>
    <w:rsid w:val="00246487"/>
    <w:rsid w:val="00263424"/>
    <w:rsid w:val="00274D34"/>
    <w:rsid w:val="00275F92"/>
    <w:rsid w:val="00284F92"/>
    <w:rsid w:val="00286054"/>
    <w:rsid w:val="00292A29"/>
    <w:rsid w:val="00296C2B"/>
    <w:rsid w:val="002B5102"/>
    <w:rsid w:val="002D6A71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92A8A"/>
    <w:rsid w:val="003A0BE8"/>
    <w:rsid w:val="003B3340"/>
    <w:rsid w:val="003B4061"/>
    <w:rsid w:val="003D693A"/>
    <w:rsid w:val="003E1F6B"/>
    <w:rsid w:val="003E3C14"/>
    <w:rsid w:val="003E6CD8"/>
    <w:rsid w:val="00402CB7"/>
    <w:rsid w:val="004105CE"/>
    <w:rsid w:val="00411026"/>
    <w:rsid w:val="0041468C"/>
    <w:rsid w:val="00443860"/>
    <w:rsid w:val="00444963"/>
    <w:rsid w:val="004479B9"/>
    <w:rsid w:val="004576A4"/>
    <w:rsid w:val="00473CDE"/>
    <w:rsid w:val="004759C6"/>
    <w:rsid w:val="00480E42"/>
    <w:rsid w:val="00484601"/>
    <w:rsid w:val="00490D2D"/>
    <w:rsid w:val="00492960"/>
    <w:rsid w:val="00492B0B"/>
    <w:rsid w:val="004A676A"/>
    <w:rsid w:val="004A7DF3"/>
    <w:rsid w:val="004B2CC2"/>
    <w:rsid w:val="004D23CE"/>
    <w:rsid w:val="004D28D3"/>
    <w:rsid w:val="004D41A0"/>
    <w:rsid w:val="00504031"/>
    <w:rsid w:val="005044D7"/>
    <w:rsid w:val="005144A2"/>
    <w:rsid w:val="005250BD"/>
    <w:rsid w:val="0053040B"/>
    <w:rsid w:val="005356FE"/>
    <w:rsid w:val="00543F54"/>
    <w:rsid w:val="00546E8C"/>
    <w:rsid w:val="0055074F"/>
    <w:rsid w:val="00552D81"/>
    <w:rsid w:val="00562421"/>
    <w:rsid w:val="00567692"/>
    <w:rsid w:val="00567A0D"/>
    <w:rsid w:val="005731C2"/>
    <w:rsid w:val="0057709E"/>
    <w:rsid w:val="00582493"/>
    <w:rsid w:val="005864CD"/>
    <w:rsid w:val="00590B1D"/>
    <w:rsid w:val="005C3D3C"/>
    <w:rsid w:val="005D768D"/>
    <w:rsid w:val="0060728F"/>
    <w:rsid w:val="0061158E"/>
    <w:rsid w:val="00625CFD"/>
    <w:rsid w:val="006355D2"/>
    <w:rsid w:val="00637050"/>
    <w:rsid w:val="0064034D"/>
    <w:rsid w:val="006506A4"/>
    <w:rsid w:val="00674118"/>
    <w:rsid w:val="00674884"/>
    <w:rsid w:val="0069455B"/>
    <w:rsid w:val="006A6416"/>
    <w:rsid w:val="006C5706"/>
    <w:rsid w:val="006C72B8"/>
    <w:rsid w:val="006E400F"/>
    <w:rsid w:val="006E7206"/>
    <w:rsid w:val="006F3BD7"/>
    <w:rsid w:val="00700B0D"/>
    <w:rsid w:val="007107A5"/>
    <w:rsid w:val="0071532B"/>
    <w:rsid w:val="007169C4"/>
    <w:rsid w:val="00726D5C"/>
    <w:rsid w:val="007352A4"/>
    <w:rsid w:val="00740057"/>
    <w:rsid w:val="007471B9"/>
    <w:rsid w:val="00747E73"/>
    <w:rsid w:val="00765385"/>
    <w:rsid w:val="00767CFD"/>
    <w:rsid w:val="007903D9"/>
    <w:rsid w:val="007929AF"/>
    <w:rsid w:val="00793B40"/>
    <w:rsid w:val="007972E1"/>
    <w:rsid w:val="007A7432"/>
    <w:rsid w:val="007B5B47"/>
    <w:rsid w:val="007C21D5"/>
    <w:rsid w:val="007C64BF"/>
    <w:rsid w:val="007C74DE"/>
    <w:rsid w:val="007E16B7"/>
    <w:rsid w:val="007E26D7"/>
    <w:rsid w:val="007F1059"/>
    <w:rsid w:val="007F414D"/>
    <w:rsid w:val="00802A7D"/>
    <w:rsid w:val="00810671"/>
    <w:rsid w:val="00811096"/>
    <w:rsid w:val="008419B6"/>
    <w:rsid w:val="00846048"/>
    <w:rsid w:val="00850108"/>
    <w:rsid w:val="00852A05"/>
    <w:rsid w:val="00881413"/>
    <w:rsid w:val="00894C1C"/>
    <w:rsid w:val="008B6DC0"/>
    <w:rsid w:val="008C0317"/>
    <w:rsid w:val="008C697E"/>
    <w:rsid w:val="008D3683"/>
    <w:rsid w:val="009071B3"/>
    <w:rsid w:val="009144B9"/>
    <w:rsid w:val="00925D2D"/>
    <w:rsid w:val="0093657F"/>
    <w:rsid w:val="00942F5B"/>
    <w:rsid w:val="009432C2"/>
    <w:rsid w:val="00953C76"/>
    <w:rsid w:val="009734E6"/>
    <w:rsid w:val="009767F0"/>
    <w:rsid w:val="00981A3B"/>
    <w:rsid w:val="0099465F"/>
    <w:rsid w:val="009A6523"/>
    <w:rsid w:val="009B7390"/>
    <w:rsid w:val="009C1CA6"/>
    <w:rsid w:val="009D6352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B47FC"/>
    <w:rsid w:val="00AC1D26"/>
    <w:rsid w:val="00AD594F"/>
    <w:rsid w:val="00AD7C34"/>
    <w:rsid w:val="00AF2AF2"/>
    <w:rsid w:val="00B05195"/>
    <w:rsid w:val="00B1259C"/>
    <w:rsid w:val="00B20761"/>
    <w:rsid w:val="00B23942"/>
    <w:rsid w:val="00B340E2"/>
    <w:rsid w:val="00B37A55"/>
    <w:rsid w:val="00B6010E"/>
    <w:rsid w:val="00B7301E"/>
    <w:rsid w:val="00B803BD"/>
    <w:rsid w:val="00B83938"/>
    <w:rsid w:val="00B87BC6"/>
    <w:rsid w:val="00B92D17"/>
    <w:rsid w:val="00BA0C87"/>
    <w:rsid w:val="00BA1250"/>
    <w:rsid w:val="00BA465E"/>
    <w:rsid w:val="00BB38F8"/>
    <w:rsid w:val="00BB49A4"/>
    <w:rsid w:val="00BC5F75"/>
    <w:rsid w:val="00BD109F"/>
    <w:rsid w:val="00BE1220"/>
    <w:rsid w:val="00BE7E5C"/>
    <w:rsid w:val="00C04E56"/>
    <w:rsid w:val="00C06F02"/>
    <w:rsid w:val="00C116A0"/>
    <w:rsid w:val="00C40E20"/>
    <w:rsid w:val="00C55B31"/>
    <w:rsid w:val="00C56557"/>
    <w:rsid w:val="00C853CB"/>
    <w:rsid w:val="00C93B92"/>
    <w:rsid w:val="00CA3312"/>
    <w:rsid w:val="00CC0011"/>
    <w:rsid w:val="00CD58A9"/>
    <w:rsid w:val="00CE0704"/>
    <w:rsid w:val="00D01BFC"/>
    <w:rsid w:val="00D040D9"/>
    <w:rsid w:val="00D11777"/>
    <w:rsid w:val="00D26BAC"/>
    <w:rsid w:val="00D35094"/>
    <w:rsid w:val="00D43E5C"/>
    <w:rsid w:val="00D519B1"/>
    <w:rsid w:val="00D63A2A"/>
    <w:rsid w:val="00D70585"/>
    <w:rsid w:val="00D748D2"/>
    <w:rsid w:val="00D879FC"/>
    <w:rsid w:val="00D939E9"/>
    <w:rsid w:val="00DA3F1F"/>
    <w:rsid w:val="00DC1278"/>
    <w:rsid w:val="00DC5719"/>
    <w:rsid w:val="00DC6142"/>
    <w:rsid w:val="00DD0F78"/>
    <w:rsid w:val="00DF4F9D"/>
    <w:rsid w:val="00DF6306"/>
    <w:rsid w:val="00E32F6C"/>
    <w:rsid w:val="00E35851"/>
    <w:rsid w:val="00E402E7"/>
    <w:rsid w:val="00E4503A"/>
    <w:rsid w:val="00E532F9"/>
    <w:rsid w:val="00E560B2"/>
    <w:rsid w:val="00E564BD"/>
    <w:rsid w:val="00E70DC6"/>
    <w:rsid w:val="00E717CF"/>
    <w:rsid w:val="00E8132F"/>
    <w:rsid w:val="00EA0C47"/>
    <w:rsid w:val="00EC4C47"/>
    <w:rsid w:val="00EC5081"/>
    <w:rsid w:val="00ED718D"/>
    <w:rsid w:val="00EF0C1D"/>
    <w:rsid w:val="00F01318"/>
    <w:rsid w:val="00F33D6E"/>
    <w:rsid w:val="00F44686"/>
    <w:rsid w:val="00F53BFA"/>
    <w:rsid w:val="00F62BCE"/>
    <w:rsid w:val="00F62E00"/>
    <w:rsid w:val="00F636F3"/>
    <w:rsid w:val="00F665E6"/>
    <w:rsid w:val="00F83C15"/>
    <w:rsid w:val="00F83C16"/>
    <w:rsid w:val="00F84300"/>
    <w:rsid w:val="00F844C9"/>
    <w:rsid w:val="00F86ED2"/>
    <w:rsid w:val="00FA23AA"/>
    <w:rsid w:val="00FB1473"/>
    <w:rsid w:val="00FB71B4"/>
    <w:rsid w:val="00FC590D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032E54C"/>
  <w15:chartTrackingRefBased/>
  <w15:docId w15:val="{3AEDE508-E5C5-459A-BF49-229559EA090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747E7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63641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glossaryDocument" Target="glossary/document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16BD0E5C6B74B7C92BA4C6EEAF23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D4A49-66B7-4337-9F63-7B3726338083}"/>
      </w:docPartPr>
      <w:docPartBody>
        <w:p w:rsidR="004B1A37" w:rsidRDefault="0025236B" w:rsidP="0025236B">
          <w:pPr>
            <w:pStyle w:val="216BD0E5C6B74B7C92BA4C6EEAF23261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E5FAB69B36904608850CE6AF7EAA4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98AE1-ADC4-4A90-8551-EA7A9A2D4EEB}"/>
      </w:docPartPr>
      <w:docPartBody>
        <w:p w:rsidR="004B1A37" w:rsidRDefault="0025236B" w:rsidP="0025236B">
          <w:pPr>
            <w:pStyle w:val="E5FAB69B36904608850CE6AF7EAA45C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751E2E810D5F49A9875F04ACB79FF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584BC-FB0E-4E1D-BB06-E41F5FAA8B7B}"/>
      </w:docPartPr>
      <w:docPartBody>
        <w:p w:rsidR="004B1A37" w:rsidRDefault="0025236B"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399B2DA77B554200B7C0966A464E1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A6DF0-AB57-405D-BD72-658B9CB61948}"/>
      </w:docPartPr>
      <w:docPartBody>
        <w:p w:rsidR="004B1A37" w:rsidRDefault="0025236B" w:rsidP="0025236B">
          <w:pPr>
            <w:pStyle w:val="399B2DA77B554200B7C0966A464E19C3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6B"/>
    <w:rsid w:val="0025236B"/>
    <w:rsid w:val="004B1A37"/>
    <w:rsid w:val="00E7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25236B"/>
  </w:style>
  <w:style w:type="paragraph" w:customStyle="1" w:styleId="216BD0E5C6B74B7C92BA4C6EEAF23261">
    <w:name w:val="216BD0E5C6B74B7C92BA4C6EEAF23261"/>
    <w:rsid w:val="0025236B"/>
  </w:style>
  <w:style w:type="paragraph" w:customStyle="1" w:styleId="E5FAB69B36904608850CE6AF7EAA45CF">
    <w:name w:val="E5FAB69B36904608850CE6AF7EAA45CF"/>
    <w:rsid w:val="0025236B"/>
  </w:style>
  <w:style w:type="paragraph" w:customStyle="1" w:styleId="399B2DA77B554200B7C0966A464E19C3">
    <w:name w:val="399B2DA77B554200B7C0966A464E19C3"/>
    <w:rsid w:val="0025236B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3EFB1E6-BA53-4972-B5FA-8DBDC7A6A4C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353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030/2020 – CED-CAU/BR</vt:lpstr>
      <vt:lpstr/>
    </vt:vector>
  </TitlesOfParts>
  <Company>Comunica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030/2020 – CED-CAU/BR</dc:title>
  <dc:subject>APRECIAÇÃO DE PROCESSO ÉTICO-DISCIPLINAR PARA JULGAMENTO EM GRAU DE RECURSO</dc:subject>
  <dc:creator>comunica</dc:creator>
  <cp:keywords/>
  <cp:lastModifiedBy>Viviane Nota Machado</cp:lastModifiedBy>
  <cp:revision>2</cp:revision>
  <cp:lastPrinted>2019-12-19T17:09:00Z</cp:lastPrinted>
  <dcterms:created xsi:type="dcterms:W3CDTF">2020-06-12T19:20:00Z</dcterms:created>
  <dcterms:modified xsi:type="dcterms:W3CDTF">2020-06-12T19:20:00Z</dcterms:modified>
</cp:coreProperties>
</file>