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1E6AE2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814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nº</w:t>
            </w:r>
            <w:r w:rsidRPr="00F814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736076/2018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A778B" w:rsidRPr="00180A47" w:rsidRDefault="00EA778B" w:rsidP="00EA778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293800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XXXXXXXXXXXXXXXXXXX</w:t>
            </w:r>
          </w:p>
          <w:p w:rsidR="004F3D55" w:rsidRDefault="00EA778B" w:rsidP="00EA778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DENUNCIADO: </w:t>
            </w:r>
            <w:r w:rsidR="00293800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XXXXXXXXXXXXXXXXXXX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1E6AE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recurso por inadmissibilidade de denúncia.</w:t>
            </w:r>
          </w:p>
        </w:tc>
      </w:tr>
    </w:tbl>
    <w:p w:rsidR="00D836A9" w:rsidRDefault="0096013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4218F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4218F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4218FE" w:rsidRPr="004218F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29</w:t>
          </w:r>
          <w:r w:rsidR="00264C70" w:rsidRPr="004218F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4218F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4218F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D0ABB">
        <w:rPr>
          <w:rFonts w:ascii="Times New Roman" w:hAnsi="Times New Roman"/>
          <w:sz w:val="22"/>
          <w:szCs w:val="22"/>
          <w:lang w:eastAsia="pt-BR"/>
        </w:rPr>
        <w:t xml:space="preserve">06 e 07 de junho </w:t>
      </w:r>
      <w:r w:rsidR="00BB02BF">
        <w:rPr>
          <w:rFonts w:ascii="Times New Roman" w:hAnsi="Times New Roman"/>
          <w:sz w:val="22"/>
          <w:szCs w:val="22"/>
        </w:rPr>
        <w:t>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1E6AE2" w:rsidRPr="001E6AE2">
        <w:rPr>
          <w:rFonts w:ascii="Times New Roman" w:hAnsi="Times New Roman"/>
          <w:sz w:val="23"/>
          <w:szCs w:val="23"/>
        </w:rPr>
        <w:t xml:space="preserve">José Gerardo </w:t>
      </w:r>
      <w:r w:rsidR="005225A6">
        <w:rPr>
          <w:rFonts w:ascii="Times New Roman" w:hAnsi="Times New Roman"/>
          <w:sz w:val="23"/>
          <w:szCs w:val="23"/>
        </w:rPr>
        <w:t>d</w:t>
      </w:r>
      <w:r w:rsidR="001E6AE2" w:rsidRPr="001E6AE2">
        <w:rPr>
          <w:rFonts w:ascii="Times New Roman" w:hAnsi="Times New Roman"/>
          <w:sz w:val="23"/>
          <w:szCs w:val="23"/>
        </w:rPr>
        <w:t>a Fonseca Soares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Aprovar, </w:t>
      </w:r>
      <w:r w:rsidRPr="002A2C0C">
        <w:rPr>
          <w:rFonts w:ascii="Times New Roman" w:eastAsia="Times New Roman" w:hAnsi="Times New Roman"/>
          <w:sz w:val="22"/>
          <w:szCs w:val="22"/>
          <w:lang w:eastAsia="pt-BR"/>
        </w:rPr>
        <w:t>por unanimidade dos membros presentes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, o Relatório e Voto apresentado pelo conselheiro relator do processo ético-disciplinar;</w:t>
      </w:r>
    </w:p>
    <w:p w:rsidR="00876EA9" w:rsidRPr="0030491F" w:rsidRDefault="00705719" w:rsidP="00876EA9">
      <w:p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2 – Recomendar ao Plenário do CAU/BR que vote nos termos do Relatório e Voto, o qual </w:t>
      </w:r>
      <w:r w:rsidR="002A2C0C" w:rsidRPr="00B42895">
        <w:rPr>
          <w:rFonts w:ascii="Times New Roman" w:eastAsia="Times New Roman" w:hAnsi="Times New Roman"/>
          <w:sz w:val="22"/>
          <w:szCs w:val="22"/>
          <w:lang w:eastAsia="pt-BR"/>
        </w:rPr>
        <w:t>CONHECE DO RECURSO e, no mérito, NEGA-LHE PROVIMENTO para ratificar a decisão do Plenário do CAU/SP de não acatamento da denúncia com consequente arquivamento na instância de origem</w:t>
      </w:r>
      <w:r w:rsidR="00BB02BF" w:rsidRPr="00B4289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04B2" w:rsidRPr="00400756" w:rsidRDefault="003E04B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DD0ABB" w:rsidRPr="00C2622D">
        <w:rPr>
          <w:rFonts w:ascii="Times New Roman" w:hAnsi="Times New Roman"/>
          <w:sz w:val="22"/>
          <w:szCs w:val="22"/>
          <w:lang w:eastAsia="pt-BR"/>
        </w:rPr>
        <w:t xml:space="preserve">06 de junho </w:t>
      </w:r>
      <w:r w:rsidRPr="00C2622D">
        <w:rPr>
          <w:rFonts w:ascii="Times New Roman" w:hAnsi="Times New Roman"/>
          <w:sz w:val="22"/>
          <w:szCs w:val="22"/>
          <w:lang w:eastAsia="pt-BR"/>
        </w:rPr>
        <w:t>de 201</w:t>
      </w:r>
      <w:r w:rsidR="004766DD" w:rsidRPr="00C2622D">
        <w:rPr>
          <w:rFonts w:ascii="Times New Roman" w:hAnsi="Times New Roman"/>
          <w:sz w:val="22"/>
          <w:szCs w:val="22"/>
          <w:lang w:eastAsia="pt-BR"/>
        </w:rPr>
        <w:t>9</w:t>
      </w:r>
      <w:r w:rsidRPr="00400756">
        <w:rPr>
          <w:rFonts w:ascii="Times New Roman" w:hAnsi="Times New Roman"/>
          <w:sz w:val="22"/>
          <w:szCs w:val="22"/>
          <w:lang w:eastAsia="pt-BR"/>
        </w:rPr>
        <w:t>.</w:t>
      </w:r>
    </w:p>
    <w:p w:rsidR="00743DE4" w:rsidRPr="00400756" w:rsidRDefault="00743DE4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5225A6" w:rsidRPr="00E1006F" w:rsidRDefault="005225A6" w:rsidP="005225A6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C50F73" w:rsidRDefault="00C50F73" w:rsidP="00C50F73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____________________________________</w:t>
      </w:r>
    </w:p>
    <w:p w:rsidR="005225A6" w:rsidRPr="00E1006F" w:rsidRDefault="00C50F73" w:rsidP="00C50F73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="005225A6"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C50F73" w:rsidRDefault="00C50F73" w:rsidP="00C50F73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5225A6" w:rsidRPr="00E1006F" w:rsidRDefault="00C50F73" w:rsidP="00C50F73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="005225A6"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suppressAutoHyphens w:val="0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736BCD" w:rsidRPr="00074182" w:rsidRDefault="00736BCD" w:rsidP="005225A6">
      <w:pPr>
        <w:autoSpaceDE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960139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4218FE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029/2019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960139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743DE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41CBBE6" wp14:editId="1D61468A">
          <wp:simplePos x="0" y="0"/>
          <wp:positionH relativeFrom="column">
            <wp:posOffset>-981075</wp:posOffset>
          </wp:positionH>
          <wp:positionV relativeFrom="paragraph">
            <wp:posOffset>-671195</wp:posOffset>
          </wp:positionV>
          <wp:extent cx="76930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0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93C99"/>
    <w:rsid w:val="000C0C90"/>
    <w:rsid w:val="000F51F8"/>
    <w:rsid w:val="000F7446"/>
    <w:rsid w:val="001C509C"/>
    <w:rsid w:val="001D009A"/>
    <w:rsid w:val="001D60BB"/>
    <w:rsid w:val="001E6AE2"/>
    <w:rsid w:val="00213BA4"/>
    <w:rsid w:val="00264C70"/>
    <w:rsid w:val="00280449"/>
    <w:rsid w:val="00293800"/>
    <w:rsid w:val="002A2C0C"/>
    <w:rsid w:val="002E4F23"/>
    <w:rsid w:val="0030491F"/>
    <w:rsid w:val="00326D04"/>
    <w:rsid w:val="00391CE6"/>
    <w:rsid w:val="003C6AA0"/>
    <w:rsid w:val="003E04B2"/>
    <w:rsid w:val="00400756"/>
    <w:rsid w:val="004145BE"/>
    <w:rsid w:val="004218FE"/>
    <w:rsid w:val="00447079"/>
    <w:rsid w:val="00451A54"/>
    <w:rsid w:val="004766DD"/>
    <w:rsid w:val="004A222C"/>
    <w:rsid w:val="004E25C8"/>
    <w:rsid w:val="004E5459"/>
    <w:rsid w:val="004F3D55"/>
    <w:rsid w:val="005225A6"/>
    <w:rsid w:val="005E1C2D"/>
    <w:rsid w:val="005E50FD"/>
    <w:rsid w:val="006207AB"/>
    <w:rsid w:val="006270BF"/>
    <w:rsid w:val="006F57DC"/>
    <w:rsid w:val="00705719"/>
    <w:rsid w:val="00706484"/>
    <w:rsid w:val="00715FD0"/>
    <w:rsid w:val="0072715D"/>
    <w:rsid w:val="00731A83"/>
    <w:rsid w:val="00736BCD"/>
    <w:rsid w:val="00743DE4"/>
    <w:rsid w:val="00775C40"/>
    <w:rsid w:val="007863A7"/>
    <w:rsid w:val="007F19B4"/>
    <w:rsid w:val="0080414D"/>
    <w:rsid w:val="00811A08"/>
    <w:rsid w:val="008656BC"/>
    <w:rsid w:val="00876EA9"/>
    <w:rsid w:val="00960139"/>
    <w:rsid w:val="00995163"/>
    <w:rsid w:val="009C3421"/>
    <w:rsid w:val="00A24D32"/>
    <w:rsid w:val="00B12005"/>
    <w:rsid w:val="00B42895"/>
    <w:rsid w:val="00B555A9"/>
    <w:rsid w:val="00B7419D"/>
    <w:rsid w:val="00BB02BF"/>
    <w:rsid w:val="00BB6E32"/>
    <w:rsid w:val="00BF3491"/>
    <w:rsid w:val="00C2622D"/>
    <w:rsid w:val="00C50F73"/>
    <w:rsid w:val="00CB0C09"/>
    <w:rsid w:val="00CB62BC"/>
    <w:rsid w:val="00D02A05"/>
    <w:rsid w:val="00D2130F"/>
    <w:rsid w:val="00D836A9"/>
    <w:rsid w:val="00D924F3"/>
    <w:rsid w:val="00DD0ABB"/>
    <w:rsid w:val="00E21B60"/>
    <w:rsid w:val="00E86761"/>
    <w:rsid w:val="00EA5BAA"/>
    <w:rsid w:val="00EA778B"/>
    <w:rsid w:val="00EB7638"/>
    <w:rsid w:val="00EE3B4B"/>
    <w:rsid w:val="00F15500"/>
    <w:rsid w:val="00F36C46"/>
    <w:rsid w:val="00F662D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811163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029/2019 – CED-CAU/BR</vt:lpstr>
    </vt:vector>
  </TitlesOfParts>
  <Company>Hewlett-Packard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029/2019 – CED-CAU/BR</dc:title>
  <dc:creator>comunica</dc:creator>
  <cp:lastModifiedBy>Pollyane Araujo</cp:lastModifiedBy>
  <cp:revision>2</cp:revision>
  <cp:lastPrinted>2018-10-05T19:35:00Z</cp:lastPrinted>
  <dcterms:created xsi:type="dcterms:W3CDTF">2019-06-11T17:49:00Z</dcterms:created>
  <dcterms:modified xsi:type="dcterms:W3CDTF">2019-06-11T17:49:00Z</dcterms:modified>
</cp:coreProperties>
</file>