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F23C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80197/2013</w:t>
            </w:r>
          </w:p>
        </w:tc>
      </w:tr>
      <w:tr w:rsidR="00F23C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Denunciante: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</w:t>
            </w:r>
          </w:p>
          <w:p w:rsidR="00F23CAB" w:rsidRDefault="00A308C0">
            <w:pPr>
              <w:widowControl w:val="0"/>
              <w:jc w:val="both"/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Denunciados: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Arq. e urb. XXXXXXXXXXXXXXXXX</w:t>
            </w:r>
          </w:p>
        </w:tc>
      </w:tr>
      <w:tr w:rsidR="00F23CA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23CAB" w:rsidRDefault="00A308C0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Apreciação de processo ético-disciplinar para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julgamento em grau de recurso</w:t>
            </w:r>
          </w:p>
        </w:tc>
      </w:tr>
    </w:tbl>
    <w:p w:rsidR="00F23CAB" w:rsidRDefault="00A308C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015/2019 – CED-CAU/BR</w:t>
      </w:r>
    </w:p>
    <w:p w:rsidR="00F23CAB" w:rsidRDefault="00F23C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3CAB" w:rsidRDefault="00A308C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hAnsi="Times New Roman"/>
          <w:sz w:val="22"/>
          <w:szCs w:val="22"/>
        </w:rPr>
        <w:t>11 e 12 de abril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 xml:space="preserve">no uso das competências que lhe conferem 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incisos de I a VII 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F23CAB" w:rsidRDefault="00F23C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3CAB" w:rsidRDefault="00A308C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>
        <w:rPr>
          <w:rFonts w:ascii="Times New Roman" w:hAnsi="Times New Roman"/>
          <w:sz w:val="22"/>
          <w:szCs w:val="22"/>
        </w:rPr>
        <w:t>Carlos Fernando de Souza Leão Andrade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F23CAB" w:rsidRDefault="00F23CA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23CAB" w:rsidRDefault="00A308C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apreciação, pela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Ética e Disciplina do CAU/BR, do Relatório e Voto apresentado pelo conselheiro relator.</w:t>
      </w:r>
    </w:p>
    <w:p w:rsidR="00F23CAB" w:rsidRDefault="00F23CA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23CAB" w:rsidRDefault="00A308C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F23CAB" w:rsidRDefault="00F23C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3CAB" w:rsidRDefault="00A308C0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 dos membros presentes, o Relatório e Voto apresentado pelo conselheiro relator do processo ético-disciplinar;</w:t>
      </w:r>
    </w:p>
    <w:p w:rsidR="00F23CAB" w:rsidRDefault="00A308C0">
      <w:pPr>
        <w:spacing w:after="6pt" w:line="14.40pt" w:lineRule="auto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Recomendar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que vote nos termos do Relatório e Voto, o qual </w:t>
      </w:r>
      <w:r>
        <w:rPr>
          <w:rFonts w:ascii="Times New Roman" w:hAnsi="Times New Roman"/>
          <w:b/>
          <w:sz w:val="22"/>
          <w:szCs w:val="22"/>
        </w:rPr>
        <w:t>CONHECE DO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RECURSO DO DENUNCIADO</w:t>
      </w:r>
      <w:r>
        <w:rPr>
          <w:rFonts w:ascii="Times New Roman" w:hAnsi="Times New Roman"/>
          <w:b/>
          <w:color w:val="7F7F7F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e, no mérito, </w:t>
      </w:r>
      <w:r>
        <w:rPr>
          <w:rFonts w:ascii="Times New Roman" w:hAnsi="Times New Roman"/>
          <w:b/>
          <w:sz w:val="22"/>
          <w:szCs w:val="22"/>
        </w:rPr>
        <w:t xml:space="preserve">DÁ-LHE PROVIMENTO </w:t>
      </w:r>
      <w:r>
        <w:rPr>
          <w:rFonts w:ascii="Times New Roman" w:eastAsia="Times New Roman" w:hAnsi="Times New Roman"/>
          <w:sz w:val="22"/>
          <w:szCs w:val="22"/>
        </w:rPr>
        <w:t>para retificar a</w:t>
      </w:r>
      <w:r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eastAsia="Times New Roman" w:hAnsi="Times New Roman"/>
          <w:sz w:val="22"/>
          <w:szCs w:val="22"/>
        </w:rPr>
        <w:t>eliberação Plenária nº 035 DPOMS 0079-01/2018, do CAU/MS</w:t>
      </w:r>
      <w:r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eastAsia="Times New Roman" w:hAnsi="Times New Roman"/>
          <w:sz w:val="22"/>
          <w:szCs w:val="22"/>
        </w:rPr>
        <w:t xml:space="preserve">propor a sanção de </w:t>
      </w:r>
      <w:r>
        <w:rPr>
          <w:rFonts w:ascii="Times New Roman" w:hAnsi="Times New Roman"/>
          <w:sz w:val="22"/>
          <w:szCs w:val="22"/>
        </w:rPr>
        <w:t xml:space="preserve">advertência reservada e </w:t>
      </w:r>
      <w:r>
        <w:rPr>
          <w:rFonts w:ascii="Times New Roman" w:hAnsi="Times New Roman"/>
          <w:sz w:val="22"/>
          <w:szCs w:val="22"/>
        </w:rPr>
        <w:t>multa de uma anuidade ao DENUNCIADO JRS</w:t>
      </w:r>
      <w:r>
        <w:rPr>
          <w:rFonts w:ascii="Times New Roman" w:eastAsia="Times New Roman" w:hAnsi="Times New Roman"/>
          <w:sz w:val="22"/>
          <w:szCs w:val="22"/>
        </w:rPr>
        <w:t xml:space="preserve">, arquivando-se </w:t>
      </w:r>
      <w:r>
        <w:rPr>
          <w:rFonts w:ascii="Times New Roman" w:hAnsi="Times New Roman"/>
          <w:sz w:val="22"/>
          <w:szCs w:val="22"/>
        </w:rPr>
        <w:t>o processo contra o DENUNCIADO MCRA.</w:t>
      </w:r>
    </w:p>
    <w:p w:rsidR="00F23CAB" w:rsidRDefault="00A308C0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F23CAB" w:rsidRDefault="00F23C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3CAB" w:rsidRDefault="00A308C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11 de abril de 2019.</w:t>
      </w:r>
    </w:p>
    <w:p w:rsidR="00F23CAB" w:rsidRDefault="00F23CA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3CAB" w:rsidRDefault="00A308C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NIKSON 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</w:t>
      </w:r>
    </w:p>
    <w:p w:rsidR="00F23CAB" w:rsidRDefault="00A308C0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 </w:t>
      </w:r>
    </w:p>
    <w:p w:rsidR="00F23CAB" w:rsidRDefault="00A308C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   __________________________________</w:t>
      </w:r>
    </w:p>
    <w:p w:rsidR="00F23CAB" w:rsidRDefault="00A308C0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  <w:t xml:space="preserve"> </w:t>
      </w:r>
    </w:p>
    <w:p w:rsidR="00F23CAB" w:rsidRDefault="00A308C0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CARLOS FERNANDO DE SOUZA LEÃO ANDRADE </w:t>
      </w:r>
      <w:r>
        <w:rPr>
          <w:rFonts w:ascii="Times New Roman" w:hAnsi="Times New Roman"/>
          <w:b/>
          <w:sz w:val="22"/>
          <w:szCs w:val="22"/>
        </w:rPr>
        <w:t>__________________________________</w:t>
      </w:r>
    </w:p>
    <w:p w:rsidR="00F23CAB" w:rsidRDefault="00A308C0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23CAB" w:rsidRDefault="00A308C0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__________________________________</w:t>
      </w:r>
    </w:p>
    <w:p w:rsidR="00F23CAB" w:rsidRDefault="00A308C0">
      <w:pPr>
        <w:widowControl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F23CAB" w:rsidRDefault="00A308C0">
      <w:pPr>
        <w:tabs>
          <w:tab w:val="center" w:pos="212.60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>FABRÍCIO ESCÓRCIO BENEVIDES                          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F23CAB" w:rsidRDefault="00A308C0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23CAB" w:rsidRDefault="00A308C0">
      <w:pPr>
        <w:tabs>
          <w:tab w:val="center" w:pos="212.60pt"/>
          <w:tab w:val="end" w:pos="425.20pt"/>
        </w:tabs>
      </w:pPr>
      <w:r>
        <w:rPr>
          <w:rFonts w:ascii="Times New Roman" w:hAnsi="Times New Roman"/>
          <w:b/>
          <w:sz w:val="23"/>
          <w:szCs w:val="23"/>
        </w:rPr>
        <w:t xml:space="preserve">ROBERTO SALOMÃO DO </w:t>
      </w:r>
      <w:r>
        <w:rPr>
          <w:rFonts w:ascii="Times New Roman" w:hAnsi="Times New Roman"/>
          <w:b/>
          <w:sz w:val="23"/>
          <w:szCs w:val="23"/>
        </w:rPr>
        <w:t>AMARAL E MELO       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F23CAB" w:rsidRDefault="00A308C0">
      <w:pPr>
        <w:widowControl w:val="0"/>
        <w:spacing w:after="4pt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23CAB" w:rsidRDefault="00F23CAB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F23CAB" w:rsidRDefault="00F23CAB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</w:p>
    <w:p w:rsidR="00F23CAB" w:rsidRDefault="00F23CAB">
      <w:pPr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23CAB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08C0">
      <w:r>
        <w:separator/>
      </w:r>
    </w:p>
  </w:endnote>
  <w:endnote w:type="continuationSeparator" w:id="0">
    <w:p w:rsidR="00000000" w:rsidRDefault="00A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8311F" w:rsidRDefault="00A308C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015/2019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B8311F" w:rsidRDefault="00A308C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08C0">
      <w:r>
        <w:rPr>
          <w:color w:val="000000"/>
        </w:rPr>
        <w:separator/>
      </w:r>
    </w:p>
  </w:footnote>
  <w:footnote w:type="continuationSeparator" w:id="0">
    <w:p w:rsidR="00000000" w:rsidRDefault="00A308C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B8311F" w:rsidRDefault="00A308C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3CAB"/>
    <w:rsid w:val="00A308C0"/>
    <w:rsid w:val="00F2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147838E-D476-42B6-B88A-27945291B99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015/2019 – CED-CAU/BR</vt:lpstr>
    </vt:vector>
  </TitlesOfParts>
  <Company>Hewlett-Packard Company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015/2019 – CED-CAU/BR</dc:title>
  <dc:creator>comunica</dc:creator>
  <cp:lastModifiedBy>Viviane Nota Machado</cp:lastModifiedBy>
  <cp:revision>2</cp:revision>
  <cp:lastPrinted>2018-10-05T19:35:00Z</cp:lastPrinted>
  <dcterms:created xsi:type="dcterms:W3CDTF">2019-04-23T14:02:00Z</dcterms:created>
  <dcterms:modified xsi:type="dcterms:W3CDTF">2019-04-23T14:02:00Z</dcterms:modified>
</cp:coreProperties>
</file>