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5E6E6C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PLANO DE TRABALHO E PLANO DE AÇÃO DA CED-CAU/BR 2020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5E4E7D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ÉTICA E DISCIPLINA (CED-CAU/BR)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5E6E6C" w:rsidP="00606AD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201BF">
              <w:rPr>
                <w:rFonts w:ascii="Times New Roman" w:hAnsi="Times New Roman"/>
                <w:sz w:val="22"/>
                <w:szCs w:val="22"/>
              </w:rPr>
              <w:t>Definição do Plano de Trabalho 2020 da 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D-CAU/BR e a revisão do Plano de Ação </w:t>
            </w:r>
          </w:p>
        </w:tc>
      </w:tr>
    </w:tbl>
    <w:p w:rsidR="002966EF" w:rsidRPr="00835274" w:rsidRDefault="0065250E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1227A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1227A9" w:rsidRPr="001227A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006</w:t>
          </w:r>
          <w:r w:rsidR="002966EF" w:rsidRPr="001227A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501B75" w:rsidRPr="001227A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2966EF" w:rsidRPr="001227A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</w:t>
          </w:r>
          <w:r w:rsidR="00883A73" w:rsidRPr="001227A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1227A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883A73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 w:rsidR="001E4B33">
        <w:rPr>
          <w:rFonts w:ascii="Times New Roman" w:eastAsia="Times New Roman" w:hAnsi="Times New Roman"/>
          <w:sz w:val="22"/>
          <w:szCs w:val="22"/>
          <w:lang w:eastAsia="pt-BR"/>
        </w:rPr>
        <w:t>Brasília - DF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90D5A">
        <w:rPr>
          <w:rFonts w:ascii="Times New Roman" w:eastAsia="Times New Roman" w:hAnsi="Times New Roman"/>
          <w:sz w:val="22"/>
          <w:szCs w:val="22"/>
          <w:lang w:eastAsia="pt-BR"/>
        </w:rPr>
        <w:t>na s</w:t>
      </w:r>
      <w:r w:rsidR="001E4B33">
        <w:rPr>
          <w:rFonts w:ascii="Times New Roman" w:eastAsia="Times New Roman" w:hAnsi="Times New Roman"/>
          <w:sz w:val="22"/>
          <w:szCs w:val="22"/>
          <w:lang w:eastAsia="pt-BR"/>
        </w:rPr>
        <w:t>ede do CAU/BR</w:t>
      </w:r>
      <w:r w:rsidR="00A66D95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087F3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A66D95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087F3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62C21">
        <w:rPr>
          <w:rFonts w:ascii="Times New Roman" w:eastAsia="Times New Roman" w:hAnsi="Times New Roman"/>
          <w:sz w:val="22"/>
          <w:szCs w:val="22"/>
          <w:lang w:eastAsia="pt-BR"/>
        </w:rPr>
        <w:t>30 e 31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62C21"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A62C21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os arts. 97 e 100 do Regimento Interno do CAU/BR, após análise do assunto em epígrafe, e</w:t>
      </w:r>
    </w:p>
    <w:p w:rsidR="005E6E6C" w:rsidRDefault="005E6E6C" w:rsidP="005E6E6C">
      <w:pPr>
        <w:jc w:val="both"/>
        <w:rPr>
          <w:rFonts w:ascii="Times New Roman" w:hAnsi="Times New Roman"/>
          <w:sz w:val="22"/>
          <w:szCs w:val="22"/>
        </w:rPr>
      </w:pPr>
      <w:r w:rsidRPr="00502577">
        <w:rPr>
          <w:rFonts w:ascii="Times New Roman" w:hAnsi="Times New Roman"/>
          <w:sz w:val="22"/>
          <w:szCs w:val="22"/>
        </w:rPr>
        <w:t>Considerando a necessidade de divulgação do Plano de Trabalho da</w:t>
      </w:r>
      <w:r>
        <w:rPr>
          <w:rFonts w:ascii="Times New Roman" w:hAnsi="Times New Roman"/>
          <w:sz w:val="22"/>
          <w:szCs w:val="22"/>
        </w:rPr>
        <w:t>s</w:t>
      </w:r>
      <w:r w:rsidRPr="00502577">
        <w:rPr>
          <w:rFonts w:ascii="Times New Roman" w:hAnsi="Times New Roman"/>
          <w:sz w:val="22"/>
          <w:szCs w:val="22"/>
        </w:rPr>
        <w:t xml:space="preserve"> Comiss</w:t>
      </w:r>
      <w:r>
        <w:rPr>
          <w:rFonts w:ascii="Times New Roman" w:hAnsi="Times New Roman"/>
          <w:sz w:val="22"/>
          <w:szCs w:val="22"/>
        </w:rPr>
        <w:t>ões do CAU/BR</w:t>
      </w:r>
      <w:r w:rsidRPr="00502577">
        <w:rPr>
          <w:rFonts w:ascii="Times New Roman" w:hAnsi="Times New Roman"/>
          <w:sz w:val="22"/>
          <w:szCs w:val="22"/>
        </w:rPr>
        <w:t xml:space="preserve"> para acompanhamento</w:t>
      </w:r>
      <w:r>
        <w:rPr>
          <w:rFonts w:ascii="Times New Roman" w:hAnsi="Times New Roman"/>
          <w:sz w:val="22"/>
          <w:szCs w:val="22"/>
        </w:rPr>
        <w:t xml:space="preserve"> institucional e da sociedade, seguindo a orientação da Comissão de Organização e Administração do CAU/BR (COA-CAU/BR).</w:t>
      </w:r>
      <w:r w:rsidRPr="00502577">
        <w:rPr>
          <w:rFonts w:ascii="Times New Roman" w:hAnsi="Times New Roman"/>
          <w:sz w:val="22"/>
          <w:szCs w:val="22"/>
        </w:rPr>
        <w:t xml:space="preserve"> </w:t>
      </w:r>
    </w:p>
    <w:p w:rsidR="005E6E6C" w:rsidRPr="00502577" w:rsidRDefault="005E6E6C" w:rsidP="005E6E6C">
      <w:pPr>
        <w:jc w:val="both"/>
        <w:rPr>
          <w:rFonts w:ascii="Times New Roman" w:hAnsi="Times New Roman"/>
          <w:sz w:val="22"/>
          <w:szCs w:val="22"/>
        </w:rPr>
      </w:pPr>
    </w:p>
    <w:p w:rsidR="005E6E6C" w:rsidRDefault="005E6E6C" w:rsidP="005E6E6C">
      <w:pPr>
        <w:jc w:val="both"/>
        <w:rPr>
          <w:rFonts w:ascii="Times New Roman" w:hAnsi="Times New Roman"/>
          <w:sz w:val="22"/>
          <w:szCs w:val="22"/>
        </w:rPr>
      </w:pPr>
      <w:r w:rsidRPr="000766F2">
        <w:rPr>
          <w:rFonts w:ascii="Times New Roman" w:hAnsi="Times New Roman"/>
          <w:sz w:val="22"/>
          <w:szCs w:val="22"/>
        </w:rPr>
        <w:t>Considerando a Deliberação Plenária DPOBR Nº 0097-08.C/2019, que aprova o projeto de resolução que dispõe sobre o Plano de Ação e Orçamento do CAU/BR, referente ao Exercício de 2020, e definiu o corte de 15% (quinze por cento) no plano orçamentário proposto pelas Comissões.</w:t>
      </w:r>
    </w:p>
    <w:p w:rsidR="005E6E6C" w:rsidRPr="000766F2" w:rsidRDefault="005E6E6C" w:rsidP="005E6E6C">
      <w:pPr>
        <w:jc w:val="both"/>
        <w:rPr>
          <w:rFonts w:ascii="Times New Roman" w:hAnsi="Times New Roman"/>
          <w:sz w:val="22"/>
          <w:szCs w:val="22"/>
        </w:rPr>
      </w:pPr>
    </w:p>
    <w:p w:rsidR="00804638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5E6E6C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5E6E6C" w:rsidRDefault="007C1955" w:rsidP="005E6E6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1- </w:t>
      </w:r>
      <w:r w:rsidR="005E6E6C">
        <w:rPr>
          <w:rFonts w:ascii="Times New Roman" w:hAnsi="Times New Roman"/>
          <w:sz w:val="22"/>
          <w:szCs w:val="22"/>
          <w:lang w:eastAsia="pt-BR"/>
        </w:rPr>
        <w:t>Aprovar a revisão do Plano de Ação e Orçamento 2020 proposto pela CE</w:t>
      </w:r>
      <w:r w:rsidR="006B2552">
        <w:rPr>
          <w:rFonts w:ascii="Times New Roman" w:hAnsi="Times New Roman"/>
          <w:sz w:val="22"/>
          <w:szCs w:val="22"/>
          <w:lang w:eastAsia="pt-BR"/>
        </w:rPr>
        <w:t>D</w:t>
      </w:r>
      <w:r w:rsidR="005E6E6C">
        <w:rPr>
          <w:rFonts w:ascii="Times New Roman" w:hAnsi="Times New Roman"/>
          <w:sz w:val="22"/>
          <w:szCs w:val="22"/>
          <w:lang w:eastAsia="pt-BR"/>
        </w:rPr>
        <w:t>-CAU/BR, conforme arquivo em anexo, contemplando o corte de 15% (quinze por cento) recomendado pela CPFI-CAU/BR e aprovado pelo Plenário do CAU/BR;</w:t>
      </w:r>
    </w:p>
    <w:p w:rsidR="005E6E6C" w:rsidRDefault="005E6E6C" w:rsidP="005E6E6C">
      <w:pPr>
        <w:jc w:val="both"/>
        <w:rPr>
          <w:rFonts w:ascii="Times New Roman" w:hAnsi="Times New Roman"/>
          <w:sz w:val="22"/>
          <w:szCs w:val="22"/>
        </w:rPr>
      </w:pPr>
    </w:p>
    <w:p w:rsidR="005E6E6C" w:rsidRDefault="005E6E6C" w:rsidP="005E6E6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2 - </w:t>
      </w:r>
      <w:r w:rsidRPr="00A7179E">
        <w:rPr>
          <w:rFonts w:ascii="Times New Roman" w:hAnsi="Times New Roman"/>
          <w:sz w:val="22"/>
          <w:szCs w:val="22"/>
        </w:rPr>
        <w:t xml:space="preserve">Aprovar </w:t>
      </w:r>
      <w:r>
        <w:rPr>
          <w:rFonts w:ascii="Times New Roman" w:hAnsi="Times New Roman"/>
          <w:sz w:val="22"/>
          <w:szCs w:val="22"/>
        </w:rPr>
        <w:t xml:space="preserve">o </w:t>
      </w:r>
      <w:r w:rsidRPr="00A7179E">
        <w:rPr>
          <w:rFonts w:ascii="Times New Roman" w:hAnsi="Times New Roman"/>
          <w:sz w:val="22"/>
          <w:szCs w:val="22"/>
        </w:rPr>
        <w:t>Plano de Trabalho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179E">
        <w:rPr>
          <w:rFonts w:ascii="Times New Roman" w:hAnsi="Times New Roman"/>
          <w:sz w:val="22"/>
          <w:szCs w:val="22"/>
        </w:rPr>
        <w:t>da CE</w:t>
      </w:r>
      <w:r w:rsidR="006B2552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-CAU/BR previsto para o ano de 2020</w:t>
      </w:r>
      <w:r w:rsidRPr="00A7179E">
        <w:rPr>
          <w:rFonts w:ascii="Times New Roman" w:hAnsi="Times New Roman"/>
          <w:sz w:val="22"/>
          <w:szCs w:val="22"/>
        </w:rPr>
        <w:t>, conforme informações da tabela abaixo:</w:t>
      </w:r>
    </w:p>
    <w:p w:rsidR="005E6E6C" w:rsidRDefault="005E6E6C" w:rsidP="005E6E6C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476.3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3573"/>
        <w:gridCol w:w="1559"/>
        <w:gridCol w:w="1276"/>
        <w:gridCol w:w="1701"/>
        <w:gridCol w:w="1417"/>
      </w:tblGrid>
      <w:tr w:rsidR="005E6E6C" w:rsidRPr="00A7179E" w:rsidTr="00FB7889">
        <w:tc>
          <w:tcPr>
            <w:tcW w:w="476.3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E6E6C" w:rsidRPr="00A7179E" w:rsidRDefault="005E6E6C" w:rsidP="00AB681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PLANO DE TRABALHO 2020 </w:t>
            </w:r>
            <w:r w:rsidR="00590EB2">
              <w:rPr>
                <w:rFonts w:ascii="Times New Roman" w:eastAsia="Calibri" w:hAnsi="Times New Roman"/>
                <w:b/>
                <w:sz w:val="22"/>
                <w:szCs w:val="22"/>
              </w:rPr>
              <w:t>DA CED</w:t>
            </w: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</w:tc>
      </w:tr>
      <w:tr w:rsidR="005E6E6C" w:rsidRPr="00A7179E" w:rsidTr="00FB7889">
        <w:tc>
          <w:tcPr>
            <w:tcW w:w="178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E6E6C" w:rsidRPr="00A7179E" w:rsidRDefault="005E6E6C" w:rsidP="00AB681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Objeto / Assunto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E6E6C" w:rsidRPr="00A7179E" w:rsidRDefault="005E6E6C" w:rsidP="00AB681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br/>
              <w:t xml:space="preserve">Conselheiro </w:t>
            </w: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Relator</w:t>
            </w:r>
          </w:p>
          <w:p w:rsidR="005E6E6C" w:rsidRPr="00A7179E" w:rsidRDefault="005E6E6C" w:rsidP="00AB681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Designado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E6E6C" w:rsidRPr="00A7179E" w:rsidRDefault="005E6E6C" w:rsidP="00AB681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E6E6C" w:rsidRPr="00A7179E" w:rsidRDefault="005E6E6C" w:rsidP="00AB681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Prazo para deliberação na Comissão ou Data de realização do Projeto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E6E6C" w:rsidRPr="00A7179E" w:rsidRDefault="005E6E6C" w:rsidP="00AB681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no Plenário ou data para finalização</w:t>
            </w:r>
          </w:p>
        </w:tc>
      </w:tr>
      <w:tr w:rsidR="005E6E6C" w:rsidRPr="00C60D23" w:rsidTr="00FB7889">
        <w:tc>
          <w:tcPr>
            <w:tcW w:w="178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E6E6C" w:rsidRPr="00FB7889" w:rsidRDefault="006B2552" w:rsidP="00FB7889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Finalização da proposta de revisão da Resolução nº 143/2017 pela comissão em conjunto com a Assessoria Jurídica do CAU/BR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E6E6C" w:rsidRPr="00FB7889" w:rsidRDefault="003B2A7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Carlos Fernando e Roberto Salomão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E6E6C" w:rsidRPr="00FB7889" w:rsidRDefault="005E6E6C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E6E6C" w:rsidRPr="00FB7889" w:rsidRDefault="005E6E6C" w:rsidP="00FB7889">
            <w:pPr>
              <w:ind w:start="-1.80p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Dez/2019</w:t>
            </w:r>
          </w:p>
          <w:p w:rsidR="005E6E6C" w:rsidRPr="00FB7889" w:rsidRDefault="005E6E6C" w:rsidP="00FB7889">
            <w:pPr>
              <w:jc w:val="center"/>
              <w:rPr>
                <w:rFonts w:ascii="Times New Roman" w:eastAsia="Calibri" w:hAnsi="Times New Roman"/>
                <w:strike/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E6E6C" w:rsidRPr="00FB7889" w:rsidRDefault="006B2552" w:rsidP="00FB7889">
            <w:pPr>
              <w:jc w:val="center"/>
              <w:rPr>
                <w:rFonts w:ascii="Times New Roman" w:eastAsia="Calibri" w:hAnsi="Times New Roman"/>
                <w:strike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Jan</w:t>
            </w:r>
            <w:r w:rsidR="005E6E6C" w:rsidRPr="00FB7889">
              <w:rPr>
                <w:rFonts w:ascii="Times New Roman" w:eastAsia="Calibri" w:hAnsi="Times New Roman"/>
                <w:sz w:val="22"/>
                <w:szCs w:val="22"/>
              </w:rPr>
              <w:t>/20</w:t>
            </w:r>
            <w:r w:rsidRPr="00FB7889">
              <w:rPr>
                <w:rFonts w:ascii="Times New Roman" w:eastAsia="Calibri" w:hAnsi="Times New Roman"/>
                <w:sz w:val="22"/>
                <w:szCs w:val="22"/>
              </w:rPr>
              <w:t>20</w:t>
            </w:r>
          </w:p>
        </w:tc>
      </w:tr>
      <w:tr w:rsidR="005E6E6C" w:rsidRPr="00A51AFC" w:rsidTr="00FB7889">
        <w:trPr>
          <w:trHeight w:val="966"/>
        </w:trPr>
        <w:tc>
          <w:tcPr>
            <w:tcW w:w="178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E6E6C" w:rsidRPr="00FB7889" w:rsidRDefault="007C1955" w:rsidP="00FB7889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P</w:t>
            </w:r>
            <w:r w:rsidR="006B2552" w:rsidRPr="00FB7889">
              <w:rPr>
                <w:rFonts w:ascii="Times New Roman" w:eastAsia="Calibri" w:hAnsi="Times New Roman"/>
                <w:sz w:val="22"/>
                <w:szCs w:val="22"/>
              </w:rPr>
              <w:t xml:space="preserve">roposta de revisão da Resolução sobre Normas de condução do processo ético-disciplinar, Resolução nº 143/2017, para </w:t>
            </w:r>
            <w:r w:rsidR="006B2552" w:rsidRPr="00FB7889">
              <w:rPr>
                <w:rFonts w:ascii="Times New Roman" w:eastAsia="Calibri" w:hAnsi="Times New Roman"/>
                <w:b/>
                <w:sz w:val="22"/>
                <w:szCs w:val="22"/>
              </w:rPr>
              <w:t>consulta pública</w:t>
            </w:r>
            <w:r w:rsidR="006B2552" w:rsidRPr="00FB7889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E6E6C" w:rsidRPr="00FB7889" w:rsidRDefault="006B2552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Guivaldo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E6E6C" w:rsidRPr="00FB7889" w:rsidRDefault="007C1955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E6E6C" w:rsidRPr="00FB7889" w:rsidRDefault="006B2552" w:rsidP="00FB7889">
            <w:pPr>
              <w:ind w:start="-1.80p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Fev/2020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E6E6C" w:rsidRPr="00FB7889" w:rsidRDefault="00C47316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 xml:space="preserve">Mar </w:t>
            </w:r>
            <w:r w:rsidR="005E6E6C" w:rsidRPr="00FB7889">
              <w:rPr>
                <w:rFonts w:ascii="Times New Roman" w:eastAsia="Calibri" w:hAnsi="Times New Roman"/>
                <w:sz w:val="22"/>
                <w:szCs w:val="22"/>
              </w:rPr>
              <w:t>/20</w:t>
            </w:r>
            <w:r w:rsidR="006B2552" w:rsidRPr="00FB7889">
              <w:rPr>
                <w:rFonts w:ascii="Times New Roman" w:eastAsia="Calibri" w:hAnsi="Times New Roman"/>
                <w:sz w:val="22"/>
                <w:szCs w:val="22"/>
              </w:rPr>
              <w:t>20</w:t>
            </w:r>
          </w:p>
        </w:tc>
      </w:tr>
      <w:tr w:rsidR="005E6E6C" w:rsidRPr="00A51AFC" w:rsidTr="00FB7889">
        <w:tc>
          <w:tcPr>
            <w:tcW w:w="178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E6E6C" w:rsidRPr="00FB7889" w:rsidRDefault="00C47316" w:rsidP="00FB788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 xml:space="preserve">Envio da proposta de revisão da Resolução sobre Normas de condução do processo ético-disciplinar, Resolução nº 143/2017, </w:t>
            </w:r>
            <w:r w:rsidRPr="00FB7889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para </w:t>
            </w:r>
            <w:r w:rsidR="006B2552" w:rsidRPr="00FB7889">
              <w:rPr>
                <w:rFonts w:ascii="Times New Roman" w:eastAsia="Calibri" w:hAnsi="Times New Roman"/>
                <w:b/>
                <w:sz w:val="22"/>
                <w:szCs w:val="22"/>
              </w:rPr>
              <w:t>ao Plenário para aprovação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E6E6C" w:rsidRPr="00FB7889" w:rsidRDefault="00C47316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Matozalém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E6E6C" w:rsidRPr="00FB7889" w:rsidRDefault="005E6E6C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  <w:p w:rsidR="005E6E6C" w:rsidRPr="00FB7889" w:rsidRDefault="005E6E6C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E6E6C" w:rsidRPr="00FB7889" w:rsidRDefault="00C47316" w:rsidP="00FB7889">
            <w:pPr>
              <w:ind w:start="-2.50p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Mar a Abr</w:t>
            </w:r>
            <w:r w:rsidR="005E6E6C" w:rsidRPr="00FB7889">
              <w:rPr>
                <w:rFonts w:ascii="Times New Roman" w:eastAsia="Calibri" w:hAnsi="Times New Roman"/>
                <w:sz w:val="22"/>
                <w:szCs w:val="22"/>
              </w:rPr>
              <w:t>/</w:t>
            </w:r>
            <w:r w:rsidR="00FB7889" w:rsidRPr="00FB7889">
              <w:rPr>
                <w:rFonts w:ascii="Times New Roman" w:eastAsia="Calibri" w:hAnsi="Times New Roman"/>
                <w:sz w:val="22"/>
                <w:szCs w:val="22"/>
              </w:rPr>
              <w:t>20</w:t>
            </w:r>
            <w:r w:rsidR="005E6E6C" w:rsidRPr="00FB7889">
              <w:rPr>
                <w:rFonts w:ascii="Times New Roman" w:eastAsia="Calibri" w:hAnsi="Times New Roman"/>
                <w:sz w:val="22"/>
                <w:szCs w:val="22"/>
              </w:rPr>
              <w:t>20</w:t>
            </w:r>
          </w:p>
          <w:p w:rsidR="005E6E6C" w:rsidRPr="00FB7889" w:rsidRDefault="005E6E6C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E6E6C" w:rsidRPr="00FB7889" w:rsidRDefault="00C47316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Abr a Maio</w:t>
            </w:r>
            <w:r w:rsidR="005E6E6C" w:rsidRPr="00FB7889">
              <w:rPr>
                <w:rFonts w:ascii="Times New Roman" w:eastAsia="Calibri" w:hAnsi="Times New Roman"/>
                <w:sz w:val="22"/>
                <w:szCs w:val="22"/>
              </w:rPr>
              <w:t>/</w:t>
            </w:r>
            <w:r w:rsidR="00FB7889" w:rsidRPr="00FB7889">
              <w:rPr>
                <w:rFonts w:ascii="Times New Roman" w:eastAsia="Calibri" w:hAnsi="Times New Roman"/>
                <w:sz w:val="22"/>
                <w:szCs w:val="22"/>
              </w:rPr>
              <w:t>20</w:t>
            </w:r>
            <w:r w:rsidR="005E6E6C" w:rsidRPr="00FB7889">
              <w:rPr>
                <w:rFonts w:ascii="Times New Roman" w:eastAsia="Calibri" w:hAnsi="Times New Roman"/>
                <w:sz w:val="22"/>
                <w:szCs w:val="22"/>
              </w:rPr>
              <w:t>20</w:t>
            </w:r>
          </w:p>
        </w:tc>
      </w:tr>
      <w:tr w:rsidR="00606AD2" w:rsidRPr="00A51AFC" w:rsidTr="00FB7889">
        <w:tc>
          <w:tcPr>
            <w:tcW w:w="178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AD2" w:rsidRPr="00FB7889" w:rsidRDefault="00901C83" w:rsidP="00FB788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 xml:space="preserve">Discussão sobre </w:t>
            </w:r>
            <w:r w:rsidR="00606AD2" w:rsidRPr="00FB7889">
              <w:rPr>
                <w:rFonts w:ascii="Times New Roman" w:eastAsia="Calibri" w:hAnsi="Times New Roman"/>
                <w:sz w:val="22"/>
                <w:szCs w:val="22"/>
              </w:rPr>
              <w:t>Direito Autoral e plágio na Arquitetura e Urbanismo: aspectos éticos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AD2" w:rsidRPr="00FB7889" w:rsidRDefault="00606AD2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Guivaldo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06AD2" w:rsidRPr="00FB7889" w:rsidRDefault="00606AD2" w:rsidP="00FB7889">
            <w:pPr>
              <w:jc w:val="center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AD2" w:rsidRPr="00FB7889" w:rsidRDefault="00606AD2" w:rsidP="00FB7889">
            <w:pPr>
              <w:jc w:val="center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Jan a Dez/</w:t>
            </w:r>
            <w:r w:rsidR="00FB7889" w:rsidRPr="00FB7889">
              <w:rPr>
                <w:rFonts w:ascii="Times New Roman" w:eastAsia="Calibri" w:hAnsi="Times New Roman"/>
                <w:sz w:val="22"/>
                <w:szCs w:val="22"/>
              </w:rPr>
              <w:t>20</w:t>
            </w:r>
            <w:r w:rsidRPr="00FB7889">
              <w:rPr>
                <w:rFonts w:ascii="Times New Roman" w:eastAsia="Calibri" w:hAnsi="Times New Roman"/>
                <w:sz w:val="22"/>
                <w:szCs w:val="22"/>
              </w:rPr>
              <w:t>20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AD2" w:rsidRPr="00FB7889" w:rsidRDefault="00606AD2" w:rsidP="00FB7889">
            <w:pPr>
              <w:jc w:val="center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Mar a Dez/</w:t>
            </w:r>
            <w:r w:rsidR="00FB7889" w:rsidRPr="00FB7889">
              <w:rPr>
                <w:rFonts w:ascii="Times New Roman" w:eastAsia="Calibri" w:hAnsi="Times New Roman"/>
                <w:sz w:val="22"/>
                <w:szCs w:val="22"/>
              </w:rPr>
              <w:t>20</w:t>
            </w:r>
            <w:r w:rsidRPr="00FB7889">
              <w:rPr>
                <w:rFonts w:ascii="Times New Roman" w:eastAsia="Calibri" w:hAnsi="Times New Roman"/>
                <w:sz w:val="22"/>
                <w:szCs w:val="22"/>
              </w:rPr>
              <w:t>20</w:t>
            </w:r>
          </w:p>
        </w:tc>
      </w:tr>
      <w:tr w:rsidR="00606AD2" w:rsidRPr="00A51AFC" w:rsidTr="00FB7889">
        <w:trPr>
          <w:trHeight w:val="416"/>
        </w:trPr>
        <w:tc>
          <w:tcPr>
            <w:tcW w:w="178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AD2" w:rsidRPr="00FB7889" w:rsidRDefault="00901C83" w:rsidP="00FB788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Discussão sobre </w:t>
            </w:r>
            <w:r w:rsidR="00606AD2" w:rsidRPr="00FB7889">
              <w:rPr>
                <w:rFonts w:ascii="Times New Roman" w:eastAsia="Calibri" w:hAnsi="Times New Roman"/>
                <w:sz w:val="22"/>
                <w:szCs w:val="22"/>
              </w:rPr>
              <w:t>Reserva técnica e aspectos éticos na Arquitetura e Urbanismo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AD2" w:rsidRPr="00FB7889" w:rsidRDefault="00606AD2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Matozalém e Carlos Fernando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06AD2" w:rsidRPr="00FB7889" w:rsidRDefault="00606AD2" w:rsidP="00FB7889">
            <w:pPr>
              <w:jc w:val="center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AD2" w:rsidRPr="00FB7889" w:rsidRDefault="00606AD2" w:rsidP="00FB7889">
            <w:pPr>
              <w:jc w:val="center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Jan a Dez/</w:t>
            </w:r>
            <w:r w:rsidR="00FB7889" w:rsidRPr="00FB7889">
              <w:rPr>
                <w:rFonts w:ascii="Times New Roman" w:eastAsia="Calibri" w:hAnsi="Times New Roman"/>
                <w:sz w:val="22"/>
                <w:szCs w:val="22"/>
              </w:rPr>
              <w:t>20</w:t>
            </w:r>
            <w:r w:rsidRPr="00FB7889">
              <w:rPr>
                <w:rFonts w:ascii="Times New Roman" w:eastAsia="Calibri" w:hAnsi="Times New Roman"/>
                <w:sz w:val="22"/>
                <w:szCs w:val="22"/>
              </w:rPr>
              <w:t>20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AD2" w:rsidRPr="00FB7889" w:rsidRDefault="00606AD2" w:rsidP="00FB7889">
            <w:pPr>
              <w:jc w:val="center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Mar a Dez/</w:t>
            </w:r>
            <w:r w:rsidR="00FB7889" w:rsidRPr="00FB7889">
              <w:rPr>
                <w:rFonts w:ascii="Times New Roman" w:eastAsia="Calibri" w:hAnsi="Times New Roman"/>
                <w:sz w:val="22"/>
                <w:szCs w:val="22"/>
              </w:rPr>
              <w:t>20</w:t>
            </w:r>
            <w:r w:rsidRPr="00FB7889">
              <w:rPr>
                <w:rFonts w:ascii="Times New Roman" w:eastAsia="Calibri" w:hAnsi="Times New Roman"/>
                <w:sz w:val="22"/>
                <w:szCs w:val="22"/>
              </w:rPr>
              <w:t>20</w:t>
            </w:r>
          </w:p>
        </w:tc>
      </w:tr>
      <w:tr w:rsidR="00FB7889" w:rsidRPr="00A51AFC" w:rsidTr="00FB7889">
        <w:trPr>
          <w:trHeight w:val="416"/>
        </w:trPr>
        <w:tc>
          <w:tcPr>
            <w:tcW w:w="178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Difusão dos princípios éticos nas mídias sociais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CED-CAU/BR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ind w:start="-2.50p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Mai a Nov/2020</w:t>
            </w:r>
          </w:p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Não se aplica</w:t>
            </w:r>
          </w:p>
        </w:tc>
      </w:tr>
      <w:tr w:rsidR="00FB7889" w:rsidRPr="00A51AFC" w:rsidTr="00FB7889">
        <w:trPr>
          <w:trHeight w:val="416"/>
        </w:trPr>
        <w:tc>
          <w:tcPr>
            <w:tcW w:w="178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Criação e inclusão no portal do CAU/BR de catálogo de ementas de processos julgados no CAU/BR em grau de recurso.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CED-CAU/BR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ind w:start="-2.50p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Ago a Dez/2020</w:t>
            </w:r>
          </w:p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Não se aplica</w:t>
            </w:r>
          </w:p>
        </w:tc>
      </w:tr>
      <w:tr w:rsidR="00FB7889" w:rsidRPr="00A51AFC" w:rsidTr="00FB7889">
        <w:tc>
          <w:tcPr>
            <w:tcW w:w="178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Rotina - Análise dos processos ético-disciplinares em grau de recurso para posterior julgamento pelo Plenário do CAU/BR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CED-CAU/BR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B7889" w:rsidRPr="00FB7889" w:rsidRDefault="00FB7889" w:rsidP="00FB7889">
            <w:pPr>
              <w:jc w:val="center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ind w:start="-2.50p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Jan a Dez/2020</w:t>
            </w:r>
          </w:p>
          <w:p w:rsidR="00FB7889" w:rsidRPr="00FB7889" w:rsidRDefault="00FB7889" w:rsidP="00FB7889">
            <w:pPr>
              <w:ind w:start="-2.50p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ind w:start="-2.50p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Mar a Dez/2020</w:t>
            </w:r>
          </w:p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B7889" w:rsidRPr="00A51AFC" w:rsidTr="00FB7889">
        <w:tc>
          <w:tcPr>
            <w:tcW w:w="178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Rotina -Comunicações da CED-CAU/BR acerca da regulamentação ética do CAU/BR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José Gerardo e Matozalém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B7889" w:rsidRPr="00FB7889" w:rsidRDefault="00FB7889" w:rsidP="00FB7889">
            <w:pPr>
              <w:jc w:val="center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jc w:val="center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Jan a Dez/2020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jc w:val="center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Mar a Dez/2020</w:t>
            </w:r>
          </w:p>
        </w:tc>
      </w:tr>
      <w:tr w:rsidR="00FB7889" w:rsidRPr="00A51AFC" w:rsidTr="00FB7889">
        <w:tc>
          <w:tcPr>
            <w:tcW w:w="476.3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b/>
                <w:sz w:val="22"/>
                <w:szCs w:val="22"/>
              </w:rPr>
              <w:t>EVENTOS</w:t>
            </w:r>
          </w:p>
        </w:tc>
      </w:tr>
      <w:tr w:rsidR="00FB7889" w:rsidRPr="00A51AFC" w:rsidTr="00FB7889">
        <w:tc>
          <w:tcPr>
            <w:tcW w:w="178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20º Seminário Regional da CED-CAU/BR em Belo Horizonte/MG, nos dias 26 e 27 de março de 2020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CED-CAU/BR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880187">
            <w:pPr>
              <w:ind w:start="-2.50p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Março</w:t>
            </w:r>
            <w:r w:rsidR="00880187">
              <w:rPr>
                <w:rFonts w:ascii="Times New Roman" w:eastAsia="Calibri" w:hAnsi="Times New Roman"/>
                <w:sz w:val="22"/>
                <w:szCs w:val="22"/>
              </w:rPr>
              <w:t>/</w:t>
            </w:r>
            <w:r w:rsidRPr="00FB7889"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Não se aplica</w:t>
            </w:r>
          </w:p>
        </w:tc>
      </w:tr>
      <w:tr w:rsidR="00FB7889" w:rsidRPr="00A51AFC" w:rsidTr="00FB7889">
        <w:tc>
          <w:tcPr>
            <w:tcW w:w="178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B78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21º Seminário Regional da CED-CAU/BR (a definir)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CED-CAU/BR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880187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 xml:space="preserve">Mar a </w:t>
            </w:r>
            <w:r w:rsidR="00880187">
              <w:rPr>
                <w:rFonts w:ascii="Times New Roman" w:eastAsia="Calibri" w:hAnsi="Times New Roman"/>
                <w:sz w:val="22"/>
                <w:szCs w:val="22"/>
              </w:rPr>
              <w:t>Dez/</w:t>
            </w:r>
            <w:r w:rsidRPr="00FB7889"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Não se aplica</w:t>
            </w:r>
          </w:p>
        </w:tc>
      </w:tr>
      <w:tr w:rsidR="00FB7889" w:rsidRPr="00A51AFC" w:rsidTr="00FB7889">
        <w:tc>
          <w:tcPr>
            <w:tcW w:w="178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B78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9º Treinamento Técnico da CED-CAU/BR em Brasília/DF, nos dias 6 e 7 de agosto de 2020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CED-CAU/BR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880187">
            <w:pPr>
              <w:ind w:start="-2.50p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Agosto</w:t>
            </w:r>
            <w:r w:rsidR="00880187">
              <w:rPr>
                <w:rFonts w:ascii="Times New Roman" w:eastAsia="Calibri" w:hAnsi="Times New Roman"/>
                <w:sz w:val="22"/>
                <w:szCs w:val="22"/>
              </w:rPr>
              <w:t>/</w:t>
            </w:r>
            <w:r w:rsidRPr="00FB7889"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Não se aplica</w:t>
            </w:r>
          </w:p>
        </w:tc>
      </w:tr>
      <w:tr w:rsidR="00FB7889" w:rsidRPr="00A51AFC" w:rsidTr="00FB7889">
        <w:trPr>
          <w:trHeight w:val="804"/>
        </w:trPr>
        <w:tc>
          <w:tcPr>
            <w:tcW w:w="178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B78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4º Seminário Nacional da CED-CAU/BR em Brasília/DF, nos dias 12 e 13 de novembro de 2020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CED-CAU/BR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880187">
            <w:pPr>
              <w:ind w:start="-2.50p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Nov</w:t>
            </w:r>
            <w:r w:rsidR="00880187">
              <w:rPr>
                <w:rFonts w:ascii="Times New Roman" w:eastAsia="Calibri" w:hAnsi="Times New Roman"/>
                <w:sz w:val="22"/>
                <w:szCs w:val="22"/>
              </w:rPr>
              <w:t>/</w:t>
            </w:r>
            <w:r w:rsidRPr="00FB7889"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Não se aplica</w:t>
            </w:r>
          </w:p>
        </w:tc>
      </w:tr>
      <w:tr w:rsidR="00FB7889" w:rsidRPr="00A51AFC" w:rsidTr="00FB7889">
        <w:tc>
          <w:tcPr>
            <w:tcW w:w="178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Oficina de alinhamento interno da CED-CAU/BR sobre decisões técnicas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CED-CAU/BR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ind w:start="-2.50p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Ago a Nov/</w:t>
            </w:r>
            <w:r w:rsidR="00880187">
              <w:rPr>
                <w:rFonts w:ascii="Times New Roman" w:eastAsia="Calibri" w:hAnsi="Times New Roman"/>
                <w:sz w:val="22"/>
                <w:szCs w:val="22"/>
              </w:rPr>
              <w:t>20</w:t>
            </w:r>
            <w:r w:rsidRPr="00FB7889">
              <w:rPr>
                <w:rFonts w:ascii="Times New Roman" w:eastAsia="Calibri" w:hAnsi="Times New Roman"/>
                <w:sz w:val="22"/>
                <w:szCs w:val="22"/>
              </w:rPr>
              <w:t>20</w:t>
            </w:r>
          </w:p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B7889" w:rsidRPr="00FB7889" w:rsidRDefault="00FB7889" w:rsidP="00FB788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B7889">
              <w:rPr>
                <w:rFonts w:ascii="Times New Roman" w:eastAsia="Calibri" w:hAnsi="Times New Roman"/>
                <w:sz w:val="22"/>
                <w:szCs w:val="22"/>
              </w:rPr>
              <w:t>Não se aplica</w:t>
            </w:r>
          </w:p>
        </w:tc>
      </w:tr>
    </w:tbl>
    <w:p w:rsidR="005E6E6C" w:rsidRDefault="005E6E6C" w:rsidP="005E6E6C">
      <w:pPr>
        <w:rPr>
          <w:rFonts w:ascii="Times New Roman" w:hAnsi="Times New Roman"/>
          <w:sz w:val="22"/>
          <w:szCs w:val="22"/>
          <w:lang w:eastAsia="pt-BR"/>
        </w:rPr>
      </w:pPr>
    </w:p>
    <w:p w:rsidR="005E6E6C" w:rsidRPr="001C7619" w:rsidRDefault="005E6E6C" w:rsidP="005E6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 –</w:t>
      </w:r>
      <w:r w:rsidRPr="00160033">
        <w:rPr>
          <w:rFonts w:ascii="Times New Roman" w:eastAsia="Times New Roman" w:hAnsi="Times New Roman"/>
          <w:sz w:val="22"/>
          <w:szCs w:val="22"/>
          <w:lang w:eastAsia="pt-BR"/>
        </w:rPr>
        <w:t xml:space="preserve"> Encaminhar à Secretaria Geral da Mesa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(SGM) para encaminhamento à Assessoria de Planejamento do CAU/BR, divulgação e publicação no sítio eletrônico do CAU/BR.</w:t>
      </w:r>
    </w:p>
    <w:p w:rsidR="00880187" w:rsidRDefault="00880187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1227A9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E1AFF" w:rsidRPr="001227A9">
        <w:rPr>
          <w:rFonts w:ascii="Times New Roman" w:eastAsia="Times New Roman" w:hAnsi="Times New Roman"/>
          <w:sz w:val="22"/>
          <w:szCs w:val="22"/>
          <w:lang w:eastAsia="pt-BR"/>
        </w:rPr>
        <w:t>31 de janeiro</w:t>
      </w:r>
      <w:r w:rsidR="003E1AFF"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E1AFF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1227A9" w:rsidRDefault="001227A9" w:rsidP="001227A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napToGrid w:val="0"/>
          <w:sz w:val="23"/>
          <w:szCs w:val="23"/>
        </w:rPr>
        <w:t xml:space="preserve">GUIVALDO D´ALEXANDRIA BAPTISTA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1227A9" w:rsidRDefault="001227A9" w:rsidP="001227A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1227A9" w:rsidRDefault="001227A9" w:rsidP="001227A9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1227A9" w:rsidRDefault="001227A9" w:rsidP="001227A9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1227A9" w:rsidRDefault="001227A9" w:rsidP="001227A9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CARLOS FERNANDO S. L. ANDRADE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1227A9" w:rsidRDefault="001227A9" w:rsidP="001227A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1227A9" w:rsidRDefault="001227A9" w:rsidP="001227A9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1227A9" w:rsidRDefault="001227A9" w:rsidP="001227A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227A9" w:rsidRDefault="001227A9" w:rsidP="001227A9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1227A9" w:rsidRDefault="001227A9" w:rsidP="001227A9">
      <w:pPr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B71B4" w:rsidRDefault="00FB71B4" w:rsidP="001227A9">
      <w:pPr>
        <w:autoSpaceDE w:val="0"/>
        <w:autoSpaceDN w:val="0"/>
        <w:adjustRightInd w:val="0"/>
      </w:pPr>
    </w:p>
    <w:p w:rsidR="000A0AE5" w:rsidRDefault="000A0AE5" w:rsidP="001227A9">
      <w:pPr>
        <w:autoSpaceDE w:val="0"/>
        <w:autoSpaceDN w:val="0"/>
        <w:adjustRightInd w:val="0"/>
      </w:pPr>
    </w:p>
    <w:p w:rsidR="000A0AE5" w:rsidRDefault="000A0AE5" w:rsidP="00771169">
      <w:pPr>
        <w:autoSpaceDE w:val="0"/>
        <w:autoSpaceDN w:val="0"/>
        <w:adjustRightInd w:val="0"/>
        <w:jc w:val="center"/>
        <w:rPr>
          <w:b/>
        </w:rPr>
      </w:pPr>
      <w:r w:rsidRPr="000A0AE5">
        <w:rPr>
          <w:b/>
        </w:rPr>
        <w:lastRenderedPageBreak/>
        <w:t>ANEXO</w:t>
      </w:r>
    </w:p>
    <w:p w:rsidR="000A0AE5" w:rsidRDefault="000A0AE5" w:rsidP="000A0AE5">
      <w:pPr>
        <w:autoSpaceDE w:val="0"/>
        <w:autoSpaceDN w:val="0"/>
        <w:adjustRightInd w:val="0"/>
        <w:jc w:val="center"/>
        <w:rPr>
          <w:b/>
        </w:rPr>
      </w:pPr>
    </w:p>
    <w:p w:rsidR="000A0AE5" w:rsidRPr="000A0AE5" w:rsidRDefault="00771169" w:rsidP="00771169">
      <w:pPr>
        <w:autoSpaceDE w:val="0"/>
        <w:autoSpaceDN w:val="0"/>
        <w:adjustRightInd w:val="0"/>
        <w:ind w:start="-77.95pt" w:end="-20.90pt"/>
        <w:jc w:val="center"/>
        <w:rPr>
          <w:b/>
        </w:rPr>
      </w:pPr>
      <w:r w:rsidRPr="00771169">
        <w:rPr>
          <w:noProof/>
          <w:lang w:eastAsia="pt-BR"/>
        </w:rPr>
        <w:drawing>
          <wp:inline distT="0" distB="0" distL="0" distR="0">
            <wp:extent cx="7253605" cy="7353300"/>
            <wp:effectExtent l="0" t="0" r="4445" b="0"/>
            <wp:docPr id="2" name="Imagem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881" cy="737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AE5" w:rsidRPr="000A0AE5" w:rsidSect="00771169">
      <w:headerReference w:type="even" r:id="rId9"/>
      <w:headerReference w:type="default" r:id="rId10"/>
      <w:footerReference w:type="even" r:id="rId11"/>
      <w:footerReference w:type="default" r:id="rId12"/>
      <w:pgSz w:w="595pt" w:h="842pt"/>
      <w:pgMar w:top="99.25pt" w:right="20.9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20FD5" w:rsidRDefault="00220FD5">
      <w:r>
        <w:separator/>
      </w:r>
    </w:p>
  </w:endnote>
  <w:endnote w:type="continuationSeparator" w:id="0">
    <w:p w:rsidR="00220FD5" w:rsidRDefault="0022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65250E">
      <w:rPr>
        <w:rStyle w:val="Nmerodepgina"/>
        <w:rFonts w:ascii="Arial" w:hAnsi="Arial"/>
        <w:noProof/>
        <w:color w:val="296D7A"/>
        <w:sz w:val="18"/>
      </w:rPr>
      <w:t>3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65250E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27A9">
          <w:rPr>
            <w:rFonts w:ascii="Times New Roman" w:hAnsi="Times New Roman"/>
            <w:color w:val="296D7A"/>
            <w:sz w:val="20"/>
          </w:rPr>
          <w:t>DELIBERAÇÃO Nº 006/2020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44A860CC" wp14:editId="0A964E20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8" name="Imagem 28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20FD5" w:rsidRDefault="00220FD5">
      <w:r>
        <w:separator/>
      </w:r>
    </w:p>
  </w:footnote>
  <w:footnote w:type="continuationSeparator" w:id="0">
    <w:p w:rsidR="00220FD5" w:rsidRDefault="00220FD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27" name="Imagem 27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56FF4F0C"/>
    <w:multiLevelType w:val="hybridMultilevel"/>
    <w:tmpl w:val="6AFA987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6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60C4"/>
    <w:rsid w:val="00051E63"/>
    <w:rsid w:val="0006255C"/>
    <w:rsid w:val="000649A0"/>
    <w:rsid w:val="00087F35"/>
    <w:rsid w:val="000A0AE5"/>
    <w:rsid w:val="000B070E"/>
    <w:rsid w:val="000B0AA7"/>
    <w:rsid w:val="000B6BB0"/>
    <w:rsid w:val="000D420F"/>
    <w:rsid w:val="000E7988"/>
    <w:rsid w:val="000E7D14"/>
    <w:rsid w:val="000F5359"/>
    <w:rsid w:val="00100E2B"/>
    <w:rsid w:val="00114A70"/>
    <w:rsid w:val="001227A9"/>
    <w:rsid w:val="00125ACD"/>
    <w:rsid w:val="001458F9"/>
    <w:rsid w:val="00152C0A"/>
    <w:rsid w:val="00164F68"/>
    <w:rsid w:val="00175C84"/>
    <w:rsid w:val="00183350"/>
    <w:rsid w:val="0018796A"/>
    <w:rsid w:val="00193A06"/>
    <w:rsid w:val="001C7E87"/>
    <w:rsid w:val="001E018E"/>
    <w:rsid w:val="001E4B33"/>
    <w:rsid w:val="002007A1"/>
    <w:rsid w:val="00215E45"/>
    <w:rsid w:val="00220FD5"/>
    <w:rsid w:val="00231173"/>
    <w:rsid w:val="0025738A"/>
    <w:rsid w:val="00270539"/>
    <w:rsid w:val="00282A50"/>
    <w:rsid w:val="00286054"/>
    <w:rsid w:val="00291A56"/>
    <w:rsid w:val="002966EF"/>
    <w:rsid w:val="002B553C"/>
    <w:rsid w:val="002C1D63"/>
    <w:rsid w:val="002C4F0D"/>
    <w:rsid w:val="002D3E9C"/>
    <w:rsid w:val="002E34F0"/>
    <w:rsid w:val="00307518"/>
    <w:rsid w:val="00335120"/>
    <w:rsid w:val="003747D9"/>
    <w:rsid w:val="003852AF"/>
    <w:rsid w:val="0038734F"/>
    <w:rsid w:val="003A5AB3"/>
    <w:rsid w:val="003B2A79"/>
    <w:rsid w:val="003C770E"/>
    <w:rsid w:val="003E1AFF"/>
    <w:rsid w:val="003E63D8"/>
    <w:rsid w:val="003E6CD8"/>
    <w:rsid w:val="00402CB7"/>
    <w:rsid w:val="00426C12"/>
    <w:rsid w:val="00433557"/>
    <w:rsid w:val="00455FE1"/>
    <w:rsid w:val="004576A4"/>
    <w:rsid w:val="00462EAE"/>
    <w:rsid w:val="004915BC"/>
    <w:rsid w:val="004B2CC2"/>
    <w:rsid w:val="004B60C8"/>
    <w:rsid w:val="004B6591"/>
    <w:rsid w:val="004D4981"/>
    <w:rsid w:val="004D6115"/>
    <w:rsid w:val="004E23D2"/>
    <w:rsid w:val="004F58A4"/>
    <w:rsid w:val="0050043D"/>
    <w:rsid w:val="00501B75"/>
    <w:rsid w:val="005409B5"/>
    <w:rsid w:val="00543F54"/>
    <w:rsid w:val="00583633"/>
    <w:rsid w:val="00590EB2"/>
    <w:rsid w:val="00594C35"/>
    <w:rsid w:val="0059640F"/>
    <w:rsid w:val="005A4229"/>
    <w:rsid w:val="005C49FD"/>
    <w:rsid w:val="005E4E7D"/>
    <w:rsid w:val="005E6E6C"/>
    <w:rsid w:val="006047C7"/>
    <w:rsid w:val="00606AD2"/>
    <w:rsid w:val="00613C74"/>
    <w:rsid w:val="00630324"/>
    <w:rsid w:val="00634B24"/>
    <w:rsid w:val="006425F6"/>
    <w:rsid w:val="0065250E"/>
    <w:rsid w:val="00654412"/>
    <w:rsid w:val="00654E9E"/>
    <w:rsid w:val="00661A44"/>
    <w:rsid w:val="006703F2"/>
    <w:rsid w:val="00694572"/>
    <w:rsid w:val="006A13FB"/>
    <w:rsid w:val="006B2552"/>
    <w:rsid w:val="006D0D5A"/>
    <w:rsid w:val="006E58DD"/>
    <w:rsid w:val="00701F64"/>
    <w:rsid w:val="007335E8"/>
    <w:rsid w:val="00747F8E"/>
    <w:rsid w:val="00771169"/>
    <w:rsid w:val="00773C95"/>
    <w:rsid w:val="007C1955"/>
    <w:rsid w:val="007C5DCE"/>
    <w:rsid w:val="007F1757"/>
    <w:rsid w:val="007F7E75"/>
    <w:rsid w:val="00804083"/>
    <w:rsid w:val="00804638"/>
    <w:rsid w:val="0082466F"/>
    <w:rsid w:val="00862FF5"/>
    <w:rsid w:val="0087003F"/>
    <w:rsid w:val="00880187"/>
    <w:rsid w:val="00883A73"/>
    <w:rsid w:val="008C0C1B"/>
    <w:rsid w:val="008C7F21"/>
    <w:rsid w:val="008D0655"/>
    <w:rsid w:val="008D4204"/>
    <w:rsid w:val="008E6667"/>
    <w:rsid w:val="009003FC"/>
    <w:rsid w:val="00901C83"/>
    <w:rsid w:val="0091150D"/>
    <w:rsid w:val="00917728"/>
    <w:rsid w:val="00927373"/>
    <w:rsid w:val="009333F0"/>
    <w:rsid w:val="00946D3B"/>
    <w:rsid w:val="00967165"/>
    <w:rsid w:val="00967AFF"/>
    <w:rsid w:val="009858C0"/>
    <w:rsid w:val="009A53C6"/>
    <w:rsid w:val="009F05D8"/>
    <w:rsid w:val="00A32528"/>
    <w:rsid w:val="00A42854"/>
    <w:rsid w:val="00A62C21"/>
    <w:rsid w:val="00A666AF"/>
    <w:rsid w:val="00A6693F"/>
    <w:rsid w:val="00A66D95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B01137"/>
    <w:rsid w:val="00B80B07"/>
    <w:rsid w:val="00B90D5A"/>
    <w:rsid w:val="00BB28F6"/>
    <w:rsid w:val="00BD3687"/>
    <w:rsid w:val="00BF66D9"/>
    <w:rsid w:val="00C17737"/>
    <w:rsid w:val="00C24BE7"/>
    <w:rsid w:val="00C47316"/>
    <w:rsid w:val="00C55B31"/>
    <w:rsid w:val="00C83BF2"/>
    <w:rsid w:val="00CA1CCC"/>
    <w:rsid w:val="00CB5B47"/>
    <w:rsid w:val="00CD13B9"/>
    <w:rsid w:val="00CD57B0"/>
    <w:rsid w:val="00CE68CC"/>
    <w:rsid w:val="00CE7030"/>
    <w:rsid w:val="00CF5B76"/>
    <w:rsid w:val="00D0042F"/>
    <w:rsid w:val="00D65584"/>
    <w:rsid w:val="00D677F4"/>
    <w:rsid w:val="00D95646"/>
    <w:rsid w:val="00E01861"/>
    <w:rsid w:val="00E04E26"/>
    <w:rsid w:val="00E141BF"/>
    <w:rsid w:val="00E311E5"/>
    <w:rsid w:val="00E44389"/>
    <w:rsid w:val="00E4503A"/>
    <w:rsid w:val="00E93149"/>
    <w:rsid w:val="00EB3EBF"/>
    <w:rsid w:val="00EB7589"/>
    <w:rsid w:val="00EC64EA"/>
    <w:rsid w:val="00EF3E19"/>
    <w:rsid w:val="00F36EC9"/>
    <w:rsid w:val="00F5333C"/>
    <w:rsid w:val="00F543EA"/>
    <w:rsid w:val="00F5579F"/>
    <w:rsid w:val="00F83F34"/>
    <w:rsid w:val="00F84199"/>
    <w:rsid w:val="00F844C9"/>
    <w:rsid w:val="00FB15CB"/>
    <w:rsid w:val="00FB71B4"/>
    <w:rsid w:val="00FB753B"/>
    <w:rsid w:val="00FB7889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857587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3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emf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1855A1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A80E3F5-6E0F-4BD4-824E-F030093836F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639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006/2020 – CED-CAU/BR</vt:lpstr>
      <vt:lpstr/>
    </vt:vector>
  </TitlesOfParts>
  <Company>Comunica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006/2020 – CED-CAU/BR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2020-02-05T13:44:00Z</dcterms:created>
  <dcterms:modified xsi:type="dcterms:W3CDTF">2020-02-05T13:44:00Z</dcterms:modified>
</cp:coreProperties>
</file>