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9A0B72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1044924/2020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D3687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CONSULTA DO RECEBIMENTO DE SEMINÁRIO REGIONAL DA CED-CAU/BR</w:t>
            </w:r>
          </w:p>
        </w:tc>
      </w:tr>
    </w:tbl>
    <w:p w:rsidR="002966EF" w:rsidRPr="00835274" w:rsidRDefault="006C0DDB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926917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005</w:t>
          </w:r>
          <w:r w:rsidR="002966EF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9A0B7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0D5A">
        <w:rPr>
          <w:rFonts w:ascii="Times New Roman" w:eastAsia="Times New Roman" w:hAnsi="Times New Roman"/>
          <w:sz w:val="22"/>
          <w:szCs w:val="22"/>
          <w:lang w:eastAsia="pt-BR"/>
        </w:rPr>
        <w:t>na s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30 e 31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701F64" w:rsidRDefault="00701F64" w:rsidP="00701F6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463/2019-CAU/MG</w:t>
      </w:r>
      <w:r w:rsidR="009A0B72">
        <w:rPr>
          <w:rFonts w:ascii="Times New Roman" w:eastAsia="Times New Roman" w:hAnsi="Times New Roman"/>
          <w:sz w:val="22"/>
          <w:szCs w:val="22"/>
          <w:lang w:eastAsia="pt-BR"/>
        </w:rPr>
        <w:t xml:space="preserve"> e também o protocolo 1044924/2020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informa o interesse da CED-CAU/MG em sediar seminário regional da CED-CAU/BR, no primeiro se</w:t>
      </w:r>
      <w:r w:rsidR="009A0B72">
        <w:rPr>
          <w:rFonts w:ascii="Times New Roman" w:eastAsia="Times New Roman" w:hAnsi="Times New Roman"/>
          <w:sz w:val="22"/>
          <w:szCs w:val="22"/>
          <w:lang w:eastAsia="pt-BR"/>
        </w:rPr>
        <w:t>mestre de 2020, em Minas Gerais;</w:t>
      </w:r>
    </w:p>
    <w:p w:rsidR="009A0B72" w:rsidRDefault="009A0B72" w:rsidP="00701F6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E23D2" w:rsidRPr="009A0B72" w:rsidRDefault="00C960B8" w:rsidP="00927373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</w:t>
      </w:r>
      <w:r w:rsidR="004E23D2" w:rsidRPr="009273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4E23D2" w:rsidRPr="00927373">
        <w:rPr>
          <w:rFonts w:ascii="Times New Roman" w:eastAsia="Times New Roman" w:hAnsi="Times New Roman"/>
          <w:sz w:val="22"/>
          <w:szCs w:val="22"/>
          <w:lang w:eastAsia="pt-BR"/>
        </w:rPr>
        <w:t xml:space="preserve">o CAU/MG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o protocolo 1044924/2020 foi submetido à consideração da CED-CAU/BR e aceito por unanimidade </w:t>
      </w:r>
      <w:r w:rsidR="004E23D2" w:rsidRPr="00927373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realização do</w:t>
      </w:r>
      <w:r w:rsidR="00100E2B" w:rsidRPr="00927373">
        <w:rPr>
          <w:rFonts w:ascii="Times New Roman" w:eastAsia="Times New Roman" w:hAnsi="Times New Roman"/>
          <w:sz w:val="22"/>
          <w:szCs w:val="22"/>
          <w:lang w:eastAsia="pt-BR"/>
        </w:rPr>
        <w:t xml:space="preserve"> 20º </w:t>
      </w:r>
      <w:r w:rsidR="004E23D2" w:rsidRPr="00927373">
        <w:rPr>
          <w:rFonts w:ascii="Times New Roman" w:eastAsia="Times New Roman" w:hAnsi="Times New Roman"/>
          <w:sz w:val="22"/>
          <w:szCs w:val="22"/>
          <w:lang w:eastAsia="pt-BR"/>
        </w:rPr>
        <w:t>Seminário Regional da CED-CAU/BR</w:t>
      </w:r>
      <w:r w:rsidR="0018335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C960B8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9003FC" w:rsidRPr="00C960B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C960B8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335120" w:rsidRPr="00C960B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960B8">
        <w:rPr>
          <w:rFonts w:ascii="Times New Roman" w:eastAsia="Times New Roman" w:hAnsi="Times New Roman"/>
          <w:sz w:val="22"/>
          <w:szCs w:val="22"/>
          <w:lang w:eastAsia="pt-BR"/>
        </w:rPr>
        <w:t xml:space="preserve">março </w:t>
      </w:r>
      <w:r w:rsidR="00183350" w:rsidRPr="00C960B8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 w:rsidRPr="00C960B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CAU/MG arcará</w:t>
      </w:r>
      <w:r w:rsidR="004E23D2" w:rsidRPr="004B60C8">
        <w:rPr>
          <w:rFonts w:ascii="Times New Roman" w:eastAsia="Times New Roman" w:hAnsi="Times New Roman"/>
          <w:sz w:val="22"/>
          <w:szCs w:val="22"/>
          <w:lang w:eastAsia="pt-BR"/>
        </w:rPr>
        <w:t xml:space="preserve"> com as despesas de </w:t>
      </w:r>
      <w:r w:rsidR="002C4F0D" w:rsidRPr="004B60C8">
        <w:rPr>
          <w:rFonts w:ascii="Times New Roman" w:eastAsia="Times New Roman" w:hAnsi="Times New Roman"/>
          <w:sz w:val="22"/>
          <w:szCs w:val="22"/>
          <w:lang w:eastAsia="pt-BR"/>
        </w:rPr>
        <w:t xml:space="preserve">estrutura </w:t>
      </w:r>
      <w:r w:rsidR="0025738A" w:rsidRPr="004B60C8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25738A" w:rsidRPr="009A0B72">
        <w:rPr>
          <w:rFonts w:ascii="Times New Roman" w:eastAsia="Times New Roman" w:hAnsi="Times New Roman"/>
          <w:sz w:val="22"/>
          <w:szCs w:val="22"/>
          <w:lang w:eastAsia="pt-BR"/>
        </w:rPr>
        <w:t xml:space="preserve">organização </w:t>
      </w:r>
      <w:r w:rsidR="002C4F0D" w:rsidRPr="009A0B72">
        <w:rPr>
          <w:rFonts w:ascii="Times New Roman" w:eastAsia="Times New Roman" w:hAnsi="Times New Roman"/>
          <w:sz w:val="22"/>
          <w:szCs w:val="22"/>
          <w:lang w:eastAsia="pt-BR"/>
        </w:rPr>
        <w:t>para realização do evento.</w:t>
      </w:r>
    </w:p>
    <w:p w:rsidR="00EF6807" w:rsidRPr="00EF6807" w:rsidRDefault="004E23D2" w:rsidP="00675B29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9A0B7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83F34" w:rsidRPr="009A0B72">
        <w:rPr>
          <w:rFonts w:ascii="Times New Roman" w:eastAsia="Times New Roman" w:hAnsi="Times New Roman"/>
          <w:sz w:val="22"/>
          <w:szCs w:val="22"/>
          <w:lang w:eastAsia="pt-BR"/>
        </w:rPr>
        <w:t xml:space="preserve">nviar a presente deliberação à Secretaria Geral da Mesa do CAU/BR, para </w:t>
      </w:r>
      <w:r w:rsidR="00927373" w:rsidRPr="009A0B72">
        <w:rPr>
          <w:rFonts w:ascii="Times New Roman" w:eastAsia="Times New Roman" w:hAnsi="Times New Roman"/>
          <w:sz w:val="22"/>
          <w:szCs w:val="22"/>
          <w:lang w:eastAsia="pt-BR"/>
        </w:rPr>
        <w:t>ciência e</w:t>
      </w:r>
      <w:r w:rsidR="00F83F34" w:rsidRPr="009A0B72">
        <w:rPr>
          <w:rFonts w:ascii="Times New Roman" w:eastAsia="Times New Roman" w:hAnsi="Times New Roman"/>
          <w:sz w:val="22"/>
          <w:szCs w:val="22"/>
          <w:lang w:eastAsia="pt-BR"/>
        </w:rPr>
        <w:t xml:space="preserve"> posterior envio </w:t>
      </w:r>
      <w:r w:rsidR="00EF6807" w:rsidRPr="009A0B72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="00F83F34" w:rsidRPr="009A0B72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927373" w:rsidRPr="009A0B72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25738A" w:rsidRPr="009A0B72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EF68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986266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6807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EF680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A0B72" w:rsidRPr="00EF6807" w:rsidRDefault="009A0B72" w:rsidP="009A0B72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680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3E1AFF" w:rsidRPr="00EF6807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EF6807" w:rsidRPr="00EF680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3E1AFF" w:rsidRPr="00EF6807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</w:t>
      </w:r>
      <w:r w:rsidR="003E1AFF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E1AF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9A0B72" w:rsidRDefault="009A0B72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9A0B72" w:rsidRDefault="009A0B72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64201F" w:rsidRPr="00FE33A0" w:rsidRDefault="0064201F" w:rsidP="0064201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201F" w:rsidRPr="00FE33A0" w:rsidRDefault="0064201F" w:rsidP="006420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4201F" w:rsidRPr="00FE33A0" w:rsidRDefault="0064201F" w:rsidP="0064201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201F" w:rsidRPr="00FE33A0" w:rsidRDefault="0064201F" w:rsidP="0064201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64201F" w:rsidRPr="000B0AA7" w:rsidRDefault="0064201F" w:rsidP="0064201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201F" w:rsidRPr="000B0AA7" w:rsidRDefault="0064201F" w:rsidP="006420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64201F" w:rsidRDefault="0064201F" w:rsidP="0064201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64201F" w:rsidRDefault="0064201F" w:rsidP="006420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4201F" w:rsidRPr="00FE33A0" w:rsidRDefault="0064201F" w:rsidP="0064201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4201F" w:rsidRDefault="0064201F" w:rsidP="0064201F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3C770E">
      <w:pPr>
        <w:spacing w:after="4pt"/>
      </w:pP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6C0DDB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6C0DDB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6917">
          <w:rPr>
            <w:rFonts w:ascii="Times New Roman" w:hAnsi="Times New Roman"/>
            <w:color w:val="296D7A"/>
            <w:sz w:val="20"/>
          </w:rPr>
          <w:t>DELIBERAÇÃO Nº 005/2020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6218A959" wp14:editId="6725A0D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87F35"/>
    <w:rsid w:val="000B070E"/>
    <w:rsid w:val="000B0AA7"/>
    <w:rsid w:val="000B6BB0"/>
    <w:rsid w:val="000D420F"/>
    <w:rsid w:val="000E7988"/>
    <w:rsid w:val="000E7D14"/>
    <w:rsid w:val="000F5359"/>
    <w:rsid w:val="00100E2B"/>
    <w:rsid w:val="00125ACD"/>
    <w:rsid w:val="001458F9"/>
    <w:rsid w:val="00152C0A"/>
    <w:rsid w:val="00164F68"/>
    <w:rsid w:val="00175C84"/>
    <w:rsid w:val="00183350"/>
    <w:rsid w:val="0018796A"/>
    <w:rsid w:val="00193A06"/>
    <w:rsid w:val="001C7E87"/>
    <w:rsid w:val="001E018E"/>
    <w:rsid w:val="001E4B33"/>
    <w:rsid w:val="002007A1"/>
    <w:rsid w:val="00215E45"/>
    <w:rsid w:val="00231173"/>
    <w:rsid w:val="0025738A"/>
    <w:rsid w:val="00270539"/>
    <w:rsid w:val="00282A50"/>
    <w:rsid w:val="00286054"/>
    <w:rsid w:val="00291A56"/>
    <w:rsid w:val="002966EF"/>
    <w:rsid w:val="002B553C"/>
    <w:rsid w:val="002C1D63"/>
    <w:rsid w:val="002C4F0D"/>
    <w:rsid w:val="002D3E9C"/>
    <w:rsid w:val="002E34F0"/>
    <w:rsid w:val="00307518"/>
    <w:rsid w:val="00335120"/>
    <w:rsid w:val="003852AF"/>
    <w:rsid w:val="0038734F"/>
    <w:rsid w:val="003A5AB3"/>
    <w:rsid w:val="003C770E"/>
    <w:rsid w:val="003E1AFF"/>
    <w:rsid w:val="003E63D8"/>
    <w:rsid w:val="003E6CD8"/>
    <w:rsid w:val="00402CB7"/>
    <w:rsid w:val="00426C12"/>
    <w:rsid w:val="00433557"/>
    <w:rsid w:val="00455FE1"/>
    <w:rsid w:val="004576A4"/>
    <w:rsid w:val="00462EAE"/>
    <w:rsid w:val="004915BC"/>
    <w:rsid w:val="004B2CC2"/>
    <w:rsid w:val="004B60C8"/>
    <w:rsid w:val="004B6591"/>
    <w:rsid w:val="004D4981"/>
    <w:rsid w:val="004D6115"/>
    <w:rsid w:val="004E23D2"/>
    <w:rsid w:val="004F58A4"/>
    <w:rsid w:val="0050043D"/>
    <w:rsid w:val="00501B75"/>
    <w:rsid w:val="005409B5"/>
    <w:rsid w:val="00543F54"/>
    <w:rsid w:val="00583633"/>
    <w:rsid w:val="00594C35"/>
    <w:rsid w:val="005A4229"/>
    <w:rsid w:val="005C49FD"/>
    <w:rsid w:val="005E4E7D"/>
    <w:rsid w:val="006047C7"/>
    <w:rsid w:val="00613C74"/>
    <w:rsid w:val="00630324"/>
    <w:rsid w:val="00634B24"/>
    <w:rsid w:val="0064201F"/>
    <w:rsid w:val="006425F6"/>
    <w:rsid w:val="00654412"/>
    <w:rsid w:val="00654E9E"/>
    <w:rsid w:val="00661A44"/>
    <w:rsid w:val="006703F2"/>
    <w:rsid w:val="00694572"/>
    <w:rsid w:val="006A13FB"/>
    <w:rsid w:val="006C0DDB"/>
    <w:rsid w:val="006D0D5A"/>
    <w:rsid w:val="006E58DD"/>
    <w:rsid w:val="00701F64"/>
    <w:rsid w:val="007335E8"/>
    <w:rsid w:val="00747F8E"/>
    <w:rsid w:val="00773C95"/>
    <w:rsid w:val="007C5DCE"/>
    <w:rsid w:val="007F1757"/>
    <w:rsid w:val="007F7E75"/>
    <w:rsid w:val="00804083"/>
    <w:rsid w:val="00804638"/>
    <w:rsid w:val="0082466F"/>
    <w:rsid w:val="00862FF5"/>
    <w:rsid w:val="00883A73"/>
    <w:rsid w:val="008C0C1B"/>
    <w:rsid w:val="008C7F21"/>
    <w:rsid w:val="008D0655"/>
    <w:rsid w:val="008D4204"/>
    <w:rsid w:val="008E6667"/>
    <w:rsid w:val="009003FC"/>
    <w:rsid w:val="0091150D"/>
    <w:rsid w:val="00917728"/>
    <w:rsid w:val="00926917"/>
    <w:rsid w:val="00927373"/>
    <w:rsid w:val="009333F0"/>
    <w:rsid w:val="00946D3B"/>
    <w:rsid w:val="00967165"/>
    <w:rsid w:val="00967AFF"/>
    <w:rsid w:val="009858C0"/>
    <w:rsid w:val="009A0B72"/>
    <w:rsid w:val="009A53C6"/>
    <w:rsid w:val="009F05D8"/>
    <w:rsid w:val="00A32528"/>
    <w:rsid w:val="00A42854"/>
    <w:rsid w:val="00A62C21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80B07"/>
    <w:rsid w:val="00B90D5A"/>
    <w:rsid w:val="00BB28F6"/>
    <w:rsid w:val="00BD3687"/>
    <w:rsid w:val="00BF66D9"/>
    <w:rsid w:val="00C17737"/>
    <w:rsid w:val="00C24BE7"/>
    <w:rsid w:val="00C55B31"/>
    <w:rsid w:val="00C83BF2"/>
    <w:rsid w:val="00C960B8"/>
    <w:rsid w:val="00CA1CCC"/>
    <w:rsid w:val="00CB5B47"/>
    <w:rsid w:val="00CD13B9"/>
    <w:rsid w:val="00CD57B0"/>
    <w:rsid w:val="00CE68CC"/>
    <w:rsid w:val="00CE7030"/>
    <w:rsid w:val="00CF5B76"/>
    <w:rsid w:val="00D0042F"/>
    <w:rsid w:val="00D65584"/>
    <w:rsid w:val="00D677F4"/>
    <w:rsid w:val="00D95646"/>
    <w:rsid w:val="00E01861"/>
    <w:rsid w:val="00E04E26"/>
    <w:rsid w:val="00E141BF"/>
    <w:rsid w:val="00E311E5"/>
    <w:rsid w:val="00E44389"/>
    <w:rsid w:val="00E4503A"/>
    <w:rsid w:val="00E93149"/>
    <w:rsid w:val="00EB3EBF"/>
    <w:rsid w:val="00EB7589"/>
    <w:rsid w:val="00EC64EA"/>
    <w:rsid w:val="00EF3E19"/>
    <w:rsid w:val="00EF6807"/>
    <w:rsid w:val="00F36EC9"/>
    <w:rsid w:val="00F5333C"/>
    <w:rsid w:val="00F83F34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217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005/2020 – CED-CAU/BR</vt:lpstr>
      <vt:lpstr/>
    </vt:vector>
  </TitlesOfParts>
  <Company>Comunica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2020-02-05T13:44:00Z</dcterms:created>
  <dcterms:modified xsi:type="dcterms:W3CDTF">2020-02-05T13:44:00Z</dcterms:modified>
</cp:coreProperties>
</file>