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C83BF2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(CED-CAU/BR)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5E4E7D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bookmarkStart w:id="0" w:name="_Hlk27059634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CALENDÁRIO DE EVENTOS DA CED-CAU/BR PARA O ANO 2020</w:t>
            </w:r>
            <w:bookmarkEnd w:id="0"/>
          </w:p>
        </w:tc>
      </w:tr>
    </w:tbl>
    <w:p w:rsidR="002966EF" w:rsidRPr="00835274" w:rsidRDefault="005A0151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A569A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004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0A569A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0D5A">
        <w:rPr>
          <w:rFonts w:ascii="Times New Roman" w:eastAsia="Times New Roman" w:hAnsi="Times New Roman"/>
          <w:sz w:val="22"/>
          <w:szCs w:val="22"/>
          <w:lang w:eastAsia="pt-BR"/>
        </w:rPr>
        <w:t>na s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30 e 31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>DP</w:t>
      </w:r>
      <w:r w:rsidR="001E474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BR nº </w:t>
      </w:r>
      <w:r w:rsidRPr="00FB1C97">
        <w:rPr>
          <w:rFonts w:ascii="Times New Roman" w:eastAsia="Times New Roman" w:hAnsi="Times New Roman"/>
          <w:sz w:val="22"/>
          <w:szCs w:val="22"/>
          <w:lang w:eastAsia="pt-BR"/>
        </w:rPr>
        <w:t>0096-11/2019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aprova o </w:t>
      </w:r>
      <w:r w:rsidRPr="00FB1C97">
        <w:rPr>
          <w:rFonts w:ascii="Times New Roman" w:eastAsia="Times New Roman" w:hAnsi="Times New Roman"/>
          <w:sz w:val="22"/>
          <w:szCs w:val="22"/>
          <w:lang w:eastAsia="pt-BR"/>
        </w:rPr>
        <w:t>calendário anual do CAU/BR para 2020.</w:t>
      </w:r>
    </w:p>
    <w:p w:rsidR="0004573E" w:rsidRDefault="0004573E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E4741" w:rsidRDefault="001E4741" w:rsidP="001E47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>DP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BR nº </w:t>
      </w:r>
      <w:r w:rsidRPr="001E4741">
        <w:rPr>
          <w:rFonts w:ascii="Times New Roman" w:eastAsia="Times New Roman" w:hAnsi="Times New Roman"/>
          <w:sz w:val="22"/>
          <w:szCs w:val="22"/>
          <w:lang w:eastAsia="pt-BR"/>
        </w:rPr>
        <w:t>0094-09/2019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Pr="001E4741">
        <w:rPr>
          <w:rFonts w:ascii="Times New Roman" w:eastAsia="Times New Roman" w:hAnsi="Times New Roman"/>
          <w:sz w:val="22"/>
          <w:szCs w:val="22"/>
          <w:lang w:eastAsia="pt-BR"/>
        </w:rPr>
        <w:t>aprova o Calendário eleitoral das eleições 2020 do CAU</w:t>
      </w:r>
      <w:r w:rsidRPr="00FB1C9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E4741" w:rsidRDefault="001E4741" w:rsidP="0004573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3B9" w:rsidRDefault="00CD13B9" w:rsidP="00CD1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>DP</w:t>
      </w:r>
      <w:r w:rsidR="001B6AE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BR nº </w:t>
      </w:r>
      <w:r w:rsidR="008E7C0F" w:rsidRPr="00886E09">
        <w:rPr>
          <w:rFonts w:ascii="Times New Roman" w:eastAsia="Times New Roman" w:hAnsi="Times New Roman"/>
          <w:sz w:val="22"/>
          <w:szCs w:val="22"/>
          <w:lang w:eastAsia="pt-BR"/>
        </w:rPr>
        <w:t xml:space="preserve">0097-08.C/2019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aprova o </w:t>
      </w:r>
      <w:r w:rsidR="008E7C0F" w:rsidRPr="008E7C0F">
        <w:rPr>
          <w:rFonts w:ascii="Times New Roman" w:eastAsia="Times New Roman" w:hAnsi="Times New Roman"/>
          <w:sz w:val="22"/>
          <w:szCs w:val="22"/>
          <w:lang w:eastAsia="pt-BR"/>
        </w:rPr>
        <w:t>Plano de Ação e Orçamento do CAU/BR referente ao Exercício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CD13B9" w:rsidRDefault="00CD13B9" w:rsidP="00CD1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66EF" w:rsidRDefault="00CD13B9" w:rsidP="00CD13B9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17728">
        <w:rPr>
          <w:rFonts w:ascii="Times New Roman" w:eastAsia="Times New Roman" w:hAnsi="Times New Roman"/>
          <w:sz w:val="22"/>
          <w:szCs w:val="22"/>
          <w:lang w:eastAsia="pt-BR"/>
        </w:rPr>
        <w:t xml:space="preserve">a proposta de programação orçamentária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 de Ação da CED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o ano </w:t>
      </w:r>
      <w:r w:rsidR="00A3252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2020, aprovado pela Deliberação CED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501B7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32528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804083" w:rsidRPr="00A32528">
        <w:rPr>
          <w:rFonts w:ascii="Times New Roman" w:eastAsia="Times New Roman" w:hAnsi="Times New Roman"/>
          <w:sz w:val="22"/>
          <w:szCs w:val="22"/>
          <w:lang w:eastAsia="pt-BR"/>
        </w:rPr>
        <w:t>47</w:t>
      </w:r>
      <w:r w:rsidRPr="00A32528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804083" w:rsidRPr="00A3252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A42854">
        <w:rPr>
          <w:rFonts w:ascii="Times New Roman" w:eastAsia="Times New Roman" w:hAnsi="Times New Roman"/>
          <w:sz w:val="22"/>
          <w:szCs w:val="22"/>
          <w:lang w:eastAsia="pt-BR"/>
        </w:rPr>
        <w:t xml:space="preserve"> que prevê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realização de 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>dois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seminários regionais,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um 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>seminário nacional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 xml:space="preserve">e um treinamento técnico, todos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dois dias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 xml:space="preserve"> de evento cada.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67165" w:rsidRDefault="009A53C6" w:rsidP="00967165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7165">
        <w:rPr>
          <w:rFonts w:ascii="Times New Roman" w:eastAsia="Times New Roman" w:hAnsi="Times New Roman"/>
          <w:sz w:val="22"/>
          <w:szCs w:val="22"/>
          <w:lang w:eastAsia="pt-BR"/>
        </w:rPr>
        <w:t>Aprovar</w:t>
      </w:r>
      <w:r w:rsidR="00967165">
        <w:rPr>
          <w:rFonts w:ascii="Times New Roman" w:eastAsia="Times New Roman" w:hAnsi="Times New Roman"/>
          <w:sz w:val="22"/>
          <w:szCs w:val="22"/>
          <w:lang w:eastAsia="pt-BR"/>
        </w:rPr>
        <w:t xml:space="preserve"> das datas e locais de realização dos eventos da CED/BR para o ano de 2019, conforme disposto abaixo, sujeito a alterações para compatibilizações com o calendário do CAU estadual no qual serão realizados os Seminários:</w:t>
      </w:r>
    </w:p>
    <w:p w:rsidR="00967165" w:rsidRPr="00C1278D" w:rsidRDefault="00F83F34" w:rsidP="004E23D2">
      <w:pPr>
        <w:pStyle w:val="PargrafodaList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967165" w:rsidRPr="004E23D2">
        <w:rPr>
          <w:rFonts w:ascii="Times New Roman" w:eastAsia="Times New Roman" w:hAnsi="Times New Roman"/>
          <w:sz w:val="22"/>
          <w:szCs w:val="22"/>
          <w:lang w:eastAsia="pt-BR"/>
        </w:rPr>
        <w:t xml:space="preserve">º Seminário Regional da CED-CAU/BR </w:t>
      </w:r>
      <w:r w:rsidR="00967165" w:rsidRPr="00C1278D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E44389" w:rsidRPr="00C1278D">
        <w:rPr>
          <w:rFonts w:ascii="Times New Roman" w:eastAsia="Times New Roman" w:hAnsi="Times New Roman"/>
          <w:sz w:val="22"/>
          <w:szCs w:val="22"/>
          <w:lang w:eastAsia="pt-BR"/>
        </w:rPr>
        <w:t>Belo Horizonte</w:t>
      </w:r>
      <w:r w:rsidR="00967165" w:rsidRPr="00C1278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E44389" w:rsidRPr="00C1278D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 w:rsidR="001C7E87" w:rsidRPr="00C1278D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C1278D" w:rsidRPr="00C1278D">
        <w:rPr>
          <w:rFonts w:ascii="Times New Roman" w:eastAsia="Times New Roman" w:hAnsi="Times New Roman"/>
          <w:sz w:val="22"/>
          <w:szCs w:val="22"/>
          <w:lang w:eastAsia="pt-BR"/>
        </w:rPr>
        <w:t>26 e 27</w:t>
      </w:r>
      <w:r w:rsidR="0015399E" w:rsidRPr="00C1278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278D" w:rsidRPr="00C1278D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193A06" w:rsidRPr="00C1278D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2020;</w:t>
      </w:r>
    </w:p>
    <w:p w:rsidR="00967165" w:rsidRPr="004E23D2" w:rsidRDefault="00967165" w:rsidP="004E23D2">
      <w:pPr>
        <w:pStyle w:val="PargrafodaList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 xml:space="preserve">9º Treinamento Técnico </w:t>
      </w:r>
      <w:r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da CED-CAU/BR </w:t>
      </w: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>em Brasília/DF</w:t>
      </w:r>
      <w:r w:rsidR="001C7E87" w:rsidRPr="004E23D2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F085E">
        <w:rPr>
          <w:rFonts w:ascii="Times New Roman" w:eastAsia="Times New Roman" w:hAnsi="Times New Roman"/>
          <w:sz w:val="22"/>
          <w:szCs w:val="22"/>
          <w:lang w:eastAsia="pt-BR"/>
        </w:rPr>
        <w:t>06</w:t>
      </w:r>
      <w:r w:rsidR="008F085E"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5399E"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8F085E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="0015399E"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C7E87"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D02DB" w:rsidRPr="008F085E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193A06" w:rsidRPr="008F085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="008F085E" w:rsidRPr="008F08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67165" w:rsidRPr="004E23D2" w:rsidRDefault="00F83F34" w:rsidP="004E23D2">
      <w:pPr>
        <w:pStyle w:val="PargrafodaLista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E23D2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967165" w:rsidRPr="004E23D2">
        <w:rPr>
          <w:rFonts w:ascii="Times New Roman" w:eastAsia="Times New Roman" w:hAnsi="Times New Roman"/>
          <w:sz w:val="22"/>
          <w:szCs w:val="22"/>
          <w:lang w:eastAsia="pt-BR"/>
        </w:rPr>
        <w:t>º Seminário Nacional da CED-CAU/BR em Brasília/DF</w:t>
      </w:r>
      <w:r w:rsidR="001C7E87" w:rsidRPr="004E23D2">
        <w:rPr>
          <w:rFonts w:ascii="Times New Roman" w:eastAsia="Times New Roman" w:hAnsi="Times New Roman"/>
          <w:sz w:val="22"/>
          <w:szCs w:val="22"/>
          <w:lang w:eastAsia="pt-BR"/>
        </w:rPr>
        <w:t>, nos dias</w:t>
      </w:r>
      <w:r w:rsidR="00193A06" w:rsidRPr="004E23D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C01CB" w:rsidRPr="006C01CB">
        <w:rPr>
          <w:rFonts w:ascii="Times New Roman" w:eastAsia="Times New Roman" w:hAnsi="Times New Roman"/>
          <w:sz w:val="22"/>
          <w:szCs w:val="22"/>
          <w:lang w:eastAsia="pt-BR"/>
        </w:rPr>
        <w:t>12 e 13</w:t>
      </w:r>
      <w:r w:rsidR="001C7E87" w:rsidRPr="006C01CB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5399E" w:rsidRPr="006C01CB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193A06" w:rsidRPr="006C01CB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="00193A06" w:rsidRPr="004E23D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94C35" w:rsidRDefault="00594C35" w:rsidP="00967165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A569A" w:rsidRDefault="004E23D2" w:rsidP="000A569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6CA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F83F34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nviar a presente deliberação à </w:t>
      </w:r>
      <w:r w:rsidR="00517EAE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Presidência </w:t>
      </w:r>
      <w:r w:rsidR="00F83F34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do CAU/BR, para </w:t>
      </w:r>
      <w:r w:rsidR="003D02DB" w:rsidRPr="00A66CA9">
        <w:rPr>
          <w:rFonts w:ascii="Times New Roman" w:eastAsia="Times New Roman" w:hAnsi="Times New Roman"/>
          <w:sz w:val="22"/>
          <w:szCs w:val="22"/>
          <w:lang w:eastAsia="pt-BR"/>
        </w:rPr>
        <w:t>ciência</w:t>
      </w:r>
      <w:r w:rsidR="00A66CA9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 e posterior envio de ofício aos CAU/UF comunicando o calendário de eventos da CED-CAU/BR para o ano 2020.</w:t>
      </w:r>
      <w:r w:rsidR="003D02DB" w:rsidRPr="00A66CA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04638" w:rsidRPr="000A569A" w:rsidRDefault="00804638" w:rsidP="000A569A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569A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</w:t>
      </w:r>
      <w:r w:rsidR="006C01CB" w:rsidRP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731BE" w:rsidRPr="00C731BE" w:rsidRDefault="00804638" w:rsidP="00C731B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E1AFF" w:rsidRPr="006C01CB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6C01CB" w:rsidRPr="006C01CB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3E1AFF" w:rsidRPr="006C01CB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</w:t>
      </w:r>
      <w:r w:rsidR="003E1AFF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E1AF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0A569A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bookmarkStart w:id="1" w:name="_GoBack"/>
      <w:bookmarkEnd w:id="1"/>
    </w:p>
    <w:p w:rsidR="0057491B" w:rsidRPr="00FE33A0" w:rsidRDefault="0057491B" w:rsidP="0057491B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FE33A0" w:rsidRDefault="0057491B" w:rsidP="0057491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7491B" w:rsidRPr="000B0AA7" w:rsidRDefault="0057491B" w:rsidP="0057491B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Pr="000B0AA7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7491B" w:rsidRDefault="0057491B" w:rsidP="0057491B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7491B" w:rsidRDefault="0057491B" w:rsidP="0057491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491B" w:rsidRPr="00FE33A0" w:rsidRDefault="0057491B" w:rsidP="0057491B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7491B" w:rsidRDefault="0057491B" w:rsidP="0057491B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57491B">
      <w:pPr>
        <w:autoSpaceDE w:val="0"/>
        <w:autoSpaceDN w:val="0"/>
        <w:adjustRightInd w:val="0"/>
      </w:pPr>
    </w:p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5A0151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5A0151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1B75">
          <w:rPr>
            <w:rFonts w:ascii="Times New Roman" w:hAnsi="Times New Roman"/>
            <w:color w:val="296D7A"/>
            <w:sz w:val="20"/>
          </w:rPr>
          <w:t xml:space="preserve">DELIBERAÇÃO Nº </w:t>
        </w:r>
        <w:r w:rsidR="000A569A">
          <w:rPr>
            <w:rFonts w:ascii="Times New Roman" w:hAnsi="Times New Roman"/>
            <w:color w:val="296D7A"/>
            <w:sz w:val="20"/>
          </w:rPr>
          <w:t>004</w:t>
        </w:r>
        <w:r w:rsidR="00501B75">
          <w:rPr>
            <w:rFonts w:ascii="Times New Roman" w:hAnsi="Times New Roman"/>
            <w:color w:val="296D7A"/>
            <w:sz w:val="20"/>
          </w:rPr>
          <w:t>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192CD87" wp14:editId="67E37B7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573E"/>
    <w:rsid w:val="000460C4"/>
    <w:rsid w:val="00051E63"/>
    <w:rsid w:val="0006255C"/>
    <w:rsid w:val="000649A0"/>
    <w:rsid w:val="00087F35"/>
    <w:rsid w:val="000A569A"/>
    <w:rsid w:val="000B070E"/>
    <w:rsid w:val="000B0AA7"/>
    <w:rsid w:val="000D420F"/>
    <w:rsid w:val="000E7988"/>
    <w:rsid w:val="000E7D14"/>
    <w:rsid w:val="000F5359"/>
    <w:rsid w:val="00100E2B"/>
    <w:rsid w:val="00125ACD"/>
    <w:rsid w:val="00152C0A"/>
    <w:rsid w:val="0015399E"/>
    <w:rsid w:val="00164F68"/>
    <w:rsid w:val="00175C84"/>
    <w:rsid w:val="0018796A"/>
    <w:rsid w:val="00193A06"/>
    <w:rsid w:val="001B6AE4"/>
    <w:rsid w:val="001C7E87"/>
    <w:rsid w:val="001E018E"/>
    <w:rsid w:val="001E4741"/>
    <w:rsid w:val="001E4B33"/>
    <w:rsid w:val="002007A1"/>
    <w:rsid w:val="00215E45"/>
    <w:rsid w:val="00231173"/>
    <w:rsid w:val="00270539"/>
    <w:rsid w:val="00282A50"/>
    <w:rsid w:val="00283E45"/>
    <w:rsid w:val="00286054"/>
    <w:rsid w:val="00291A56"/>
    <w:rsid w:val="002966EF"/>
    <w:rsid w:val="002B553C"/>
    <w:rsid w:val="002C1D63"/>
    <w:rsid w:val="002C4F0D"/>
    <w:rsid w:val="002D3E9C"/>
    <w:rsid w:val="002D3F7B"/>
    <w:rsid w:val="002E34F0"/>
    <w:rsid w:val="00307518"/>
    <w:rsid w:val="003852AF"/>
    <w:rsid w:val="0038734F"/>
    <w:rsid w:val="003A5AB3"/>
    <w:rsid w:val="003D02DB"/>
    <w:rsid w:val="003E1AFF"/>
    <w:rsid w:val="003E63D8"/>
    <w:rsid w:val="003E6CD8"/>
    <w:rsid w:val="00402CB7"/>
    <w:rsid w:val="00405C67"/>
    <w:rsid w:val="00426C12"/>
    <w:rsid w:val="00433557"/>
    <w:rsid w:val="00455FE1"/>
    <w:rsid w:val="004576A4"/>
    <w:rsid w:val="00462EAE"/>
    <w:rsid w:val="004915BC"/>
    <w:rsid w:val="004B2CC2"/>
    <w:rsid w:val="004B6591"/>
    <w:rsid w:val="004D4981"/>
    <w:rsid w:val="004D6115"/>
    <w:rsid w:val="004E23D2"/>
    <w:rsid w:val="004F58A4"/>
    <w:rsid w:val="0050043D"/>
    <w:rsid w:val="00501B75"/>
    <w:rsid w:val="00517EAE"/>
    <w:rsid w:val="005409B5"/>
    <w:rsid w:val="00543F54"/>
    <w:rsid w:val="0057491B"/>
    <w:rsid w:val="00583633"/>
    <w:rsid w:val="00594C35"/>
    <w:rsid w:val="005A0151"/>
    <w:rsid w:val="005A4229"/>
    <w:rsid w:val="005C49FD"/>
    <w:rsid w:val="005E4E7D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516B"/>
    <w:rsid w:val="006C01CB"/>
    <w:rsid w:val="006D0D5A"/>
    <w:rsid w:val="006E58DD"/>
    <w:rsid w:val="00706335"/>
    <w:rsid w:val="007335E8"/>
    <w:rsid w:val="00747F8E"/>
    <w:rsid w:val="007B1A7A"/>
    <w:rsid w:val="007C5DCE"/>
    <w:rsid w:val="007F1757"/>
    <w:rsid w:val="007F7E75"/>
    <w:rsid w:val="00804083"/>
    <w:rsid w:val="00804638"/>
    <w:rsid w:val="0082466F"/>
    <w:rsid w:val="00862FF5"/>
    <w:rsid w:val="00880B8B"/>
    <w:rsid w:val="00883A73"/>
    <w:rsid w:val="00886E09"/>
    <w:rsid w:val="008C0C1B"/>
    <w:rsid w:val="008C7F21"/>
    <w:rsid w:val="008D0655"/>
    <w:rsid w:val="008D4204"/>
    <w:rsid w:val="008E6667"/>
    <w:rsid w:val="008E7C0F"/>
    <w:rsid w:val="008F085E"/>
    <w:rsid w:val="0091150D"/>
    <w:rsid w:val="00917728"/>
    <w:rsid w:val="009333F0"/>
    <w:rsid w:val="00946D3B"/>
    <w:rsid w:val="00967165"/>
    <w:rsid w:val="00967AFF"/>
    <w:rsid w:val="009858C0"/>
    <w:rsid w:val="009A53C6"/>
    <w:rsid w:val="009F05D8"/>
    <w:rsid w:val="00A03051"/>
    <w:rsid w:val="00A32528"/>
    <w:rsid w:val="00A42854"/>
    <w:rsid w:val="00A62C21"/>
    <w:rsid w:val="00A666AF"/>
    <w:rsid w:val="00A6693F"/>
    <w:rsid w:val="00A66CA9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71BE"/>
    <w:rsid w:val="00B01137"/>
    <w:rsid w:val="00B90D5A"/>
    <w:rsid w:val="00BB28F6"/>
    <w:rsid w:val="00BF66D9"/>
    <w:rsid w:val="00C1278D"/>
    <w:rsid w:val="00C15152"/>
    <w:rsid w:val="00C17737"/>
    <w:rsid w:val="00C24BE7"/>
    <w:rsid w:val="00C55B31"/>
    <w:rsid w:val="00C731BE"/>
    <w:rsid w:val="00C83BF2"/>
    <w:rsid w:val="00CA1CCC"/>
    <w:rsid w:val="00CB5B47"/>
    <w:rsid w:val="00CD13B9"/>
    <w:rsid w:val="00CD57B0"/>
    <w:rsid w:val="00CE68CC"/>
    <w:rsid w:val="00CE7030"/>
    <w:rsid w:val="00CF5B76"/>
    <w:rsid w:val="00D0042F"/>
    <w:rsid w:val="00D25ECE"/>
    <w:rsid w:val="00D65584"/>
    <w:rsid w:val="00D677F4"/>
    <w:rsid w:val="00D95646"/>
    <w:rsid w:val="00E01861"/>
    <w:rsid w:val="00E04E26"/>
    <w:rsid w:val="00E311E5"/>
    <w:rsid w:val="00E44389"/>
    <w:rsid w:val="00E4503A"/>
    <w:rsid w:val="00E5139F"/>
    <w:rsid w:val="00E93149"/>
    <w:rsid w:val="00EB3EBF"/>
    <w:rsid w:val="00EB7589"/>
    <w:rsid w:val="00EC64EA"/>
    <w:rsid w:val="00F36EC9"/>
    <w:rsid w:val="00F5333C"/>
    <w:rsid w:val="00F83F34"/>
    <w:rsid w:val="00F84199"/>
    <w:rsid w:val="00F844C9"/>
    <w:rsid w:val="00FB15CB"/>
    <w:rsid w:val="00FB1C97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004/2020 – CED-CAU/BR</vt:lpstr>
      <vt:lpstr/>
    </vt:vector>
  </TitlesOfParts>
  <Company>Comunica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2020-02-05T13:43:00Z</dcterms:created>
  <dcterms:modified xsi:type="dcterms:W3CDTF">2020-02-05T13:43:00Z</dcterms:modified>
</cp:coreProperties>
</file>