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E560B2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B2076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 E CG-CSC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B20761" w:rsidP="007C21D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DE DATA DA REUNIÃO DO COLEGIADO DE GOVERNANÇA DO CENTRO DE SERVIÇOS COMPARTILHADOS DOS CONSELHOS DE ARQUITETURA E URBANISMO (CG-CSC).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BE1220">
        <w:rPr>
          <w:rFonts w:ascii="Times New Roman" w:hAnsi="Times New Roman"/>
          <w:smallCaps/>
          <w:sz w:val="22"/>
          <w:szCs w:val="22"/>
          <w:lang w:eastAsia="pt-BR"/>
        </w:rPr>
        <w:t>6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B20761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20761">
        <w:rPr>
          <w:rFonts w:ascii="Times New Roman" w:eastAsia="Times New Roman" w:hAnsi="Times New Roman"/>
          <w:sz w:val="22"/>
          <w:szCs w:val="22"/>
          <w:lang w:eastAsia="pt-BR"/>
        </w:rPr>
        <w:t xml:space="preserve">Hotel Mercure </w:t>
      </w:r>
      <w:r w:rsidR="00FD66E5">
        <w:rPr>
          <w:rFonts w:ascii="Times New Roman" w:eastAsia="Times New Roman" w:hAnsi="Times New Roman"/>
          <w:sz w:val="22"/>
          <w:szCs w:val="22"/>
          <w:lang w:eastAsia="pt-BR"/>
        </w:rPr>
        <w:t>Líder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8B6DC0">
        <w:rPr>
          <w:rFonts w:ascii="Times New Roman" w:eastAsia="Times New Roman" w:hAnsi="Times New Roman"/>
          <w:sz w:val="22"/>
          <w:szCs w:val="22"/>
          <w:lang w:eastAsia="pt-BR"/>
        </w:rPr>
        <w:t>24 de abril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3764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C21D5" w:rsidRPr="00A42734" w:rsidRDefault="00504031" w:rsidP="003764B8">
      <w:pPr>
        <w:jc w:val="both"/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Considerando</w:t>
      </w:r>
      <w:r w:rsidR="008B6DC0">
        <w:rPr>
          <w:rFonts w:ascii="Times New Roman" w:hAnsi="Times New Roman"/>
          <w:sz w:val="22"/>
          <w:szCs w:val="22"/>
          <w:lang w:eastAsia="pt-BR"/>
        </w:rPr>
        <w:t xml:space="preserve"> que</w:t>
      </w:r>
      <w:r w:rsidR="00D040D9">
        <w:rPr>
          <w:rFonts w:ascii="Times New Roman" w:hAnsi="Times New Roman"/>
          <w:sz w:val="22"/>
          <w:szCs w:val="22"/>
          <w:lang w:eastAsia="pt-BR"/>
        </w:rPr>
        <w:t xml:space="preserve"> o inciso II, art. 163 da Resolução CAU/BR nº 139 que aprova o Regimento Interno do CAU/BR determina que compete ao Conselho Diretor do CAU/BR “apreciar e deliberar sobre o calendário anual de reuniões do Plenário, do Conselho Diretor, das comissões e dos demais órgãos colegiados, e eventos, bem como suas alterações”</w:t>
      </w:r>
      <w:r w:rsidR="007C21D5" w:rsidRPr="00A42734">
        <w:rPr>
          <w:rFonts w:ascii="Times New Roman" w:hAnsi="Times New Roman"/>
          <w:sz w:val="22"/>
          <w:szCs w:val="22"/>
        </w:rPr>
        <w:t>;</w:t>
      </w:r>
      <w:r w:rsidR="00D040D9">
        <w:rPr>
          <w:rFonts w:ascii="Times New Roman" w:hAnsi="Times New Roman"/>
          <w:sz w:val="22"/>
          <w:szCs w:val="22"/>
        </w:rPr>
        <w:t xml:space="preserve"> e</w:t>
      </w:r>
    </w:p>
    <w:p w:rsidR="007C21D5" w:rsidRPr="00A42734" w:rsidRDefault="007C21D5" w:rsidP="003764B8">
      <w:pPr>
        <w:jc w:val="both"/>
        <w:rPr>
          <w:rFonts w:ascii="Times New Roman" w:hAnsi="Times New Roman"/>
          <w:sz w:val="22"/>
          <w:szCs w:val="22"/>
        </w:rPr>
      </w:pPr>
    </w:p>
    <w:p w:rsidR="00284F92" w:rsidRPr="00A42734" w:rsidRDefault="00D040D9" w:rsidP="008B6DC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FD66E5" w:rsidRPr="00FD66E5">
        <w:rPr>
          <w:rFonts w:ascii="Times New Roman" w:hAnsi="Times New Roman"/>
          <w:sz w:val="22"/>
          <w:szCs w:val="22"/>
        </w:rPr>
        <w:t>o encaminhamento dado pelo CG-CSC em sua última reunião ordinária, especialmente quanto ao seu calendário de atividades</w:t>
      </w:r>
      <w:r w:rsidR="00FD66E5">
        <w:rPr>
          <w:rFonts w:ascii="Times New Roman" w:hAnsi="Times New Roman"/>
          <w:sz w:val="22"/>
          <w:szCs w:val="22"/>
        </w:rPr>
        <w:t>.</w:t>
      </w:r>
    </w:p>
    <w:p w:rsidR="00504031" w:rsidRPr="00A42734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04031" w:rsidRPr="00A42734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0564F1" w:rsidRPr="00A42734" w:rsidRDefault="000564F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4D7" w:rsidRDefault="000564F1" w:rsidP="00D040D9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B6DC0">
        <w:rPr>
          <w:rFonts w:ascii="Times New Roman" w:hAnsi="Times New Roman"/>
          <w:sz w:val="22"/>
          <w:szCs w:val="22"/>
          <w:lang w:eastAsia="pt-BR"/>
        </w:rPr>
        <w:t>1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040D9">
        <w:rPr>
          <w:rFonts w:ascii="Times New Roman" w:hAnsi="Times New Roman"/>
          <w:b/>
          <w:sz w:val="22"/>
          <w:szCs w:val="22"/>
          <w:lang w:eastAsia="pt-BR"/>
        </w:rPr>
        <w:t>–</w:t>
      </w:r>
      <w:r w:rsidR="008B6D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040D9">
        <w:rPr>
          <w:rFonts w:ascii="Times New Roman" w:hAnsi="Times New Roman"/>
          <w:sz w:val="22"/>
          <w:szCs w:val="22"/>
          <w:lang w:eastAsia="pt-BR"/>
        </w:rPr>
        <w:t>Aprovar a</w:t>
      </w:r>
      <w:r w:rsidR="00FD66E5">
        <w:rPr>
          <w:rFonts w:ascii="Times New Roman" w:hAnsi="Times New Roman"/>
          <w:sz w:val="22"/>
          <w:szCs w:val="22"/>
          <w:lang w:eastAsia="pt-BR"/>
        </w:rPr>
        <w:t xml:space="preserve">s seguintes alterações ao calendário anual do CAU/BR: </w:t>
      </w:r>
      <w:r w:rsidR="00D040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FD66E5" w:rsidRPr="00FD66E5" w:rsidRDefault="00FD66E5" w:rsidP="00FD66E5">
      <w:pPr>
        <w:ind w:firstLine="36pt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FD66E5">
        <w:rPr>
          <w:rFonts w:ascii="Times New Roman" w:hAnsi="Times New Roman"/>
          <w:sz w:val="22"/>
          <w:szCs w:val="22"/>
          <w:u w:val="single"/>
          <w:lang w:eastAsia="pt-BR"/>
        </w:rPr>
        <w:t>Inclusões:</w:t>
      </w:r>
    </w:p>
    <w:p w:rsidR="00FD66E5" w:rsidRPr="00FD66E5" w:rsidRDefault="00FD66E5" w:rsidP="00FD66E5">
      <w:pPr>
        <w:ind w:firstLine="3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D66E5">
        <w:rPr>
          <w:rFonts w:ascii="Times New Roman" w:hAnsi="Times New Roman"/>
          <w:sz w:val="22"/>
          <w:szCs w:val="22"/>
          <w:lang w:eastAsia="pt-BR"/>
        </w:rPr>
        <w:t>7ª Reunião Extraordinária do CG-CSC</w:t>
      </w:r>
      <w:r w:rsidR="007A7432">
        <w:rPr>
          <w:rFonts w:ascii="Times New Roman" w:hAnsi="Times New Roman"/>
          <w:sz w:val="22"/>
          <w:szCs w:val="22"/>
          <w:lang w:eastAsia="pt-BR"/>
        </w:rPr>
        <w:t xml:space="preserve"> no</w:t>
      </w:r>
      <w:r w:rsidRPr="00FD66E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A7432">
        <w:rPr>
          <w:rFonts w:ascii="Times New Roman" w:hAnsi="Times New Roman"/>
          <w:sz w:val="22"/>
          <w:szCs w:val="22"/>
          <w:lang w:eastAsia="pt-BR"/>
        </w:rPr>
        <w:t>d</w:t>
      </w:r>
      <w:r w:rsidRPr="00FD66E5">
        <w:rPr>
          <w:rFonts w:ascii="Times New Roman" w:hAnsi="Times New Roman"/>
          <w:sz w:val="22"/>
          <w:szCs w:val="22"/>
          <w:lang w:eastAsia="pt-BR"/>
        </w:rPr>
        <w:t>ia 21</w:t>
      </w:r>
      <w:r w:rsidR="007A7432">
        <w:rPr>
          <w:rFonts w:ascii="Times New Roman" w:hAnsi="Times New Roman"/>
          <w:sz w:val="22"/>
          <w:szCs w:val="22"/>
          <w:lang w:eastAsia="pt-BR"/>
        </w:rPr>
        <w:t>/</w:t>
      </w:r>
      <w:r w:rsidRPr="00FD66E5">
        <w:rPr>
          <w:rFonts w:ascii="Times New Roman" w:hAnsi="Times New Roman"/>
          <w:sz w:val="22"/>
          <w:szCs w:val="22"/>
          <w:lang w:eastAsia="pt-BR"/>
        </w:rPr>
        <w:t>05</w:t>
      </w:r>
      <w:r w:rsidR="007A7432">
        <w:rPr>
          <w:rFonts w:ascii="Times New Roman" w:hAnsi="Times New Roman"/>
          <w:sz w:val="22"/>
          <w:szCs w:val="22"/>
          <w:lang w:eastAsia="pt-BR"/>
        </w:rPr>
        <w:t>/</w:t>
      </w:r>
      <w:r w:rsidRPr="00FD66E5">
        <w:rPr>
          <w:rFonts w:ascii="Times New Roman" w:hAnsi="Times New Roman"/>
          <w:sz w:val="22"/>
          <w:szCs w:val="22"/>
          <w:lang w:eastAsia="pt-BR"/>
        </w:rPr>
        <w:t>2019</w:t>
      </w:r>
    </w:p>
    <w:p w:rsidR="00FD66E5" w:rsidRPr="00FD66E5" w:rsidRDefault="00FD66E5" w:rsidP="00FD66E5">
      <w:pPr>
        <w:ind w:firstLine="3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D66E5">
        <w:rPr>
          <w:rFonts w:ascii="Times New Roman" w:hAnsi="Times New Roman"/>
          <w:sz w:val="22"/>
          <w:szCs w:val="22"/>
          <w:lang w:eastAsia="pt-BR"/>
        </w:rPr>
        <w:t xml:space="preserve">IV Seminário Técnico do CSC </w:t>
      </w:r>
      <w:r w:rsidR="007A7432">
        <w:rPr>
          <w:rFonts w:ascii="Times New Roman" w:hAnsi="Times New Roman"/>
          <w:sz w:val="22"/>
          <w:szCs w:val="22"/>
          <w:lang w:eastAsia="pt-BR"/>
        </w:rPr>
        <w:t>nos</w:t>
      </w:r>
      <w:r w:rsidRPr="00FD66E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A7432">
        <w:rPr>
          <w:rFonts w:ascii="Times New Roman" w:hAnsi="Times New Roman"/>
          <w:sz w:val="22"/>
          <w:szCs w:val="22"/>
          <w:lang w:eastAsia="pt-BR"/>
        </w:rPr>
        <w:t>d</w:t>
      </w:r>
      <w:r w:rsidRPr="00FD66E5">
        <w:rPr>
          <w:rFonts w:ascii="Times New Roman" w:hAnsi="Times New Roman"/>
          <w:sz w:val="22"/>
          <w:szCs w:val="22"/>
          <w:lang w:eastAsia="pt-BR"/>
        </w:rPr>
        <w:t>ias 22 e 23/10/2019</w:t>
      </w:r>
    </w:p>
    <w:p w:rsidR="00FD66E5" w:rsidRPr="00FD66E5" w:rsidRDefault="00FD66E5" w:rsidP="00FD66E5">
      <w:pPr>
        <w:ind w:firstLine="36pt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FD66E5">
        <w:rPr>
          <w:rFonts w:ascii="Times New Roman" w:hAnsi="Times New Roman"/>
          <w:sz w:val="22"/>
          <w:szCs w:val="22"/>
          <w:u w:val="single"/>
          <w:lang w:eastAsia="pt-BR"/>
        </w:rPr>
        <w:t>Alterações:</w:t>
      </w:r>
    </w:p>
    <w:p w:rsidR="00FD66E5" w:rsidRPr="00FD66E5" w:rsidRDefault="00FD66E5" w:rsidP="00FD66E5">
      <w:pPr>
        <w:ind w:firstLine="3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D66E5">
        <w:rPr>
          <w:rFonts w:ascii="Times New Roman" w:hAnsi="Times New Roman"/>
          <w:sz w:val="22"/>
          <w:szCs w:val="22"/>
          <w:lang w:eastAsia="pt-BR"/>
        </w:rPr>
        <w:t>Reunião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D66E5">
        <w:rPr>
          <w:rFonts w:ascii="Times New Roman" w:hAnsi="Times New Roman"/>
          <w:sz w:val="22"/>
          <w:szCs w:val="22"/>
          <w:lang w:eastAsia="pt-BR"/>
        </w:rPr>
        <w:t>CG-CSC</w:t>
      </w:r>
      <w:r>
        <w:rPr>
          <w:rFonts w:ascii="Times New Roman" w:hAnsi="Times New Roman"/>
          <w:sz w:val="22"/>
          <w:szCs w:val="22"/>
          <w:lang w:eastAsia="pt-BR"/>
        </w:rPr>
        <w:t xml:space="preserve"> do </w:t>
      </w:r>
      <w:r w:rsidRPr="00FD66E5">
        <w:rPr>
          <w:rFonts w:ascii="Times New Roman" w:hAnsi="Times New Roman"/>
          <w:sz w:val="22"/>
          <w:szCs w:val="22"/>
          <w:lang w:eastAsia="pt-BR"/>
        </w:rPr>
        <w:t>dia 14/10 para o dia 21/10/2019</w:t>
      </w:r>
    </w:p>
    <w:p w:rsidR="00D040D9" w:rsidRDefault="00D040D9" w:rsidP="00D040D9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D040D9" w:rsidRPr="00A42734" w:rsidRDefault="00D040D9" w:rsidP="00D040D9">
      <w:pPr>
        <w:jc w:val="both"/>
        <w:rPr>
          <w:rFonts w:ascii="Times New Roman" w:hAnsi="Times New Roman"/>
          <w:sz w:val="22"/>
          <w:szCs w:val="22"/>
        </w:rPr>
      </w:pPr>
      <w:r w:rsidRPr="00FD66E5">
        <w:rPr>
          <w:rFonts w:ascii="Times New Roman" w:hAnsi="Times New Roman"/>
          <w:bCs/>
          <w:sz w:val="22"/>
          <w:szCs w:val="22"/>
          <w:lang w:eastAsia="pt-BR"/>
        </w:rPr>
        <w:t xml:space="preserve">2- Encaminhar esta deliberação para as providências </w:t>
      </w:r>
      <w:r w:rsidR="00FD66E5" w:rsidRPr="00FD66E5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Pr="00FD66E5">
        <w:rPr>
          <w:rFonts w:ascii="Times New Roman" w:hAnsi="Times New Roman"/>
          <w:bCs/>
          <w:sz w:val="22"/>
          <w:szCs w:val="22"/>
          <w:lang w:eastAsia="pt-BR"/>
        </w:rPr>
        <w:t xml:space="preserve"> convocação.</w:t>
      </w:r>
    </w:p>
    <w:p w:rsidR="005044D7" w:rsidRPr="00A42734" w:rsidRDefault="005044D7" w:rsidP="005044D7">
      <w:pPr>
        <w:jc w:val="both"/>
        <w:rPr>
          <w:rFonts w:ascii="Times New Roman" w:hAnsi="Times New Roman"/>
          <w:sz w:val="22"/>
          <w:szCs w:val="22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B6DC0">
        <w:rPr>
          <w:rFonts w:ascii="Times New Roman" w:hAnsi="Times New Roman"/>
          <w:sz w:val="22"/>
          <w:szCs w:val="22"/>
          <w:lang w:eastAsia="pt-BR"/>
        </w:rPr>
        <w:t>24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B6DC0">
        <w:rPr>
          <w:rFonts w:ascii="Times New Roman" w:hAnsi="Times New Roman"/>
          <w:sz w:val="22"/>
          <w:szCs w:val="22"/>
          <w:lang w:eastAsia="pt-BR"/>
        </w:rPr>
        <w:t>abril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Pr="00A42734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E402E7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Pr="00A42734" w:rsidRDefault="00E402E7" w:rsidP="00E402E7">
      <w:pPr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Pr="00A42734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B20761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Pr="00B20761" w:rsidRDefault="00504031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B20761" w:rsidRDefault="00FB1473" w:rsidP="00FB1473">
      <w:pPr>
        <w:rPr>
          <w:rFonts w:ascii="Times New Roman" w:hAnsi="Times New Roman"/>
          <w:color w:val="000000"/>
          <w:sz w:val="22"/>
          <w:szCs w:val="22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B20761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B20761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p w:rsidR="00504031" w:rsidRPr="00A42734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</w:pPr>
    </w:p>
    <w:sectPr w:rsidR="00504031" w:rsidRPr="00A42734" w:rsidSect="00BD109F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2.15pt" w:right="56.40pt" w:bottom="92.1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5323A" w:rsidRDefault="0005323A">
      <w:r>
        <w:separator/>
      </w:r>
    </w:p>
  </w:endnote>
  <w:endnote w:type="continuationSeparator" w:id="0">
    <w:p w:rsidR="0005323A" w:rsidRDefault="0005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2688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52688B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5323A" w:rsidRDefault="0005323A">
      <w:r>
        <w:separator/>
      </w:r>
    </w:p>
  </w:footnote>
  <w:footnote w:type="continuationSeparator" w:id="0">
    <w:p w:rsidR="0005323A" w:rsidRDefault="0005323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2688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2688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-842645</wp:posOffset>
          </wp:positionV>
          <wp:extent cx="7619365" cy="1086485"/>
          <wp:effectExtent l="0" t="0" r="635" b="0"/>
          <wp:wrapTight wrapText="bothSides">
            <wp:wrapPolygon edited="0">
              <wp:start x="0" y="0"/>
              <wp:lineTo x="0" y="21209"/>
              <wp:lineTo x="21548" y="21209"/>
              <wp:lineTo x="21548" y="0"/>
              <wp:lineTo x="0" y="0"/>
            </wp:wrapPolygon>
          </wp:wrapTight>
          <wp:docPr id="47" name="Imagem 47" descr="CAU-BR-timbrado2015-edit-3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edit-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5323A"/>
    <w:rsid w:val="000564F1"/>
    <w:rsid w:val="000778C9"/>
    <w:rsid w:val="00077E1E"/>
    <w:rsid w:val="000E7D14"/>
    <w:rsid w:val="00152C0A"/>
    <w:rsid w:val="0016350B"/>
    <w:rsid w:val="00164F68"/>
    <w:rsid w:val="0017302E"/>
    <w:rsid w:val="00175C84"/>
    <w:rsid w:val="00184BAA"/>
    <w:rsid w:val="0019648A"/>
    <w:rsid w:val="001A0802"/>
    <w:rsid w:val="001A7189"/>
    <w:rsid w:val="001F69B3"/>
    <w:rsid w:val="002010DA"/>
    <w:rsid w:val="002075AD"/>
    <w:rsid w:val="00215E45"/>
    <w:rsid w:val="002264EB"/>
    <w:rsid w:val="00246487"/>
    <w:rsid w:val="00274D34"/>
    <w:rsid w:val="00275F92"/>
    <w:rsid w:val="00284F92"/>
    <w:rsid w:val="00286054"/>
    <w:rsid w:val="00320324"/>
    <w:rsid w:val="00331045"/>
    <w:rsid w:val="00333B39"/>
    <w:rsid w:val="00342EE6"/>
    <w:rsid w:val="00346071"/>
    <w:rsid w:val="00370242"/>
    <w:rsid w:val="003764B8"/>
    <w:rsid w:val="003819AB"/>
    <w:rsid w:val="003852AF"/>
    <w:rsid w:val="003A0BE8"/>
    <w:rsid w:val="003E6CD8"/>
    <w:rsid w:val="00402CB7"/>
    <w:rsid w:val="00411026"/>
    <w:rsid w:val="0041468C"/>
    <w:rsid w:val="00443860"/>
    <w:rsid w:val="004479B9"/>
    <w:rsid w:val="004576A4"/>
    <w:rsid w:val="00473CDE"/>
    <w:rsid w:val="00490D2D"/>
    <w:rsid w:val="00492B0B"/>
    <w:rsid w:val="004B2CC2"/>
    <w:rsid w:val="004D23CE"/>
    <w:rsid w:val="00504031"/>
    <w:rsid w:val="005044D7"/>
    <w:rsid w:val="0052688B"/>
    <w:rsid w:val="00543F54"/>
    <w:rsid w:val="00546E8C"/>
    <w:rsid w:val="0055074F"/>
    <w:rsid w:val="00590B1D"/>
    <w:rsid w:val="005C3D3C"/>
    <w:rsid w:val="0060728F"/>
    <w:rsid w:val="00625CFD"/>
    <w:rsid w:val="006355D2"/>
    <w:rsid w:val="00637050"/>
    <w:rsid w:val="0064034D"/>
    <w:rsid w:val="0069455B"/>
    <w:rsid w:val="006E7206"/>
    <w:rsid w:val="00700B0D"/>
    <w:rsid w:val="007107A5"/>
    <w:rsid w:val="00767CFD"/>
    <w:rsid w:val="007929AF"/>
    <w:rsid w:val="00793B40"/>
    <w:rsid w:val="007972E1"/>
    <w:rsid w:val="007A7432"/>
    <w:rsid w:val="007B5B47"/>
    <w:rsid w:val="007C21D5"/>
    <w:rsid w:val="007C64BF"/>
    <w:rsid w:val="00802A7D"/>
    <w:rsid w:val="00810671"/>
    <w:rsid w:val="00846048"/>
    <w:rsid w:val="00852A05"/>
    <w:rsid w:val="00881413"/>
    <w:rsid w:val="00894C1C"/>
    <w:rsid w:val="008B6DC0"/>
    <w:rsid w:val="009071B3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5585"/>
    <w:rsid w:val="00AB47FC"/>
    <w:rsid w:val="00B1259C"/>
    <w:rsid w:val="00B20761"/>
    <w:rsid w:val="00B23942"/>
    <w:rsid w:val="00B37A55"/>
    <w:rsid w:val="00B6010E"/>
    <w:rsid w:val="00B803BD"/>
    <w:rsid w:val="00B92D1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26BAC"/>
    <w:rsid w:val="00D35094"/>
    <w:rsid w:val="00D63A2A"/>
    <w:rsid w:val="00D879FC"/>
    <w:rsid w:val="00DA3F1F"/>
    <w:rsid w:val="00DC5719"/>
    <w:rsid w:val="00E402E7"/>
    <w:rsid w:val="00E4503A"/>
    <w:rsid w:val="00E560B2"/>
    <w:rsid w:val="00E564BD"/>
    <w:rsid w:val="00E717CF"/>
    <w:rsid w:val="00EA0C47"/>
    <w:rsid w:val="00EC4C47"/>
    <w:rsid w:val="00EC5081"/>
    <w:rsid w:val="00EF0C1D"/>
    <w:rsid w:val="00F44686"/>
    <w:rsid w:val="00F62BCE"/>
    <w:rsid w:val="00F62E00"/>
    <w:rsid w:val="00F636F3"/>
    <w:rsid w:val="00F665E6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A4CB7B5-CC42-49F3-83A9-EC0FF91224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1A8381B-08A8-43D2-85F1-7F8B0DE046C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2019-05-06T18:49:00Z</dcterms:created>
  <dcterms:modified xsi:type="dcterms:W3CDTF">2019-05-06T18:49:00Z</dcterms:modified>
</cp:coreProperties>
</file>