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602C17" w:rsidP="00602C1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602C17" w:rsidP="007C21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SEMINÁRIO DE BOAS PRÁTICAS EM PLANEJAMENTO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602C17"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602C17">
        <w:rPr>
          <w:rFonts w:ascii="Times New Roman" w:eastAsia="Times New Roman" w:hAnsi="Times New Roman"/>
          <w:sz w:val="22"/>
          <w:szCs w:val="22"/>
          <w:lang w:eastAsia="pt-BR"/>
        </w:rPr>
        <w:t>a sede do CAU/BR, no dia 27 de março de 2019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4F92" w:rsidRDefault="00504031" w:rsidP="00C8256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02C17">
        <w:rPr>
          <w:rFonts w:ascii="Times New Roman" w:hAnsi="Times New Roman"/>
          <w:sz w:val="22"/>
          <w:szCs w:val="22"/>
          <w:lang w:eastAsia="pt-BR"/>
        </w:rPr>
        <w:t>o cronograma de trabalho sugerido pelo CTPE e a metodologia que será utilizada na revisitação do Planejamento estratégico; e</w:t>
      </w:r>
    </w:p>
    <w:p w:rsidR="00602C17" w:rsidRDefault="00602C17" w:rsidP="00C8256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02C17" w:rsidRPr="00A42734" w:rsidRDefault="00602C17" w:rsidP="00C825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Conselho Diretor alinhou e aprovou o cronograma para 2019.</w:t>
      </w: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07347" w:rsidRDefault="00307347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307347" w:rsidRDefault="00602C17" w:rsidP="009301BC">
      <w:pPr>
        <w:numPr>
          <w:ilvl w:val="0"/>
          <w:numId w:val="19"/>
        </w:numPr>
        <w:spacing w:line="13.80pt" w:lineRule="auto"/>
        <w:ind w:start="21.30pt" w:hanging="7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evento ocorrerá no dia 24 de abril, na mesma data da 83ª Reunião do Conselho Diretor;</w:t>
      </w:r>
    </w:p>
    <w:p w:rsidR="00602C17" w:rsidRDefault="00602C17" w:rsidP="009301BC">
      <w:pPr>
        <w:numPr>
          <w:ilvl w:val="0"/>
          <w:numId w:val="19"/>
        </w:numPr>
        <w:spacing w:line="13.80pt" w:lineRule="auto"/>
        <w:ind w:start="21.30pt" w:hanging="7.1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Participação:</w:t>
      </w:r>
    </w:p>
    <w:p w:rsidR="00602C17" w:rsidRDefault="00602C17" w:rsidP="009301BC">
      <w:pPr>
        <w:spacing w:line="13.80pt" w:lineRule="auto"/>
        <w:ind w:start="49.6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O CAU/BR, através do orçamento do projeto estratégico do CAU, convocará 1 (um) assessor de Planejamento de cada CAU demandante de recursos e de CAU com receita intermediária, seguindo proposta do grupo de trabalho;</w:t>
      </w:r>
    </w:p>
    <w:p w:rsidR="00602C17" w:rsidRDefault="00602C17" w:rsidP="009301BC">
      <w:pPr>
        <w:spacing w:line="13.80pt" w:lineRule="auto"/>
        <w:ind w:start="49.6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O CAU/BR, com o orçamento do Fundo de Apoio, convocará 3 presidentes de CAU demandante de recursos, seguindo proposta do grupo de trabalho;</w:t>
      </w:r>
    </w:p>
    <w:p w:rsidR="00602C17" w:rsidRDefault="00602C17" w:rsidP="009301BC">
      <w:pPr>
        <w:spacing w:line="13.80pt" w:lineRule="auto"/>
        <w:ind w:firstLine="14.2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 O CAU/BR irá providenciar espaço e estrutura para o evento.</w:t>
      </w:r>
    </w:p>
    <w:p w:rsidR="009301BC" w:rsidRDefault="009301BC" w:rsidP="009301BC">
      <w:pPr>
        <w:spacing w:line="13.80pt" w:lineRule="auto"/>
        <w:ind w:firstLine="14.20pt"/>
        <w:jc w:val="both"/>
        <w:rPr>
          <w:rFonts w:ascii="Times New Roman" w:hAnsi="Times New Roman"/>
          <w:sz w:val="22"/>
          <w:szCs w:val="22"/>
        </w:rPr>
      </w:pPr>
    </w:p>
    <w:p w:rsidR="00307347" w:rsidRPr="00A42734" w:rsidRDefault="00307347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</w:t>
      </w:r>
      <w:r w:rsidR="009301BC">
        <w:rPr>
          <w:rFonts w:ascii="Times New Roman" w:hAnsi="Times New Roman"/>
          <w:sz w:val="22"/>
          <w:szCs w:val="22"/>
          <w:lang w:eastAsia="pt-BR"/>
        </w:rPr>
        <w:t>7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F1271">
        <w:rPr>
          <w:rFonts w:ascii="Times New Roman" w:hAnsi="Times New Roman"/>
          <w:sz w:val="22"/>
          <w:szCs w:val="22"/>
          <w:lang w:eastAsia="pt-BR"/>
        </w:rPr>
        <w:t xml:space="preserve">março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Pr="00A42734" w:rsidRDefault="00E402E7" w:rsidP="00E402E7">
      <w:pPr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9301BC" w:rsidRPr="00B20761" w:rsidRDefault="009301BC" w:rsidP="009301B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ANDREA LUCIA VILELLA ARRUDA</w:t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9301BC" w:rsidRPr="00B20761" w:rsidRDefault="009301BC" w:rsidP="009301BC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F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-CAU/BR</w:t>
      </w:r>
    </w:p>
    <w:p w:rsidR="009301BC" w:rsidRDefault="009301BC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sectPr w:rsidR="00B20761" w:rsidSect="00BD109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2.15pt" w:right="56.40pt" w:bottom="92.1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65D" w:rsidRDefault="00C1465D">
      <w:r>
        <w:separator/>
      </w:r>
    </w:p>
  </w:endnote>
  <w:endnote w:type="continuationSeparator" w:id="0">
    <w:p w:rsidR="00C1465D" w:rsidRDefault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2101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721013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65D" w:rsidRDefault="00C1465D">
      <w:r>
        <w:separator/>
      </w:r>
    </w:p>
  </w:footnote>
  <w:footnote w:type="continuationSeparator" w:id="0">
    <w:p w:rsidR="00C1465D" w:rsidRDefault="00C1465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21013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21013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-842645</wp:posOffset>
          </wp:positionV>
          <wp:extent cx="7619365" cy="1086485"/>
          <wp:effectExtent l="0" t="0" r="635" b="0"/>
          <wp:wrapTight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ight>
          <wp:docPr id="47" name="Imagem 47" descr="CAU-BR-timbrado2015-edit-3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49E2B3A"/>
    <w:multiLevelType w:val="hybridMultilevel"/>
    <w:tmpl w:val="67FCC2AA"/>
    <w:lvl w:ilvl="0" w:tplc="6D3E619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B2D"/>
    <w:rsid w:val="00023E44"/>
    <w:rsid w:val="0003115F"/>
    <w:rsid w:val="000564F1"/>
    <w:rsid w:val="000778C9"/>
    <w:rsid w:val="00077E1E"/>
    <w:rsid w:val="000E7D14"/>
    <w:rsid w:val="000F5C43"/>
    <w:rsid w:val="00113CFD"/>
    <w:rsid w:val="00152C0A"/>
    <w:rsid w:val="0016350B"/>
    <w:rsid w:val="00164F68"/>
    <w:rsid w:val="0017302E"/>
    <w:rsid w:val="00175C84"/>
    <w:rsid w:val="00184BAA"/>
    <w:rsid w:val="00192186"/>
    <w:rsid w:val="0019648A"/>
    <w:rsid w:val="001A0802"/>
    <w:rsid w:val="001A7189"/>
    <w:rsid w:val="001F69B3"/>
    <w:rsid w:val="002010DA"/>
    <w:rsid w:val="002075AD"/>
    <w:rsid w:val="00215E45"/>
    <w:rsid w:val="002264EB"/>
    <w:rsid w:val="00274D34"/>
    <w:rsid w:val="00275F92"/>
    <w:rsid w:val="00284F92"/>
    <w:rsid w:val="00286054"/>
    <w:rsid w:val="00307347"/>
    <w:rsid w:val="00320324"/>
    <w:rsid w:val="00331045"/>
    <w:rsid w:val="00333B39"/>
    <w:rsid w:val="00342EE6"/>
    <w:rsid w:val="003453EE"/>
    <w:rsid w:val="00346071"/>
    <w:rsid w:val="00370242"/>
    <w:rsid w:val="003764B8"/>
    <w:rsid w:val="003819AB"/>
    <w:rsid w:val="003852AF"/>
    <w:rsid w:val="003A0BE8"/>
    <w:rsid w:val="003E6CD8"/>
    <w:rsid w:val="00400AFA"/>
    <w:rsid w:val="00402CB7"/>
    <w:rsid w:val="00411026"/>
    <w:rsid w:val="0041468C"/>
    <w:rsid w:val="00443860"/>
    <w:rsid w:val="004479B9"/>
    <w:rsid w:val="004576A4"/>
    <w:rsid w:val="00473CDE"/>
    <w:rsid w:val="00490D2D"/>
    <w:rsid w:val="00492B0B"/>
    <w:rsid w:val="004A752F"/>
    <w:rsid w:val="004B2CC2"/>
    <w:rsid w:val="004D23CE"/>
    <w:rsid w:val="00504031"/>
    <w:rsid w:val="005044D7"/>
    <w:rsid w:val="00543F54"/>
    <w:rsid w:val="00546E8C"/>
    <w:rsid w:val="0055074F"/>
    <w:rsid w:val="00590B1D"/>
    <w:rsid w:val="005C3D3C"/>
    <w:rsid w:val="005D0EF3"/>
    <w:rsid w:val="005F1271"/>
    <w:rsid w:val="00602C17"/>
    <w:rsid w:val="0060728F"/>
    <w:rsid w:val="00625CFD"/>
    <w:rsid w:val="006355D2"/>
    <w:rsid w:val="00637050"/>
    <w:rsid w:val="0064034D"/>
    <w:rsid w:val="006572F4"/>
    <w:rsid w:val="0069455B"/>
    <w:rsid w:val="006B352D"/>
    <w:rsid w:val="006E7206"/>
    <w:rsid w:val="006F1710"/>
    <w:rsid w:val="00700B0D"/>
    <w:rsid w:val="007107A5"/>
    <w:rsid w:val="00721013"/>
    <w:rsid w:val="00767CFD"/>
    <w:rsid w:val="007857BC"/>
    <w:rsid w:val="007929AF"/>
    <w:rsid w:val="00793B40"/>
    <w:rsid w:val="007972E1"/>
    <w:rsid w:val="007A7432"/>
    <w:rsid w:val="007B5B47"/>
    <w:rsid w:val="007B692F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9071B3"/>
    <w:rsid w:val="009301BC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64F6C"/>
    <w:rsid w:val="00A81054"/>
    <w:rsid w:val="00A824AD"/>
    <w:rsid w:val="00A95585"/>
    <w:rsid w:val="00AB47FC"/>
    <w:rsid w:val="00B1259C"/>
    <w:rsid w:val="00B20761"/>
    <w:rsid w:val="00B23942"/>
    <w:rsid w:val="00B37A55"/>
    <w:rsid w:val="00B6010E"/>
    <w:rsid w:val="00B764E4"/>
    <w:rsid w:val="00B803BD"/>
    <w:rsid w:val="00B92D17"/>
    <w:rsid w:val="00B95C55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1465D"/>
    <w:rsid w:val="00C40E20"/>
    <w:rsid w:val="00C56557"/>
    <w:rsid w:val="00C65C41"/>
    <w:rsid w:val="00C8256E"/>
    <w:rsid w:val="00C853CB"/>
    <w:rsid w:val="00C93B92"/>
    <w:rsid w:val="00D040D9"/>
    <w:rsid w:val="00D11777"/>
    <w:rsid w:val="00D26BAC"/>
    <w:rsid w:val="00D35094"/>
    <w:rsid w:val="00D63A2A"/>
    <w:rsid w:val="00D879FC"/>
    <w:rsid w:val="00DA3F1F"/>
    <w:rsid w:val="00DC5719"/>
    <w:rsid w:val="00E402E7"/>
    <w:rsid w:val="00E4503A"/>
    <w:rsid w:val="00E560B2"/>
    <w:rsid w:val="00E564BD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4300"/>
    <w:rsid w:val="00F844C9"/>
    <w:rsid w:val="00FA23AA"/>
    <w:rsid w:val="00FA6A2B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255EE3D-8AE2-449C-8BD0-B79A30E8CA5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2D28551-3C6D-490F-A7F6-BB03238573B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2019-04-24T21:32:00Z</cp:lastPrinted>
  <dcterms:created xsi:type="dcterms:W3CDTF">2019-05-06T18:46:00Z</dcterms:created>
  <dcterms:modified xsi:type="dcterms:W3CDTF">2019-05-06T18:46:00Z</dcterms:modified>
</cp:coreProperties>
</file>