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4" w:type="dxa"/>
        <w:jc w:val="center"/>
        <w:tblInd w:w="-154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8"/>
        <w:gridCol w:w="7216"/>
      </w:tblGrid>
      <w:tr w:rsidR="00B05285" w:rsidRPr="00C47298" w:rsidTr="005D0541">
        <w:trPr>
          <w:cantSplit/>
          <w:trHeight w:val="268"/>
          <w:jc w:val="center"/>
        </w:trPr>
        <w:tc>
          <w:tcPr>
            <w:tcW w:w="21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47298" w:rsidRDefault="00B05285" w:rsidP="005D0541">
            <w:pPr>
              <w:spacing w:after="0" w:line="240" w:lineRule="auto"/>
              <w:ind w:left="-190" w:firstLine="190"/>
              <w:outlineLvl w:val="4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C47298" w:rsidRDefault="00B05285" w:rsidP="005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B05285" w:rsidRPr="00C47298" w:rsidTr="005D0541">
        <w:trPr>
          <w:cantSplit/>
          <w:trHeight w:val="283"/>
          <w:jc w:val="center"/>
        </w:trPr>
        <w:tc>
          <w:tcPr>
            <w:tcW w:w="21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47298" w:rsidRDefault="00B05285" w:rsidP="00584F6C">
            <w:pPr>
              <w:spacing w:after="0" w:line="240" w:lineRule="auto"/>
              <w:outlineLvl w:val="4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C47298" w:rsidRDefault="00B05285" w:rsidP="005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eastAsia="pt-BR"/>
              </w:rPr>
            </w:pPr>
            <w:r w:rsidRPr="00C47298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C47298" w:rsidTr="005D0541">
        <w:trPr>
          <w:cantSplit/>
          <w:trHeight w:val="283"/>
          <w:jc w:val="center"/>
        </w:trPr>
        <w:tc>
          <w:tcPr>
            <w:tcW w:w="21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47298" w:rsidRDefault="00B05285" w:rsidP="00584F6C">
            <w:pPr>
              <w:spacing w:before="240" w:after="0" w:line="240" w:lineRule="auto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B05285" w:rsidRPr="005D0541" w:rsidRDefault="00C47298" w:rsidP="00584F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541">
              <w:rPr>
                <w:rFonts w:ascii="Times New Roman" w:eastAsia="Times New Roman" w:hAnsi="Times New Roman"/>
                <w:bCs/>
                <w:lang w:eastAsia="pt-BR"/>
              </w:rPr>
              <w:t xml:space="preserve">ALTERA O CRONOGRAMA DO PLANO DE AÇÃO E ORÇAMENTO DO CAU – EXERCÍCIO </w:t>
            </w:r>
            <w:r w:rsidRPr="005D0541">
              <w:rPr>
                <w:rFonts w:ascii="Times New Roman" w:hAnsi="Times New Roman"/>
              </w:rPr>
              <w:t>2020</w:t>
            </w:r>
          </w:p>
        </w:tc>
      </w:tr>
    </w:tbl>
    <w:p w:rsidR="00B05285" w:rsidRPr="00C47298" w:rsidRDefault="00B05285" w:rsidP="00584F6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C47298">
        <w:rPr>
          <w:rFonts w:ascii="Times New Roman" w:hAnsi="Times New Roman"/>
          <w:smallCaps/>
          <w:lang w:eastAsia="pt-BR"/>
        </w:rPr>
        <w:t xml:space="preserve">DELIBERAÇÃO N° </w:t>
      </w:r>
      <w:r w:rsidR="001478E8" w:rsidRPr="00C47298">
        <w:rPr>
          <w:rFonts w:ascii="Times New Roman" w:hAnsi="Times New Roman"/>
          <w:smallCaps/>
          <w:lang w:eastAsia="pt-BR"/>
        </w:rPr>
        <w:t>2</w:t>
      </w:r>
      <w:r w:rsidR="00584F6C" w:rsidRPr="00C47298">
        <w:rPr>
          <w:rFonts w:ascii="Times New Roman" w:hAnsi="Times New Roman"/>
          <w:smallCaps/>
          <w:lang w:eastAsia="pt-BR"/>
        </w:rPr>
        <w:t>1</w:t>
      </w:r>
      <w:r w:rsidRPr="00C47298">
        <w:rPr>
          <w:rFonts w:ascii="Times New Roman" w:hAnsi="Times New Roman"/>
          <w:smallCaps/>
          <w:lang w:eastAsia="pt-BR"/>
        </w:rPr>
        <w:t>/2020 – CD-CAU/BR</w:t>
      </w:r>
    </w:p>
    <w:p w:rsidR="00584F6C" w:rsidRPr="00C47298" w:rsidRDefault="00584F6C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  <w:bookmarkStart w:id="1" w:name="_Hlk43885303"/>
      <w:bookmarkEnd w:id="0"/>
    </w:p>
    <w:p w:rsidR="00B05285" w:rsidRPr="00C47298" w:rsidRDefault="00C47298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CONSELHO DIRETOR – </w:t>
      </w:r>
      <w:r w:rsidR="00B05285" w:rsidRPr="00C47298">
        <w:rPr>
          <w:rFonts w:ascii="Times New Roman" w:eastAsia="Times New Roman" w:hAnsi="Times New Roman"/>
          <w:lang w:eastAsia="pt-BR"/>
        </w:rPr>
        <w:t xml:space="preserve">CD-CAU/BR, reunido </w:t>
      </w:r>
      <w:r w:rsidR="00584F6C" w:rsidRPr="00C47298">
        <w:rPr>
          <w:rFonts w:ascii="Times New Roman" w:eastAsia="Times New Roman" w:hAnsi="Times New Roman"/>
          <w:lang w:eastAsia="pt-BR"/>
        </w:rPr>
        <w:t>extra</w:t>
      </w:r>
      <w:r w:rsidR="009A4851" w:rsidRPr="00C47298">
        <w:rPr>
          <w:rFonts w:ascii="Times New Roman" w:eastAsia="Times New Roman" w:hAnsi="Times New Roman"/>
          <w:lang w:eastAsia="pt-BR"/>
        </w:rPr>
        <w:t xml:space="preserve">ordinariamente </w:t>
      </w:r>
      <w:r w:rsidR="00B05285" w:rsidRPr="00C47298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B71350" w:rsidRPr="00C47298">
        <w:rPr>
          <w:rFonts w:ascii="Times New Roman" w:eastAsia="Times New Roman" w:hAnsi="Times New Roman"/>
          <w:lang w:eastAsia="pt-BR"/>
        </w:rPr>
        <w:t>1</w:t>
      </w:r>
      <w:r w:rsidR="00BF55DE" w:rsidRPr="00C47298">
        <w:rPr>
          <w:rFonts w:ascii="Times New Roman" w:eastAsia="Times New Roman" w:hAnsi="Times New Roman"/>
          <w:lang w:eastAsia="pt-BR"/>
        </w:rPr>
        <w:t>5</w:t>
      </w:r>
      <w:r w:rsidR="00584F6C" w:rsidRPr="00C47298">
        <w:rPr>
          <w:rFonts w:ascii="Times New Roman" w:eastAsia="Times New Roman" w:hAnsi="Times New Roman"/>
          <w:lang w:eastAsia="pt-BR"/>
        </w:rPr>
        <w:t xml:space="preserve"> de jul</w:t>
      </w:r>
      <w:r w:rsidR="00B71350" w:rsidRPr="00C47298">
        <w:rPr>
          <w:rFonts w:ascii="Times New Roman" w:eastAsia="Times New Roman" w:hAnsi="Times New Roman"/>
          <w:lang w:eastAsia="pt-BR"/>
        </w:rPr>
        <w:t>ho</w:t>
      </w:r>
      <w:r w:rsidR="009A4851" w:rsidRPr="00C47298">
        <w:rPr>
          <w:rFonts w:ascii="Times New Roman" w:eastAsia="Times New Roman" w:hAnsi="Times New Roman"/>
          <w:lang w:eastAsia="pt-BR"/>
        </w:rPr>
        <w:t xml:space="preserve"> de 2020</w:t>
      </w:r>
      <w:r w:rsidR="00B05285" w:rsidRPr="00C47298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bookmarkEnd w:id="1"/>
    <w:p w:rsidR="000C429E" w:rsidRPr="00C47298" w:rsidRDefault="000C429E" w:rsidP="000C429E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584F6C" w:rsidRPr="00C47298" w:rsidRDefault="00584F6C" w:rsidP="00584F6C">
      <w:pPr>
        <w:jc w:val="both"/>
        <w:rPr>
          <w:rFonts w:ascii="Times New Roman" w:eastAsia="Times New Roman" w:hAnsi="Times New Roman"/>
          <w:lang w:eastAsia="pt-BR"/>
        </w:rPr>
      </w:pPr>
      <w:r w:rsidRPr="00C47298">
        <w:rPr>
          <w:rFonts w:ascii="Times New Roman" w:eastAsia="Times New Roman" w:hAnsi="Times New Roman"/>
          <w:lang w:eastAsia="pt-BR"/>
        </w:rPr>
        <w:t xml:space="preserve">Considerando a Deliberação </w:t>
      </w:r>
      <w:bookmarkStart w:id="2" w:name="_Hlk45614592"/>
      <w:r w:rsidRPr="00C47298">
        <w:rPr>
          <w:rFonts w:ascii="Times New Roman" w:eastAsia="Times New Roman" w:hAnsi="Times New Roman"/>
          <w:lang w:eastAsia="pt-BR"/>
        </w:rPr>
        <w:t>nº</w:t>
      </w:r>
      <w:r w:rsidR="00C47298" w:rsidRPr="00C47298">
        <w:rPr>
          <w:rFonts w:ascii="Times New Roman" w:eastAsia="Times New Roman" w:hAnsi="Times New Roman"/>
          <w:lang w:eastAsia="pt-BR"/>
        </w:rPr>
        <w:t xml:space="preserve"> </w:t>
      </w:r>
      <w:r w:rsidRPr="00C47298">
        <w:rPr>
          <w:rFonts w:ascii="Times New Roman" w:eastAsia="Times New Roman" w:hAnsi="Times New Roman"/>
          <w:lang w:eastAsia="pt-BR"/>
        </w:rPr>
        <w:t>024/2020-</w:t>
      </w:r>
      <w:proofErr w:type="spellStart"/>
      <w:proofErr w:type="gramStart"/>
      <w:r w:rsidRPr="00C47298">
        <w:rPr>
          <w:rFonts w:ascii="Times New Roman" w:eastAsia="Times New Roman" w:hAnsi="Times New Roman"/>
          <w:lang w:eastAsia="pt-BR"/>
        </w:rPr>
        <w:t>CPFi</w:t>
      </w:r>
      <w:proofErr w:type="gramEnd"/>
      <w:r w:rsidRPr="00C47298">
        <w:rPr>
          <w:rFonts w:ascii="Times New Roman" w:eastAsia="Times New Roman" w:hAnsi="Times New Roman"/>
          <w:lang w:eastAsia="pt-BR"/>
        </w:rPr>
        <w:t>-CAU</w:t>
      </w:r>
      <w:proofErr w:type="spellEnd"/>
      <w:r w:rsidRPr="00C47298">
        <w:rPr>
          <w:rFonts w:ascii="Times New Roman" w:eastAsia="Times New Roman" w:hAnsi="Times New Roman"/>
          <w:lang w:eastAsia="pt-BR"/>
        </w:rPr>
        <w:t>/BR</w:t>
      </w:r>
      <w:bookmarkEnd w:id="2"/>
      <w:r w:rsidRPr="00C47298">
        <w:rPr>
          <w:rFonts w:ascii="Times New Roman" w:eastAsia="Times New Roman" w:hAnsi="Times New Roman"/>
          <w:lang w:eastAsia="pt-BR"/>
        </w:rPr>
        <w:t>, que aprovou as Diretrizes para Reprogramação do Plano de Ação e Orçamento 2020 na forma do documento elaborado pela Gerência de Planejamento e Gestão da Estratégia;</w:t>
      </w:r>
    </w:p>
    <w:p w:rsidR="00584F6C" w:rsidRPr="00C47298" w:rsidRDefault="00584F6C" w:rsidP="00584F6C">
      <w:pPr>
        <w:spacing w:after="0"/>
        <w:jc w:val="both"/>
        <w:rPr>
          <w:rFonts w:ascii="Times New Roman" w:hAnsi="Times New Roman"/>
        </w:rPr>
      </w:pPr>
      <w:r w:rsidRPr="00C47298">
        <w:rPr>
          <w:rFonts w:ascii="Times New Roman" w:hAnsi="Times New Roman"/>
        </w:rPr>
        <w:t xml:space="preserve">Considerando que os valores projetados para a Reprogramação do Plano de Ação e Orçamento do CAU – </w:t>
      </w:r>
      <w:proofErr w:type="gramStart"/>
      <w:r w:rsidRPr="00C47298">
        <w:rPr>
          <w:rFonts w:ascii="Times New Roman" w:hAnsi="Times New Roman"/>
        </w:rPr>
        <w:t>Exercício 2020 foram</w:t>
      </w:r>
      <w:proofErr w:type="gramEnd"/>
      <w:r w:rsidRPr="00C47298">
        <w:rPr>
          <w:rFonts w:ascii="Times New Roman" w:hAnsi="Times New Roman"/>
        </w:rPr>
        <w:t xml:space="preserve"> encaminhados previamente para conhecimento e validação dos CAU/UF; e</w:t>
      </w:r>
    </w:p>
    <w:p w:rsidR="00584F6C" w:rsidRPr="00C47298" w:rsidRDefault="00584F6C" w:rsidP="00584F6C">
      <w:pPr>
        <w:spacing w:after="0"/>
        <w:jc w:val="both"/>
        <w:rPr>
          <w:rFonts w:ascii="Times New Roman" w:hAnsi="Times New Roman"/>
        </w:rPr>
      </w:pPr>
    </w:p>
    <w:p w:rsidR="00584F6C" w:rsidRPr="00C47298" w:rsidRDefault="00584F6C" w:rsidP="00584F6C">
      <w:pPr>
        <w:spacing w:after="0"/>
        <w:jc w:val="both"/>
        <w:rPr>
          <w:rFonts w:ascii="Times New Roman" w:hAnsi="Times New Roman"/>
        </w:rPr>
      </w:pPr>
      <w:r w:rsidRPr="00C47298">
        <w:rPr>
          <w:rFonts w:ascii="Times New Roman" w:hAnsi="Times New Roman"/>
        </w:rPr>
        <w:t xml:space="preserve">Considerando a necessidade </w:t>
      </w:r>
      <w:r w:rsidR="00683DD5" w:rsidRPr="00C47298">
        <w:rPr>
          <w:rFonts w:ascii="Times New Roman" w:hAnsi="Times New Roman"/>
        </w:rPr>
        <w:t xml:space="preserve">de dar continuidade à elaboração e aprovação dos </w:t>
      </w:r>
      <w:r w:rsidRPr="00C47298">
        <w:rPr>
          <w:rFonts w:ascii="Times New Roman" w:hAnsi="Times New Roman"/>
        </w:rPr>
        <w:t>Planos de Reprogramação</w:t>
      </w:r>
      <w:r w:rsidR="00420D29" w:rsidRPr="00C47298">
        <w:rPr>
          <w:rFonts w:ascii="Times New Roman" w:hAnsi="Times New Roman"/>
        </w:rPr>
        <w:t xml:space="preserve"> 2020</w:t>
      </w:r>
      <w:r w:rsidRPr="00C47298">
        <w:rPr>
          <w:rFonts w:ascii="Times New Roman" w:hAnsi="Times New Roman"/>
        </w:rPr>
        <w:t xml:space="preserve"> e que a DPOBR nº 0096-11/2019</w:t>
      </w:r>
      <w:r w:rsidR="00683DD5" w:rsidRPr="00C47298">
        <w:rPr>
          <w:rFonts w:ascii="Times New Roman" w:hAnsi="Times New Roman"/>
        </w:rPr>
        <w:t xml:space="preserve"> definiu </w:t>
      </w:r>
      <w:r w:rsidRPr="00C47298">
        <w:rPr>
          <w:rFonts w:ascii="Times New Roman" w:hAnsi="Times New Roman"/>
        </w:rPr>
        <w:t>a data de 30 de julho de 2020 para a 103ª Plenária Ordinária do CAU/BR</w:t>
      </w:r>
      <w:r w:rsidR="00C47298" w:rsidRPr="00C47298">
        <w:rPr>
          <w:rFonts w:ascii="Times New Roman" w:hAnsi="Times New Roman"/>
        </w:rPr>
        <w:t>.</w:t>
      </w:r>
    </w:p>
    <w:p w:rsidR="00463EF1" w:rsidRPr="00C47298" w:rsidRDefault="00463EF1" w:rsidP="00463EF1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B05285" w:rsidRPr="00C47298" w:rsidRDefault="00B05285" w:rsidP="00DD6895">
      <w:pPr>
        <w:spacing w:after="0"/>
        <w:jc w:val="both"/>
        <w:rPr>
          <w:rFonts w:ascii="Times New Roman" w:hAnsi="Times New Roman"/>
          <w:b/>
          <w:lang w:eastAsia="pt-BR"/>
        </w:rPr>
      </w:pPr>
      <w:r w:rsidRPr="00C47298">
        <w:rPr>
          <w:rFonts w:ascii="Times New Roman" w:hAnsi="Times New Roman"/>
          <w:b/>
          <w:lang w:eastAsia="pt-BR"/>
        </w:rPr>
        <w:t>DELIBEROU:</w:t>
      </w:r>
    </w:p>
    <w:p w:rsidR="00DD6895" w:rsidRPr="00C47298" w:rsidRDefault="00DD6895" w:rsidP="00DD6895">
      <w:pPr>
        <w:spacing w:after="0"/>
        <w:jc w:val="both"/>
        <w:rPr>
          <w:rFonts w:ascii="Times New Roman" w:hAnsi="Times New Roman"/>
          <w:b/>
          <w:lang w:eastAsia="pt-BR"/>
        </w:rPr>
      </w:pPr>
    </w:p>
    <w:p w:rsidR="00683DD5" w:rsidRPr="00C47298" w:rsidRDefault="005152DF" w:rsidP="00340F9B">
      <w:pPr>
        <w:spacing w:after="0"/>
        <w:jc w:val="both"/>
        <w:rPr>
          <w:rFonts w:ascii="Times New Roman" w:hAnsi="Times New Roman"/>
        </w:rPr>
      </w:pPr>
      <w:r w:rsidRPr="00C47298">
        <w:rPr>
          <w:rFonts w:ascii="Times New Roman" w:eastAsia="Times New Roman" w:hAnsi="Times New Roman"/>
          <w:lang w:eastAsia="pt-BR"/>
        </w:rPr>
        <w:t xml:space="preserve">1 </w:t>
      </w:r>
      <w:r w:rsidRPr="00C47298">
        <w:rPr>
          <w:rFonts w:ascii="Times New Roman" w:hAnsi="Times New Roman"/>
        </w:rPr>
        <w:t>–</w:t>
      </w:r>
      <w:bookmarkStart w:id="3" w:name="_Hlk45699103"/>
      <w:r w:rsidR="00C47298">
        <w:rPr>
          <w:rFonts w:ascii="Times New Roman" w:hAnsi="Times New Roman"/>
        </w:rPr>
        <w:t xml:space="preserve"> </w:t>
      </w:r>
      <w:r w:rsidR="00C47298" w:rsidRPr="00C47298">
        <w:rPr>
          <w:rFonts w:ascii="Times New Roman" w:hAnsi="Times New Roman"/>
        </w:rPr>
        <w:t>Alterar o cronograma da R</w:t>
      </w:r>
      <w:r w:rsidR="00683DD5" w:rsidRPr="00C47298">
        <w:rPr>
          <w:rFonts w:ascii="Times New Roman" w:hAnsi="Times New Roman"/>
        </w:rPr>
        <w:t xml:space="preserve">eprogramação </w:t>
      </w:r>
      <w:r w:rsidR="00C47298" w:rsidRPr="00C47298">
        <w:rPr>
          <w:rFonts w:ascii="Times New Roman" w:eastAsia="Times New Roman" w:hAnsi="Times New Roman"/>
          <w:bCs/>
          <w:lang w:eastAsia="pt-BR"/>
        </w:rPr>
        <w:t xml:space="preserve">do Plano de Ação e Orçamento do CAU – Exercício </w:t>
      </w:r>
      <w:r w:rsidR="00683DD5" w:rsidRPr="00C47298">
        <w:rPr>
          <w:rFonts w:ascii="Times New Roman" w:hAnsi="Times New Roman"/>
        </w:rPr>
        <w:t>2020 para:</w:t>
      </w:r>
    </w:p>
    <w:tbl>
      <w:tblPr>
        <w:tblW w:w="9067" w:type="dxa"/>
        <w:tblInd w:w="279" w:type="dxa"/>
        <w:tblCellMar>
          <w:left w:w="0" w:type="dxa"/>
          <w:right w:w="0" w:type="dxa"/>
        </w:tblCellMar>
        <w:tblLook w:val="0600"/>
      </w:tblPr>
      <w:tblGrid>
        <w:gridCol w:w="5524"/>
        <w:gridCol w:w="1701"/>
        <w:gridCol w:w="1842"/>
      </w:tblGrid>
      <w:tr w:rsidR="00420D29" w:rsidRPr="00C47298" w:rsidTr="00C47298">
        <w:trPr>
          <w:trHeight w:val="367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bookmarkEnd w:id="3"/>
          <w:p w:rsidR="00420D29" w:rsidRPr="00C47298" w:rsidRDefault="00420D29" w:rsidP="00C47298">
            <w:pPr>
              <w:spacing w:after="0" w:line="240" w:lineRule="auto"/>
              <w:ind w:left="284" w:hanging="284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1.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Análise e Aprovação das Diretrizes pela </w:t>
            </w:r>
            <w:proofErr w:type="spellStart"/>
            <w:proofErr w:type="gramStart"/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C47298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9/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7/20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10/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7/20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10</w:t>
            </w:r>
          </w:p>
        </w:tc>
      </w:tr>
      <w:tr w:rsidR="00420D29" w:rsidRPr="00C47298" w:rsidTr="00C47298">
        <w:trPr>
          <w:trHeight w:val="401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2. Envio da</w:t>
            </w:r>
            <w:r w:rsid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s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 Diretrizes ao CAU/UF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15/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7/20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15/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7/20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10</w:t>
            </w:r>
          </w:p>
        </w:tc>
      </w:tr>
      <w:tr w:rsidR="00420D29" w:rsidRPr="00C47298" w:rsidTr="00C47298">
        <w:trPr>
          <w:trHeight w:val="407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3.</w:t>
            </w:r>
            <w:r w:rsid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Análise e Aprovação das Diretrizes pelo Plenário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30/</w:t>
            </w:r>
            <w:r w:rsidR="00C47298"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7</w:t>
            </w:r>
            <w:r w:rsidR="00C47298"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/2020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31/</w:t>
            </w:r>
            <w:r w:rsidR="00C47298"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7</w:t>
            </w:r>
            <w:r w:rsidR="00C47298"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/2020</w:t>
            </w:r>
          </w:p>
        </w:tc>
      </w:tr>
      <w:tr w:rsidR="00420D29" w:rsidRPr="00C47298" w:rsidTr="00C47298">
        <w:trPr>
          <w:trHeight w:val="682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ind w:left="257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4</w:t>
            </w:r>
            <w:r w:rsid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.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 Elaboração pelo CAU/UF, Assessoramento do CAU/BR e envio da Proposta de Reprogramação CAU/UF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15/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7/20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C47298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   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3/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/20</w:t>
            </w:r>
          </w:p>
        </w:tc>
      </w:tr>
      <w:tr w:rsidR="00420D29" w:rsidRPr="00C47298" w:rsidTr="00C47298">
        <w:trPr>
          <w:trHeight w:val="395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>5.</w:t>
            </w:r>
            <w:r w:rsid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Análise das propostas pela GERPLAN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C47298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4/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18/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</w:tr>
      <w:tr w:rsidR="00420D29" w:rsidRPr="00C47298" w:rsidTr="00C47298">
        <w:trPr>
          <w:trHeight w:val="528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6. Consolidação do Plano de Ação do CAU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18/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19/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</w:tr>
      <w:tr w:rsidR="00420D29" w:rsidRPr="00C47298" w:rsidTr="00C47298">
        <w:trPr>
          <w:trHeight w:val="551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7. Análise e aprovação da Reprogramação 2020 pela </w:t>
            </w:r>
            <w:proofErr w:type="spellStart"/>
            <w:proofErr w:type="gramStart"/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C</w:t>
            </w:r>
            <w:r w:rsid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PFi</w:t>
            </w:r>
            <w:proofErr w:type="spellEnd"/>
            <w:proofErr w:type="gramEnd"/>
            <w:r w:rsidRPr="00C47298">
              <w:rPr>
                <w:rFonts w:ascii="Times New Roman" w:eastAsia="Times New Roman" w:hAnsi="Times New Roman"/>
                <w:color w:val="000000" w:themeColor="text1"/>
                <w:kern w:val="24"/>
                <w:lang w:eastAsia="pt-BR"/>
              </w:rPr>
              <w:t xml:space="preserve"> – </w:t>
            </w:r>
            <w:r w:rsidRPr="00C47298">
              <w:rPr>
                <w:rFonts w:ascii="Times New Roman" w:eastAsia="Times New Roman" w:hAnsi="Times New Roman"/>
                <w:color w:val="FF0000"/>
                <w:kern w:val="24"/>
                <w:lang w:eastAsia="pt-BR"/>
              </w:rPr>
              <w:t>(Extraordinária)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</w:tr>
      <w:tr w:rsidR="00420D29" w:rsidRPr="00C47298" w:rsidTr="00C47298">
        <w:trPr>
          <w:trHeight w:val="545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8.</w:t>
            </w:r>
            <w:r w:rsid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Análise e aprovação da Reprogramação 2020 pelo Plenário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28/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28/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</w:tr>
      <w:tr w:rsidR="00420D29" w:rsidRPr="00C47298" w:rsidTr="00C47298">
        <w:trPr>
          <w:trHeight w:val="539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9.</w:t>
            </w:r>
            <w:r w:rsid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Envio do Parecer da Reprogramação 2020 aos CAU/UF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31/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31/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8/20</w:t>
            </w:r>
            <w:r w:rsidR="00C47298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</w:tr>
      <w:tr w:rsidR="00420D29" w:rsidRPr="00C47298" w:rsidTr="00C47298">
        <w:trPr>
          <w:trHeight w:val="405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420D29" w:rsidP="00420D29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10.</w:t>
            </w:r>
            <w:r w:rsid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 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 xml:space="preserve">Execução do Plano Reprogramado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20D29" w:rsidRPr="00C47298" w:rsidRDefault="00C47298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1/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0</w:t>
            </w:r>
            <w:r w:rsidR="00420D29"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9/20</w:t>
            </w: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16" w:type="dxa"/>
              <w:left w:w="279" w:type="dxa"/>
              <w:right w:w="16" w:type="dxa"/>
            </w:tcMar>
            <w:vAlign w:val="center"/>
            <w:hideMark/>
          </w:tcPr>
          <w:p w:rsidR="00420D29" w:rsidRPr="00C47298" w:rsidRDefault="00420D29" w:rsidP="00C472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kern w:val="24"/>
                <w:lang w:eastAsia="pt-BR"/>
              </w:rPr>
              <w:t>31/12/20</w:t>
            </w:r>
          </w:p>
        </w:tc>
      </w:tr>
    </w:tbl>
    <w:p w:rsidR="002544E1" w:rsidRDefault="00C47298" w:rsidP="00340F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2544E1" w:rsidRPr="00C47298">
        <w:rPr>
          <w:rFonts w:ascii="Times New Roman" w:hAnsi="Times New Roman"/>
        </w:rPr>
        <w:t xml:space="preserve">2- </w:t>
      </w:r>
      <w:r w:rsidR="00775A00" w:rsidRPr="00C47298">
        <w:rPr>
          <w:rFonts w:ascii="Times New Roman" w:hAnsi="Times New Roman"/>
        </w:rPr>
        <w:t>Encaminhar esta Deliberação para publicação no sítio eletrônico do CAU/BR e dar conhecimento aos órgãos colegiados do CAU/BR e aos Conselho</w:t>
      </w:r>
      <w:r>
        <w:rPr>
          <w:rFonts w:ascii="Times New Roman" w:hAnsi="Times New Roman"/>
        </w:rPr>
        <w:t>s</w:t>
      </w:r>
      <w:r w:rsidR="00775A00" w:rsidRPr="00C47298">
        <w:rPr>
          <w:rFonts w:ascii="Times New Roman" w:hAnsi="Times New Roman"/>
        </w:rPr>
        <w:t xml:space="preserve"> de Arquitetura e Urbanismo dos Estados e do Distrito Federal (CAU/UF).</w:t>
      </w:r>
    </w:p>
    <w:p w:rsidR="00C47298" w:rsidRPr="00C47298" w:rsidRDefault="00C47298" w:rsidP="00340F9B">
      <w:pPr>
        <w:spacing w:after="0"/>
        <w:jc w:val="both"/>
        <w:rPr>
          <w:rFonts w:ascii="Times New Roman" w:hAnsi="Times New Roman"/>
        </w:rPr>
      </w:pPr>
    </w:p>
    <w:p w:rsidR="00F10F9D" w:rsidRPr="00C47298" w:rsidRDefault="00B05285" w:rsidP="00B05285">
      <w:pPr>
        <w:jc w:val="center"/>
        <w:rPr>
          <w:rFonts w:ascii="Times New Roman" w:hAnsi="Times New Roman"/>
          <w:lang w:eastAsia="pt-BR"/>
        </w:rPr>
      </w:pPr>
      <w:r w:rsidRPr="00C47298">
        <w:rPr>
          <w:rFonts w:ascii="Times New Roman" w:hAnsi="Times New Roman"/>
          <w:lang w:eastAsia="pt-BR"/>
        </w:rPr>
        <w:lastRenderedPageBreak/>
        <w:t xml:space="preserve">Brasília-DF, </w:t>
      </w:r>
      <w:r w:rsidR="00B71350" w:rsidRPr="00C47298">
        <w:rPr>
          <w:rFonts w:ascii="Times New Roman" w:hAnsi="Times New Roman"/>
          <w:lang w:eastAsia="pt-BR"/>
        </w:rPr>
        <w:t>1</w:t>
      </w:r>
      <w:r w:rsidR="00BF55DE" w:rsidRPr="00C47298">
        <w:rPr>
          <w:rFonts w:ascii="Times New Roman" w:hAnsi="Times New Roman"/>
          <w:lang w:eastAsia="pt-BR"/>
        </w:rPr>
        <w:t>5</w:t>
      </w:r>
      <w:r w:rsidR="00C47298">
        <w:rPr>
          <w:rFonts w:ascii="Times New Roman" w:hAnsi="Times New Roman"/>
          <w:lang w:eastAsia="pt-BR"/>
        </w:rPr>
        <w:t xml:space="preserve"> </w:t>
      </w:r>
      <w:r w:rsidRPr="00C47298">
        <w:rPr>
          <w:rFonts w:ascii="Times New Roman" w:hAnsi="Times New Roman"/>
          <w:lang w:eastAsia="pt-BR"/>
        </w:rPr>
        <w:t xml:space="preserve">de </w:t>
      </w:r>
      <w:r w:rsidR="00B71350" w:rsidRPr="00C47298">
        <w:rPr>
          <w:rFonts w:ascii="Times New Roman" w:hAnsi="Times New Roman"/>
          <w:lang w:eastAsia="pt-BR"/>
        </w:rPr>
        <w:t>ju</w:t>
      </w:r>
      <w:r w:rsidR="00B05658" w:rsidRPr="00C47298">
        <w:rPr>
          <w:rFonts w:ascii="Times New Roman" w:hAnsi="Times New Roman"/>
          <w:lang w:eastAsia="pt-BR"/>
        </w:rPr>
        <w:t>l</w:t>
      </w:r>
      <w:r w:rsidR="00B71350" w:rsidRPr="00C47298">
        <w:rPr>
          <w:rFonts w:ascii="Times New Roman" w:hAnsi="Times New Roman"/>
          <w:lang w:eastAsia="pt-BR"/>
        </w:rPr>
        <w:t>ho</w:t>
      </w:r>
      <w:r w:rsidRPr="00C47298">
        <w:rPr>
          <w:rFonts w:ascii="Times New Roman" w:hAnsi="Times New Roman"/>
          <w:lang w:eastAsia="pt-BR"/>
        </w:rPr>
        <w:t xml:space="preserve"> de 2020</w:t>
      </w:r>
      <w:r w:rsidR="005152DF" w:rsidRPr="00C47298">
        <w:rPr>
          <w:rFonts w:ascii="Times New Roman" w:hAnsi="Times New Roman"/>
          <w:lang w:eastAsia="pt-BR"/>
        </w:rPr>
        <w:t>.</w:t>
      </w:r>
    </w:p>
    <w:p w:rsidR="00B05285" w:rsidRPr="00C47298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C47298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47298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47298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420D29" w:rsidRPr="00C47298" w:rsidRDefault="00420D29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</w:p>
    <w:p w:rsidR="00B05285" w:rsidRPr="00C47298" w:rsidRDefault="00B05285" w:rsidP="00B05285">
      <w:pPr>
        <w:spacing w:before="2" w:after="2"/>
        <w:jc w:val="center"/>
        <w:rPr>
          <w:rFonts w:ascii="Times New Roman" w:hAnsi="Times New Roman"/>
          <w:b/>
        </w:rPr>
      </w:pPr>
      <w:r w:rsidRPr="00C47298">
        <w:rPr>
          <w:rFonts w:ascii="Times New Roman" w:hAnsi="Times New Roman"/>
          <w:b/>
        </w:rPr>
        <w:t>DANIELA DEMARTINI</w:t>
      </w:r>
    </w:p>
    <w:p w:rsidR="00C47298" w:rsidRDefault="00B05285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  <w:sectPr w:rsidR="00C47298" w:rsidSect="005D0541">
          <w:headerReference w:type="default" r:id="rId8"/>
          <w:footerReference w:type="default" r:id="rId9"/>
          <w:pgSz w:w="11906" w:h="16838"/>
          <w:pgMar w:top="1418" w:right="991" w:bottom="1276" w:left="1701" w:header="709" w:footer="335" w:gutter="0"/>
          <w:cols w:space="708"/>
          <w:docGrid w:linePitch="360"/>
        </w:sectPr>
      </w:pPr>
      <w:r w:rsidRPr="00C47298">
        <w:rPr>
          <w:rFonts w:ascii="Times New Roman" w:hAnsi="Times New Roman"/>
        </w:rPr>
        <w:t xml:space="preserve">Secretária Geral da Mesa do CAU/BR </w:t>
      </w:r>
    </w:p>
    <w:p w:rsidR="00420D29" w:rsidRPr="00C47298" w:rsidRDefault="00420D29" w:rsidP="00B05285">
      <w:pPr>
        <w:tabs>
          <w:tab w:val="left" w:pos="1560"/>
        </w:tabs>
        <w:spacing w:before="2" w:after="2"/>
        <w:jc w:val="center"/>
        <w:rPr>
          <w:rFonts w:ascii="Times New Roman" w:hAnsi="Times New Roman"/>
        </w:rPr>
      </w:pPr>
    </w:p>
    <w:p w:rsidR="009A4851" w:rsidRPr="00C47298" w:rsidRDefault="00584F6C" w:rsidP="009A4851">
      <w:pPr>
        <w:keepNext/>
        <w:spacing w:before="60" w:after="60" w:line="240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 w:rsidRPr="00C47298">
        <w:rPr>
          <w:rFonts w:ascii="Times New Roman" w:eastAsia="Cambria" w:hAnsi="Times New Roman"/>
          <w:b/>
          <w:bCs/>
          <w:smallCaps/>
          <w:kern w:val="32"/>
        </w:rPr>
        <w:t>12</w:t>
      </w:r>
      <w:r w:rsidR="009A4851" w:rsidRPr="00C47298">
        <w:rPr>
          <w:rFonts w:ascii="Times New Roman" w:eastAsia="Cambria" w:hAnsi="Times New Roman"/>
          <w:b/>
          <w:bCs/>
          <w:smallCaps/>
          <w:kern w:val="32"/>
        </w:rPr>
        <w:t xml:space="preserve">ª REUNIÃO </w:t>
      </w:r>
      <w:r w:rsidRPr="00C47298">
        <w:rPr>
          <w:rFonts w:ascii="Times New Roman" w:eastAsia="Cambria" w:hAnsi="Times New Roman"/>
          <w:b/>
          <w:bCs/>
          <w:smallCaps/>
          <w:kern w:val="32"/>
        </w:rPr>
        <w:t>EXTRA</w:t>
      </w:r>
      <w:r w:rsidR="009A4851" w:rsidRPr="00C47298">
        <w:rPr>
          <w:rFonts w:ascii="Times New Roman" w:eastAsia="Cambria" w:hAnsi="Times New Roman"/>
          <w:b/>
          <w:bCs/>
          <w:smallCaps/>
          <w:kern w:val="32"/>
        </w:rPr>
        <w:t>ORDINÁRIA do CD-CAU/BR</w:t>
      </w:r>
    </w:p>
    <w:p w:rsidR="00B05285" w:rsidRPr="00C47298" w:rsidRDefault="00B05285" w:rsidP="00B05285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C47298">
        <w:rPr>
          <w:rFonts w:ascii="Times New Roman" w:hAnsi="Times New Roman"/>
        </w:rPr>
        <w:t>Videoconferência</w:t>
      </w:r>
    </w:p>
    <w:p w:rsidR="00B05285" w:rsidRPr="00C47298" w:rsidRDefault="00B05285" w:rsidP="00B05285">
      <w:pPr>
        <w:spacing w:after="120"/>
        <w:jc w:val="center"/>
        <w:rPr>
          <w:rFonts w:ascii="Times New Roman" w:eastAsia="Cambria" w:hAnsi="Times New Roman"/>
          <w:b/>
          <w:lang w:eastAsia="pt-BR"/>
        </w:rPr>
      </w:pPr>
      <w:r w:rsidRPr="00C47298">
        <w:rPr>
          <w:rFonts w:ascii="Times New Roman" w:hAnsi="Times New Roman"/>
          <w:b/>
          <w:lang w:eastAsia="pt-BR"/>
        </w:rPr>
        <w:t>Folha de Votação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C47298" w:rsidTr="00B0528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9E" w:rsidRPr="00C47298" w:rsidRDefault="000C429E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C47298" w:rsidRDefault="00B05285" w:rsidP="000C429E">
            <w:pPr>
              <w:spacing w:after="0"/>
              <w:ind w:left="-56" w:right="-108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C47298" w:rsidTr="000C429E">
        <w:trPr>
          <w:trHeight w:val="3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ind w:left="-53"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 w:rsidRPr="00C47298">
              <w:rPr>
                <w:rFonts w:ascii="Times New Roman" w:hAnsi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 w:rsidRPr="00C47298">
              <w:rPr>
                <w:rFonts w:ascii="Times New Roman" w:hAnsi="Times New Roman"/>
                <w:b/>
                <w:lang w:eastAsia="pt-BR"/>
              </w:rPr>
              <w:t>Ausên</w:t>
            </w:r>
            <w:proofErr w:type="spellEnd"/>
          </w:p>
        </w:tc>
      </w:tr>
      <w:tr w:rsidR="00B05285" w:rsidRPr="00C47298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DD689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B0528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C47298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 xml:space="preserve">Coordenador </w:t>
            </w:r>
            <w:proofErr w:type="spellStart"/>
            <w:proofErr w:type="gramStart"/>
            <w:r w:rsidRPr="00C47298">
              <w:rPr>
                <w:rFonts w:ascii="Times New Roman" w:hAnsi="Times New Roman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DD689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DD689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DD689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D165C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47298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eastAsia="Cambria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85" w:rsidRPr="00C47298" w:rsidRDefault="00B05285" w:rsidP="000C429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47298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DD689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5" w:rsidRPr="00C47298" w:rsidRDefault="00B05285" w:rsidP="000C429E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B0528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285" w:rsidRPr="00C47298" w:rsidRDefault="00B05285" w:rsidP="000C429E">
            <w:pPr>
              <w:spacing w:after="0"/>
              <w:ind w:left="-56"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85" w:rsidRPr="00C47298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285" w:rsidRPr="00C47298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C47298" w:rsidTr="00B05285">
        <w:trPr>
          <w:trHeight w:val="318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9A4851" w:rsidRPr="00C47298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C47298" w:rsidRDefault="00584F6C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 w:rsidRPr="00C47298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12</w:t>
            </w:r>
            <w:r w:rsidR="00340F9B" w:rsidRPr="00C47298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</w:t>
            </w:r>
            <w:r w:rsidRPr="00C47298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EXTRAO</w:t>
            </w:r>
            <w:r w:rsidR="00340F9B" w:rsidRPr="00C47298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RDINÁRIA DO</w:t>
            </w:r>
            <w:r w:rsidR="009A4851" w:rsidRPr="00C47298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  <w:proofErr w:type="gramStart"/>
            <w:r w:rsidRPr="00C47298">
              <w:rPr>
                <w:rFonts w:ascii="Times New Roman" w:hAnsi="Times New Roman"/>
                <w:b/>
                <w:lang w:eastAsia="pt-BR"/>
              </w:rPr>
              <w:t>Data:</w:t>
            </w:r>
            <w:proofErr w:type="gramEnd"/>
            <w:r w:rsidR="00584F6C" w:rsidRPr="00C47298">
              <w:rPr>
                <w:rFonts w:ascii="Times New Roman" w:hAnsi="Times New Roman"/>
                <w:lang w:eastAsia="pt-BR"/>
              </w:rPr>
              <w:t>1</w:t>
            </w:r>
            <w:r w:rsidR="00BF55DE" w:rsidRPr="00C47298">
              <w:rPr>
                <w:rFonts w:ascii="Times New Roman" w:hAnsi="Times New Roman"/>
                <w:lang w:eastAsia="pt-BR"/>
              </w:rPr>
              <w:t>5</w:t>
            </w:r>
            <w:r w:rsidR="009A4851" w:rsidRPr="00C47298">
              <w:rPr>
                <w:rFonts w:ascii="Times New Roman" w:hAnsi="Times New Roman"/>
                <w:lang w:eastAsia="pt-BR"/>
              </w:rPr>
              <w:t>/0</w:t>
            </w:r>
            <w:r w:rsidR="00584F6C" w:rsidRPr="00C47298">
              <w:rPr>
                <w:rFonts w:ascii="Times New Roman" w:hAnsi="Times New Roman"/>
                <w:lang w:eastAsia="pt-BR"/>
              </w:rPr>
              <w:t>7</w:t>
            </w:r>
            <w:r w:rsidRPr="00C47298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C47298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C47298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C47298" w:rsidRPr="00C47298">
              <w:rPr>
                <w:rFonts w:ascii="Times New Roman" w:hAnsi="Times New Roman"/>
                <w:lang w:eastAsia="pt-BR"/>
              </w:rPr>
              <w:t>Altera</w:t>
            </w:r>
            <w:r w:rsidR="00C47298">
              <w:rPr>
                <w:rFonts w:ascii="Times New Roman" w:hAnsi="Times New Roman"/>
                <w:lang w:eastAsia="pt-BR"/>
              </w:rPr>
              <w:t>ção</w:t>
            </w:r>
            <w:r w:rsidR="00C47298" w:rsidRPr="00C47298">
              <w:rPr>
                <w:rFonts w:ascii="Times New Roman" w:hAnsi="Times New Roman"/>
                <w:lang w:eastAsia="pt-BR"/>
              </w:rPr>
              <w:t xml:space="preserve"> </w:t>
            </w:r>
            <w:r w:rsidR="00C47298">
              <w:rPr>
                <w:rFonts w:ascii="Times New Roman" w:hAnsi="Times New Roman"/>
                <w:lang w:eastAsia="pt-BR"/>
              </w:rPr>
              <w:t>d</w:t>
            </w:r>
            <w:r w:rsidR="00C47298" w:rsidRPr="00C47298">
              <w:rPr>
                <w:rFonts w:ascii="Times New Roman" w:hAnsi="Times New Roman"/>
                <w:lang w:eastAsia="pt-BR"/>
              </w:rPr>
              <w:t xml:space="preserve">o </w:t>
            </w:r>
            <w:r w:rsidR="00C47298" w:rsidRPr="00C47298">
              <w:rPr>
                <w:rFonts w:ascii="Times New Roman" w:hAnsi="Times New Roman"/>
              </w:rPr>
              <w:t xml:space="preserve">cronograma da Reprogramação </w:t>
            </w:r>
            <w:r w:rsidR="00C47298" w:rsidRPr="00C47298">
              <w:rPr>
                <w:rFonts w:ascii="Times New Roman" w:eastAsia="Times New Roman" w:hAnsi="Times New Roman"/>
                <w:bCs/>
                <w:lang w:eastAsia="pt-BR"/>
              </w:rPr>
              <w:t xml:space="preserve">do Plano de Ação e Orçamento do CAU – Exercício </w:t>
            </w:r>
            <w:r w:rsidR="00C47298" w:rsidRPr="00C47298">
              <w:rPr>
                <w:rFonts w:ascii="Times New Roman" w:hAnsi="Times New Roman"/>
              </w:rPr>
              <w:t>2020</w:t>
            </w:r>
            <w:r w:rsidR="00584F6C" w:rsidRPr="00C47298">
              <w:rPr>
                <w:rFonts w:ascii="Times New Roman" w:eastAsia="Times New Roman" w:hAnsi="Times New Roman"/>
                <w:bCs/>
                <w:lang w:eastAsia="pt-BR"/>
              </w:rPr>
              <w:t>.</w:t>
            </w:r>
          </w:p>
          <w:p w:rsidR="00B05285" w:rsidRPr="00C47298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C47298">
              <w:rPr>
                <w:rFonts w:ascii="Times New Roman" w:hAnsi="Times New Roman"/>
                <w:lang w:eastAsia="pt-BR"/>
              </w:rPr>
              <w:t>Sim</w:t>
            </w:r>
            <w:r w:rsidR="00C47298">
              <w:rPr>
                <w:rFonts w:ascii="Times New Roman" w:hAnsi="Times New Roman"/>
                <w:lang w:eastAsia="pt-BR"/>
              </w:rPr>
              <w:t xml:space="preserve"> </w:t>
            </w:r>
            <w:r w:rsidRPr="00C47298">
              <w:rPr>
                <w:rFonts w:ascii="Times New Roman" w:hAnsi="Times New Roman"/>
                <w:lang w:eastAsia="pt-BR"/>
              </w:rPr>
              <w:t>(</w:t>
            </w:r>
            <w:r w:rsidR="00C47298">
              <w:rPr>
                <w:rFonts w:ascii="Times New Roman" w:hAnsi="Times New Roman"/>
                <w:lang w:eastAsia="pt-BR"/>
              </w:rPr>
              <w:t>05</w:t>
            </w:r>
            <w:r w:rsidRPr="00C47298">
              <w:rPr>
                <w:rFonts w:ascii="Times New Roman" w:hAnsi="Times New Roman"/>
                <w:lang w:eastAsia="pt-BR"/>
              </w:rPr>
              <w:t>)</w:t>
            </w:r>
            <w:r w:rsidR="00C47298">
              <w:rPr>
                <w:rFonts w:ascii="Times New Roman" w:hAnsi="Times New Roman"/>
                <w:lang w:eastAsia="pt-BR"/>
              </w:rPr>
              <w:t xml:space="preserve"> </w:t>
            </w:r>
            <w:r w:rsidRPr="00C47298">
              <w:rPr>
                <w:rFonts w:ascii="Times New Roman" w:hAnsi="Times New Roman"/>
                <w:b/>
                <w:lang w:eastAsia="pt-BR"/>
              </w:rPr>
              <w:t>Não</w:t>
            </w:r>
            <w:r w:rsidRPr="00C47298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C47298">
              <w:rPr>
                <w:rFonts w:ascii="Times New Roman" w:hAnsi="Times New Roman"/>
                <w:lang w:eastAsia="pt-BR"/>
              </w:rPr>
              <w:t>0</w:t>
            </w:r>
            <w:r w:rsidRPr="00C47298">
              <w:rPr>
                <w:rFonts w:ascii="Times New Roman" w:hAnsi="Times New Roman"/>
                <w:lang w:eastAsia="pt-BR"/>
              </w:rPr>
              <w:t xml:space="preserve">) </w:t>
            </w:r>
            <w:proofErr w:type="gramStart"/>
            <w:r w:rsidRPr="00C47298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C47298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C47298">
              <w:rPr>
                <w:rFonts w:ascii="Times New Roman" w:hAnsi="Times New Roman"/>
                <w:lang w:eastAsia="pt-BR"/>
              </w:rPr>
              <w:t>0</w:t>
            </w:r>
            <w:r w:rsidRPr="00C47298">
              <w:rPr>
                <w:rFonts w:ascii="Times New Roman" w:hAnsi="Times New Roman"/>
                <w:lang w:eastAsia="pt-BR"/>
              </w:rPr>
              <w:t>)</w:t>
            </w:r>
            <w:r w:rsidR="00C47298">
              <w:rPr>
                <w:rFonts w:ascii="Times New Roman" w:hAnsi="Times New Roman"/>
                <w:lang w:eastAsia="pt-BR"/>
              </w:rPr>
              <w:t xml:space="preserve"> </w:t>
            </w:r>
            <w:r w:rsidRPr="00C47298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C47298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C47298">
              <w:rPr>
                <w:rFonts w:ascii="Times New Roman" w:hAnsi="Times New Roman"/>
                <w:lang w:eastAsia="pt-BR"/>
              </w:rPr>
              <w:t>0</w:t>
            </w:r>
            <w:r w:rsidRPr="00C47298">
              <w:rPr>
                <w:rFonts w:ascii="Times New Roman" w:hAnsi="Times New Roman"/>
                <w:lang w:eastAsia="pt-BR"/>
              </w:rPr>
              <w:t xml:space="preserve">) </w:t>
            </w:r>
            <w:r w:rsidRPr="00C47298">
              <w:rPr>
                <w:rFonts w:ascii="Times New Roman" w:hAnsi="Times New Roman"/>
                <w:b/>
                <w:lang w:eastAsia="pt-BR"/>
              </w:rPr>
              <w:t>Total</w:t>
            </w:r>
            <w:proofErr w:type="gramEnd"/>
            <w:r w:rsidR="00C47298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C47298">
              <w:rPr>
                <w:rFonts w:ascii="Times New Roman" w:hAnsi="Times New Roman"/>
                <w:lang w:eastAsia="pt-BR"/>
              </w:rPr>
              <w:t>(</w:t>
            </w:r>
            <w:r w:rsidR="000C429E" w:rsidRPr="00C47298">
              <w:rPr>
                <w:rFonts w:ascii="Times New Roman" w:hAnsi="Times New Roman"/>
                <w:lang w:eastAsia="pt-BR"/>
              </w:rPr>
              <w:t>0</w:t>
            </w:r>
            <w:r w:rsidR="00C47298">
              <w:rPr>
                <w:rFonts w:ascii="Times New Roman" w:hAnsi="Times New Roman"/>
                <w:lang w:eastAsia="pt-BR"/>
              </w:rPr>
              <w:t>5</w:t>
            </w:r>
            <w:r w:rsidRPr="00C47298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C47298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C47298" w:rsidRDefault="00B05285">
            <w:pPr>
              <w:rPr>
                <w:rFonts w:ascii="Times New Roman" w:hAnsi="Times New Roman"/>
                <w:lang w:eastAsia="pt-BR"/>
              </w:rPr>
            </w:pPr>
            <w:r w:rsidRPr="00C47298">
              <w:rPr>
                <w:rFonts w:ascii="Times New Roman" w:hAnsi="Times New Roman"/>
                <w:b/>
                <w:lang w:eastAsia="pt-BR"/>
              </w:rPr>
              <w:t xml:space="preserve">Secretário: </w:t>
            </w:r>
            <w:r w:rsidRPr="00C47298">
              <w:rPr>
                <w:rFonts w:ascii="Times New Roman" w:hAnsi="Times New Roman"/>
                <w:lang w:eastAsia="pt-BR"/>
              </w:rPr>
              <w:t xml:space="preserve">Daniela </w:t>
            </w:r>
            <w:proofErr w:type="spellStart"/>
            <w:r w:rsidRPr="00C47298">
              <w:rPr>
                <w:rFonts w:ascii="Times New Roman" w:hAnsi="Times New Roman"/>
                <w:lang w:eastAsia="pt-BR"/>
              </w:rPr>
              <w:t>Demartini</w:t>
            </w:r>
            <w:proofErr w:type="spellEnd"/>
            <w:r w:rsidR="00C47298">
              <w:rPr>
                <w:rFonts w:ascii="Times New Roman" w:hAnsi="Times New Roman"/>
                <w:lang w:eastAsia="pt-BR"/>
              </w:rPr>
              <w:t xml:space="preserve">                           </w:t>
            </w:r>
            <w:r w:rsidRPr="00C47298">
              <w:rPr>
                <w:rFonts w:ascii="Times New Roman" w:hAnsi="Times New Roman"/>
                <w:b/>
                <w:lang w:eastAsia="pt-BR"/>
              </w:rPr>
              <w:t>Condutor dos trabalhos (Presidente</w:t>
            </w:r>
            <w:proofErr w:type="gramStart"/>
            <w:r w:rsidRPr="00C47298">
              <w:rPr>
                <w:rFonts w:ascii="Times New Roman" w:hAnsi="Times New Roman"/>
                <w:b/>
                <w:lang w:eastAsia="pt-BR"/>
              </w:rPr>
              <w:t>):</w:t>
            </w:r>
            <w:proofErr w:type="gramEnd"/>
            <w:r w:rsidRPr="00C47298">
              <w:rPr>
                <w:rFonts w:ascii="Times New Roman" w:hAnsi="Times New Roman"/>
                <w:bCs/>
                <w:lang w:eastAsia="pt-BR"/>
              </w:rPr>
              <w:t>Luciano Guimarães</w:t>
            </w:r>
          </w:p>
        </w:tc>
      </w:tr>
    </w:tbl>
    <w:p w:rsidR="00B05285" w:rsidRPr="00C47298" w:rsidRDefault="00B05285" w:rsidP="008153E5">
      <w:pPr>
        <w:rPr>
          <w:rFonts w:ascii="Times New Roman" w:hAnsi="Times New Roman"/>
        </w:rPr>
      </w:pPr>
    </w:p>
    <w:sectPr w:rsidR="00B05285" w:rsidRPr="00C47298" w:rsidSect="00C47298">
      <w:pgSz w:w="11906" w:h="16838"/>
      <w:pgMar w:top="1418" w:right="991" w:bottom="1276" w:left="1701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98" w:rsidRDefault="00C47298" w:rsidP="00792E15">
      <w:pPr>
        <w:spacing w:after="0" w:line="240" w:lineRule="auto"/>
      </w:pPr>
      <w:r>
        <w:separator/>
      </w:r>
    </w:p>
  </w:endnote>
  <w:endnote w:type="continuationSeparator" w:id="1">
    <w:p w:rsidR="00C47298" w:rsidRDefault="00C47298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8" w:rsidRDefault="00C47298" w:rsidP="00C47298">
    <w:pPr>
      <w:pStyle w:val="Rodap"/>
      <w:tabs>
        <w:tab w:val="clear" w:pos="8504"/>
      </w:tabs>
      <w:ind w:right="-141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-1068400</wp:posOffset>
          </wp:positionH>
          <wp:positionV relativeFrom="paragraph">
            <wp:posOffset>-85420</wp:posOffset>
          </wp:positionV>
          <wp:extent cx="7552182" cy="724205"/>
          <wp:effectExtent l="19050" t="0" r="0" b="0"/>
          <wp:wrapNone/>
          <wp:docPr id="8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82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6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9487535</wp:posOffset>
          </wp:positionV>
          <wp:extent cx="7559675" cy="719455"/>
          <wp:effectExtent l="19050" t="0" r="3175" b="0"/>
          <wp:wrapNone/>
          <wp:docPr id="87" name="Imagem 8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89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0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1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9992995</wp:posOffset>
          </wp:positionV>
          <wp:extent cx="7559675" cy="719455"/>
          <wp:effectExtent l="19050" t="0" r="3175" b="0"/>
          <wp:wrapNone/>
          <wp:docPr id="92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    </w:t>
    </w:r>
    <w:r w:rsidR="006F4684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6F4684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433CAD">
      <w:rPr>
        <w:rStyle w:val="Nmerodepgina"/>
        <w:rFonts w:ascii="Times New Roman" w:hAnsi="Times New Roman"/>
        <w:noProof/>
        <w:color w:val="296D7A"/>
        <w:sz w:val="18"/>
      </w:rPr>
      <w:t>3</w:t>
    </w:r>
    <w:r w:rsidR="006F4684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47298" w:rsidRDefault="00C47298" w:rsidP="000C429E">
    <w:pPr>
      <w:pStyle w:val="Rodap"/>
      <w:tabs>
        <w:tab w:val="left" w:pos="1670"/>
      </w:tabs>
      <w:jc w:val="center"/>
      <w:rPr>
        <w:rStyle w:val="Nmerodepgina"/>
        <w:rFonts w:ascii="Times New Roman" w:hAnsi="Times New Roman"/>
        <w:color w:val="296D7A"/>
        <w:sz w:val="18"/>
      </w:rPr>
    </w:pPr>
  </w:p>
  <w:p w:rsidR="00C47298" w:rsidRDefault="00C47298" w:rsidP="000C429E">
    <w:pPr>
      <w:pStyle w:val="Rodap"/>
      <w:tabs>
        <w:tab w:val="left" w:pos="1670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  <w:t>DELIBERAÇÃO N° 21</w:t>
    </w:r>
    <w:r w:rsidRPr="008153E5">
      <w:rPr>
        <w:rStyle w:val="Nmerodepgina"/>
        <w:rFonts w:ascii="Times New Roman" w:hAnsi="Times New Roman"/>
        <w:color w:val="296D7A"/>
        <w:sz w:val="18"/>
      </w:rPr>
      <w:t>/2020 – CD-CAU/BR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98" w:rsidRDefault="00C47298" w:rsidP="00792E15">
      <w:pPr>
        <w:spacing w:after="0" w:line="240" w:lineRule="auto"/>
      </w:pPr>
      <w:r>
        <w:separator/>
      </w:r>
    </w:p>
  </w:footnote>
  <w:footnote w:type="continuationSeparator" w:id="1">
    <w:p w:rsidR="00C47298" w:rsidRDefault="00C47298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8" w:rsidRDefault="00C47298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84" name="Imagem 84" descr="CAU-BR-timbrado2015--T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5F078F0"/>
    <w:multiLevelType w:val="multilevel"/>
    <w:tmpl w:val="E3D2B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3596874"/>
    <w:multiLevelType w:val="multilevel"/>
    <w:tmpl w:val="12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B471D"/>
    <w:multiLevelType w:val="hybridMultilevel"/>
    <w:tmpl w:val="4AEEE19A"/>
    <w:lvl w:ilvl="0" w:tplc="ABAE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8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7"/>
  </w:num>
  <w:num w:numId="28">
    <w:abstractNumId w:val="3"/>
  </w:num>
  <w:num w:numId="29">
    <w:abstractNumId w:val="2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92E15"/>
    <w:rsid w:val="000170A1"/>
    <w:rsid w:val="00020D84"/>
    <w:rsid w:val="0002347D"/>
    <w:rsid w:val="00030E6E"/>
    <w:rsid w:val="00036E13"/>
    <w:rsid w:val="00037613"/>
    <w:rsid w:val="00044849"/>
    <w:rsid w:val="000452D6"/>
    <w:rsid w:val="00046F26"/>
    <w:rsid w:val="00053535"/>
    <w:rsid w:val="000536CD"/>
    <w:rsid w:val="0005424C"/>
    <w:rsid w:val="00065454"/>
    <w:rsid w:val="000671FF"/>
    <w:rsid w:val="00074357"/>
    <w:rsid w:val="00082D5B"/>
    <w:rsid w:val="00091C64"/>
    <w:rsid w:val="00094170"/>
    <w:rsid w:val="000C182E"/>
    <w:rsid w:val="000C429E"/>
    <w:rsid w:val="000C6696"/>
    <w:rsid w:val="000D2CA2"/>
    <w:rsid w:val="000D4D8C"/>
    <w:rsid w:val="000D5CC0"/>
    <w:rsid w:val="000D6D1B"/>
    <w:rsid w:val="000E3708"/>
    <w:rsid w:val="000E445A"/>
    <w:rsid w:val="000E7DB3"/>
    <w:rsid w:val="000F271B"/>
    <w:rsid w:val="000F278B"/>
    <w:rsid w:val="0010379B"/>
    <w:rsid w:val="00117C46"/>
    <w:rsid w:val="00132FBC"/>
    <w:rsid w:val="00135744"/>
    <w:rsid w:val="00145DCA"/>
    <w:rsid w:val="001478E8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02B64"/>
    <w:rsid w:val="00210C9D"/>
    <w:rsid w:val="00211CE1"/>
    <w:rsid w:val="00240277"/>
    <w:rsid w:val="00241E0C"/>
    <w:rsid w:val="0024794D"/>
    <w:rsid w:val="002542BF"/>
    <w:rsid w:val="002544E1"/>
    <w:rsid w:val="00257529"/>
    <w:rsid w:val="002644EF"/>
    <w:rsid w:val="00271AD0"/>
    <w:rsid w:val="0027417C"/>
    <w:rsid w:val="0028229D"/>
    <w:rsid w:val="0029411A"/>
    <w:rsid w:val="00296C2B"/>
    <w:rsid w:val="002B437D"/>
    <w:rsid w:val="002C6D4C"/>
    <w:rsid w:val="002C71C1"/>
    <w:rsid w:val="002F58B0"/>
    <w:rsid w:val="003240A3"/>
    <w:rsid w:val="00324AE2"/>
    <w:rsid w:val="00326C88"/>
    <w:rsid w:val="00336C8F"/>
    <w:rsid w:val="00340F9B"/>
    <w:rsid w:val="003454F4"/>
    <w:rsid w:val="00371A21"/>
    <w:rsid w:val="00382C21"/>
    <w:rsid w:val="0038407C"/>
    <w:rsid w:val="00395364"/>
    <w:rsid w:val="003B28BE"/>
    <w:rsid w:val="003C76F7"/>
    <w:rsid w:val="003D0CBD"/>
    <w:rsid w:val="003F0243"/>
    <w:rsid w:val="00401851"/>
    <w:rsid w:val="00416D58"/>
    <w:rsid w:val="00420D29"/>
    <w:rsid w:val="00423E3F"/>
    <w:rsid w:val="00424429"/>
    <w:rsid w:val="00433C58"/>
    <w:rsid w:val="00433CAD"/>
    <w:rsid w:val="004355D3"/>
    <w:rsid w:val="004421E4"/>
    <w:rsid w:val="00442A59"/>
    <w:rsid w:val="00454461"/>
    <w:rsid w:val="00463B17"/>
    <w:rsid w:val="00463EF1"/>
    <w:rsid w:val="00467D54"/>
    <w:rsid w:val="00473FCC"/>
    <w:rsid w:val="004748D6"/>
    <w:rsid w:val="00476925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52DF"/>
    <w:rsid w:val="005179C9"/>
    <w:rsid w:val="00525735"/>
    <w:rsid w:val="0052762A"/>
    <w:rsid w:val="00530F03"/>
    <w:rsid w:val="00537371"/>
    <w:rsid w:val="00573AD3"/>
    <w:rsid w:val="00574DD9"/>
    <w:rsid w:val="0057589E"/>
    <w:rsid w:val="005777E9"/>
    <w:rsid w:val="00583E35"/>
    <w:rsid w:val="00584F6C"/>
    <w:rsid w:val="00597431"/>
    <w:rsid w:val="005B6168"/>
    <w:rsid w:val="005C044C"/>
    <w:rsid w:val="005C563A"/>
    <w:rsid w:val="005D0541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540A"/>
    <w:rsid w:val="006367CE"/>
    <w:rsid w:val="00667A0B"/>
    <w:rsid w:val="00674B41"/>
    <w:rsid w:val="00675AAB"/>
    <w:rsid w:val="0067631C"/>
    <w:rsid w:val="006817D4"/>
    <w:rsid w:val="00683DD5"/>
    <w:rsid w:val="006C01CA"/>
    <w:rsid w:val="006C53BE"/>
    <w:rsid w:val="006D0A31"/>
    <w:rsid w:val="006E0C30"/>
    <w:rsid w:val="006F1B71"/>
    <w:rsid w:val="006F378E"/>
    <w:rsid w:val="006F4684"/>
    <w:rsid w:val="007049F3"/>
    <w:rsid w:val="0072330A"/>
    <w:rsid w:val="0073150F"/>
    <w:rsid w:val="007537BB"/>
    <w:rsid w:val="00756C8A"/>
    <w:rsid w:val="0076530E"/>
    <w:rsid w:val="00766EEA"/>
    <w:rsid w:val="00771A2E"/>
    <w:rsid w:val="00775A00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0FA4"/>
    <w:rsid w:val="008B23C6"/>
    <w:rsid w:val="008B5D0F"/>
    <w:rsid w:val="008C7904"/>
    <w:rsid w:val="008D0E8C"/>
    <w:rsid w:val="008D1B8C"/>
    <w:rsid w:val="008F32DB"/>
    <w:rsid w:val="00901322"/>
    <w:rsid w:val="00911DAB"/>
    <w:rsid w:val="0092127E"/>
    <w:rsid w:val="009264E6"/>
    <w:rsid w:val="00945E41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05658"/>
    <w:rsid w:val="00B13E27"/>
    <w:rsid w:val="00B1621A"/>
    <w:rsid w:val="00B25D52"/>
    <w:rsid w:val="00B2630F"/>
    <w:rsid w:val="00B26CFD"/>
    <w:rsid w:val="00B27ECF"/>
    <w:rsid w:val="00B30B96"/>
    <w:rsid w:val="00B422EA"/>
    <w:rsid w:val="00B42AAA"/>
    <w:rsid w:val="00B439B8"/>
    <w:rsid w:val="00B51578"/>
    <w:rsid w:val="00B528E4"/>
    <w:rsid w:val="00B57B27"/>
    <w:rsid w:val="00B60C2C"/>
    <w:rsid w:val="00B71350"/>
    <w:rsid w:val="00B74604"/>
    <w:rsid w:val="00B76F3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BF55DE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47298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004E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A08B2"/>
    <w:rsid w:val="00DA6337"/>
    <w:rsid w:val="00DD5961"/>
    <w:rsid w:val="00DD6895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B487A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476FB"/>
    <w:rsid w:val="00F53734"/>
    <w:rsid w:val="00F55DCA"/>
    <w:rsid w:val="00F6580B"/>
    <w:rsid w:val="00F807F9"/>
    <w:rsid w:val="00F8197E"/>
    <w:rsid w:val="00F87099"/>
    <w:rsid w:val="00F93088"/>
    <w:rsid w:val="00F94CE7"/>
    <w:rsid w:val="00F9515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Corpodetexto">
    <w:name w:val="Body Text"/>
    <w:basedOn w:val="Normal"/>
    <w:link w:val="CorpodetextoChar"/>
    <w:uiPriority w:val="1"/>
    <w:qFormat/>
    <w:rsid w:val="00241E0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1E0C"/>
    <w:rPr>
      <w:rFonts w:cs="Calibri"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6436-3120-48DE-AE27-D808FDAD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2020-07-16T19:00:00Z</cp:lastPrinted>
  <dcterms:created xsi:type="dcterms:W3CDTF">2020-07-16T19:01:00Z</dcterms:created>
  <dcterms:modified xsi:type="dcterms:W3CDTF">2020-07-16T19:01:00Z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1538507230</vt:i4>
  </property>
</Properties>
</file>