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176BD" w:rsidRDefault="00B176BD">
      <w:pPr>
        <w:spacing w:before="7pt"/>
        <w:ind w:start="33.10pt"/>
        <w:rPr>
          <w:b/>
          <w:color w:val="0E0F11"/>
          <w:w w:val="105%"/>
          <w:sz w:val="21"/>
          <w:lang w:val="pt-BR"/>
        </w:rPr>
      </w:pPr>
    </w:p>
    <w:p w:rsidR="00C65D18" w:rsidRPr="00B176BD" w:rsidRDefault="00B176BD">
      <w:pPr>
        <w:spacing w:before="7pt"/>
        <w:ind w:start="33.10pt"/>
        <w:rPr>
          <w:b/>
          <w:sz w:val="21"/>
          <w:lang w:val="pt-BR"/>
        </w:rPr>
      </w:pPr>
      <w:r w:rsidRPr="00B176BD">
        <w:rPr>
          <w:b/>
          <w:color w:val="0E0F11"/>
          <w:w w:val="105%"/>
          <w:sz w:val="21"/>
          <w:lang w:val="pt-BR"/>
        </w:rPr>
        <w:t xml:space="preserve">COMUNICADO </w:t>
      </w:r>
      <w:r w:rsidRPr="00B176BD">
        <w:rPr>
          <w:b/>
          <w:color w:val="1D1F23"/>
          <w:w w:val="105%"/>
          <w:sz w:val="21"/>
          <w:lang w:val="pt-BR"/>
        </w:rPr>
        <w:t xml:space="preserve">Nº </w:t>
      </w:r>
      <w:r w:rsidRPr="00B176BD">
        <w:rPr>
          <w:b/>
          <w:color w:val="0E0F11"/>
          <w:w w:val="105%"/>
          <w:sz w:val="21"/>
          <w:lang w:val="pt-BR"/>
        </w:rPr>
        <w:t>2/PRES/2018</w:t>
      </w:r>
    </w:p>
    <w:p w:rsidR="00C65D18" w:rsidRPr="00B176BD" w:rsidRDefault="00B176BD">
      <w:pPr>
        <w:pStyle w:val="Corpodetexto"/>
        <w:spacing w:before="5.50pt"/>
        <w:ind w:start="317.55pt"/>
        <w:rPr>
          <w:lang w:val="pt-BR"/>
        </w:rPr>
      </w:pPr>
      <w:r w:rsidRPr="00B176BD">
        <w:rPr>
          <w:color w:val="0E0F11"/>
          <w:lang w:val="pt-BR"/>
        </w:rPr>
        <w:t>Brasília (DF), 26 de março de 2018.</w:t>
      </w:r>
    </w:p>
    <w:p w:rsidR="00C65D18" w:rsidRPr="00B176BD" w:rsidRDefault="00C65D18">
      <w:pPr>
        <w:pStyle w:val="Corpodetexto"/>
        <w:rPr>
          <w:sz w:val="20"/>
          <w:lang w:val="pt-BR"/>
        </w:rPr>
      </w:pPr>
    </w:p>
    <w:p w:rsidR="00C65D18" w:rsidRPr="00B176BD" w:rsidRDefault="00C65D18">
      <w:pPr>
        <w:pStyle w:val="Corpodetexto"/>
        <w:spacing w:before="0.30pt"/>
        <w:rPr>
          <w:sz w:val="20"/>
          <w:lang w:val="pt-BR"/>
        </w:rPr>
      </w:pPr>
    </w:p>
    <w:p w:rsidR="00C65D18" w:rsidRPr="00B176BD" w:rsidRDefault="00B176BD">
      <w:pPr>
        <w:pStyle w:val="Corpodetexto"/>
        <w:spacing w:before="4.65pt"/>
        <w:ind w:start="32.20pt"/>
        <w:jc w:val="both"/>
        <w:rPr>
          <w:lang w:val="pt-BR"/>
        </w:rPr>
      </w:pPr>
      <w:r w:rsidRPr="00B176BD">
        <w:rPr>
          <w:color w:val="0E0F11"/>
          <w:lang w:val="pt-BR"/>
        </w:rPr>
        <w:t>Aos Senhores Conselheiros do</w:t>
      </w:r>
    </w:p>
    <w:p w:rsidR="00C65D18" w:rsidRPr="00B176BD" w:rsidRDefault="00B176BD">
      <w:pPr>
        <w:spacing w:before="3.20pt"/>
        <w:ind w:start="31.90pt"/>
        <w:jc w:val="both"/>
        <w:rPr>
          <w:b/>
          <w:sz w:val="21"/>
          <w:lang w:val="pt-BR"/>
        </w:rPr>
      </w:pPr>
      <w:r w:rsidRPr="00B176BD">
        <w:rPr>
          <w:b/>
          <w:color w:val="0E0F11"/>
          <w:w w:val="105%"/>
          <w:sz w:val="21"/>
          <w:lang w:val="pt-BR"/>
        </w:rPr>
        <w:t xml:space="preserve">CONSELHO DE </w:t>
      </w:r>
      <w:r w:rsidRPr="00B176BD">
        <w:rPr>
          <w:b/>
          <w:color w:val="1D1F23"/>
          <w:w w:val="105%"/>
          <w:sz w:val="21"/>
          <w:lang w:val="pt-BR"/>
        </w:rPr>
        <w:t xml:space="preserve">ARQUITETURA </w:t>
      </w:r>
      <w:r w:rsidRPr="00B176BD">
        <w:rPr>
          <w:b/>
          <w:color w:val="0E0F11"/>
          <w:w w:val="105%"/>
          <w:sz w:val="21"/>
          <w:lang w:val="pt-BR"/>
        </w:rPr>
        <w:t xml:space="preserve">E URBANISMO DO BRASIL </w:t>
      </w:r>
      <w:r w:rsidRPr="00B176BD">
        <w:rPr>
          <w:b/>
          <w:color w:val="1D1F23"/>
          <w:w w:val="105%"/>
          <w:sz w:val="21"/>
          <w:lang w:val="pt-BR"/>
        </w:rPr>
        <w:t>(CAU/BR)</w:t>
      </w:r>
    </w:p>
    <w:p w:rsidR="00C65D18" w:rsidRPr="00B176BD" w:rsidRDefault="00B176BD">
      <w:pPr>
        <w:pStyle w:val="Corpodetexto"/>
        <w:spacing w:before="0.90pt"/>
        <w:ind w:start="31.70pt"/>
        <w:jc w:val="both"/>
        <w:rPr>
          <w:lang w:val="pt-BR"/>
        </w:rPr>
      </w:pPr>
      <w:r w:rsidRPr="00B176BD">
        <w:rPr>
          <w:color w:val="0E0F11"/>
          <w:lang w:val="pt-BR"/>
        </w:rPr>
        <w:t>A/C do Senhor</w:t>
      </w:r>
    </w:p>
    <w:p w:rsidR="00C65D18" w:rsidRPr="00B176BD" w:rsidRDefault="00B176BD">
      <w:pPr>
        <w:pStyle w:val="Corpodetexto"/>
        <w:spacing w:before="2.25pt"/>
        <w:ind w:start="31.65pt"/>
        <w:jc w:val="both"/>
        <w:rPr>
          <w:lang w:val="pt-BR"/>
        </w:rPr>
      </w:pPr>
      <w:r w:rsidRPr="00B176BD">
        <w:rPr>
          <w:color w:val="0E0F11"/>
          <w:lang w:val="pt-BR"/>
        </w:rPr>
        <w:t>Segundo Vice-Presidente</w:t>
      </w:r>
    </w:p>
    <w:p w:rsidR="00C65D18" w:rsidRPr="00B176BD" w:rsidRDefault="00B176BD">
      <w:pPr>
        <w:spacing w:before="2.95pt"/>
        <w:ind w:start="31.40pt"/>
        <w:jc w:val="both"/>
        <w:rPr>
          <w:b/>
          <w:sz w:val="21"/>
          <w:lang w:val="pt-BR"/>
        </w:rPr>
      </w:pPr>
      <w:r w:rsidRPr="00B176BD">
        <w:rPr>
          <w:b/>
          <w:color w:val="0E0F11"/>
          <w:w w:val="105%"/>
          <w:sz w:val="21"/>
          <w:lang w:val="pt-BR"/>
        </w:rPr>
        <w:t xml:space="preserve">GUIVALDO </w:t>
      </w:r>
      <w:r w:rsidRPr="00B176BD">
        <w:rPr>
          <w:b/>
          <w:color w:val="1D1F23"/>
          <w:w w:val="105%"/>
          <w:sz w:val="21"/>
          <w:lang w:val="pt-BR"/>
        </w:rPr>
        <w:t xml:space="preserve">D'ALEXANDRIA </w:t>
      </w:r>
      <w:r w:rsidRPr="00B176BD">
        <w:rPr>
          <w:b/>
          <w:color w:val="0E0F11"/>
          <w:w w:val="105%"/>
          <w:sz w:val="21"/>
          <w:lang w:val="pt-BR"/>
        </w:rPr>
        <w:t>BAPTISTA</w:t>
      </w:r>
    </w:p>
    <w:p w:rsidR="00C65D18" w:rsidRPr="00B176BD" w:rsidRDefault="00C65D18">
      <w:pPr>
        <w:pStyle w:val="Corpodetexto"/>
        <w:rPr>
          <w:b/>
          <w:lang w:val="pt-BR"/>
        </w:rPr>
      </w:pPr>
    </w:p>
    <w:p w:rsidR="00C65D18" w:rsidRPr="00B176BD" w:rsidRDefault="00C65D18">
      <w:pPr>
        <w:pStyle w:val="Corpodetexto"/>
        <w:rPr>
          <w:b/>
          <w:lang w:val="pt-BR"/>
        </w:rPr>
      </w:pPr>
    </w:p>
    <w:p w:rsidR="00C65D18" w:rsidRPr="00B176BD" w:rsidRDefault="00C65D18">
      <w:pPr>
        <w:pStyle w:val="Corpodetexto"/>
        <w:rPr>
          <w:b/>
          <w:lang w:val="pt-BR"/>
        </w:rPr>
      </w:pPr>
    </w:p>
    <w:p w:rsidR="00C65D18" w:rsidRPr="00B176BD" w:rsidRDefault="00B176BD">
      <w:pPr>
        <w:pStyle w:val="Corpodetexto"/>
        <w:spacing w:before="6.70pt"/>
        <w:ind w:start="30.60pt"/>
        <w:jc w:val="both"/>
        <w:rPr>
          <w:lang w:val="pt-BR"/>
        </w:rPr>
      </w:pPr>
      <w:r w:rsidRPr="00B176BD">
        <w:rPr>
          <w:color w:val="0E0F11"/>
          <w:lang w:val="pt-BR"/>
        </w:rPr>
        <w:t>Prezados Colegas Conselheiros,</w:t>
      </w:r>
    </w:p>
    <w:p w:rsidR="00C65D18" w:rsidRPr="00B176BD" w:rsidRDefault="00B176BD">
      <w:pPr>
        <w:pStyle w:val="Corpodetexto"/>
        <w:spacing w:before="2.25pt"/>
        <w:ind w:start="30.60pt"/>
        <w:jc w:val="both"/>
        <w:rPr>
          <w:lang w:val="pt-BR"/>
        </w:rPr>
      </w:pPr>
      <w:r w:rsidRPr="00B176BD">
        <w:rPr>
          <w:color w:val="0E0F11"/>
          <w:lang w:val="pt-BR"/>
        </w:rPr>
        <w:t>Prezado Colega Segundo Vice-Presidente.</w:t>
      </w: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spacing w:before="0.40pt"/>
        <w:rPr>
          <w:sz w:val="33"/>
          <w:lang w:val="pt-BR"/>
        </w:rPr>
      </w:pPr>
    </w:p>
    <w:p w:rsidR="00C65D18" w:rsidRPr="00B176BD" w:rsidRDefault="00B176BD">
      <w:pPr>
        <w:pStyle w:val="Corpodetexto"/>
        <w:spacing w:line="13.80pt" w:lineRule="auto"/>
        <w:ind w:start="30.05pt" w:end="7.65pt" w:firstLine="0.05pt"/>
        <w:jc w:val="both"/>
        <w:rPr>
          <w:lang w:val="pt-BR"/>
        </w:rPr>
      </w:pPr>
      <w:r w:rsidRPr="00B176BD">
        <w:rPr>
          <w:color w:val="0E0F11"/>
          <w:lang w:val="pt-BR"/>
        </w:rPr>
        <w:t>Reporto-me ao COMUNICADO Nº 1/PRES/2018, de 8 de março de 2018, que trata de comunicação</w:t>
      </w:r>
      <w:r w:rsidRPr="00B176BD">
        <w:rPr>
          <w:color w:val="0E0F11"/>
          <w:spacing w:val="7"/>
          <w:lang w:val="pt-BR"/>
        </w:rPr>
        <w:t xml:space="preserve"> </w:t>
      </w:r>
      <w:r w:rsidRPr="00B176BD">
        <w:rPr>
          <w:color w:val="0E0F11"/>
          <w:lang w:val="pt-BR"/>
        </w:rPr>
        <w:t>de</w:t>
      </w:r>
      <w:r w:rsidRPr="00B176BD">
        <w:rPr>
          <w:color w:val="0E0F11"/>
          <w:spacing w:val="-11"/>
          <w:lang w:val="pt-BR"/>
        </w:rPr>
        <w:t xml:space="preserve"> </w:t>
      </w:r>
      <w:r w:rsidRPr="00B176BD">
        <w:rPr>
          <w:color w:val="1D1F23"/>
          <w:lang w:val="pt-BR"/>
        </w:rPr>
        <w:t>licença</w:t>
      </w:r>
      <w:r w:rsidRPr="00B176BD">
        <w:rPr>
          <w:color w:val="1D1F23"/>
          <w:spacing w:val="-10"/>
          <w:lang w:val="pt-BR"/>
        </w:rPr>
        <w:t xml:space="preserve"> </w:t>
      </w:r>
      <w:r w:rsidRPr="00B176BD">
        <w:rPr>
          <w:color w:val="0E0F11"/>
          <w:lang w:val="pt-BR"/>
        </w:rPr>
        <w:t>deste</w:t>
      </w:r>
      <w:r w:rsidRPr="00B176BD">
        <w:rPr>
          <w:color w:val="0E0F11"/>
          <w:spacing w:val="-9"/>
          <w:lang w:val="pt-BR"/>
        </w:rPr>
        <w:t xml:space="preserve"> </w:t>
      </w:r>
      <w:r w:rsidRPr="00B176BD">
        <w:rPr>
          <w:color w:val="0E0F11"/>
          <w:lang w:val="pt-BR"/>
        </w:rPr>
        <w:t>presidente</w:t>
      </w:r>
      <w:r w:rsidRPr="00B176BD">
        <w:rPr>
          <w:color w:val="0E0F11"/>
          <w:spacing w:val="2"/>
          <w:lang w:val="pt-BR"/>
        </w:rPr>
        <w:t xml:space="preserve"> </w:t>
      </w:r>
      <w:r w:rsidRPr="00B176BD">
        <w:rPr>
          <w:color w:val="0E0F11"/>
          <w:lang w:val="pt-BR"/>
        </w:rPr>
        <w:t>para</w:t>
      </w:r>
      <w:r w:rsidRPr="00B176BD">
        <w:rPr>
          <w:color w:val="0E0F11"/>
          <w:spacing w:val="-16"/>
          <w:lang w:val="pt-BR"/>
        </w:rPr>
        <w:t xml:space="preserve"> </w:t>
      </w:r>
      <w:r w:rsidRPr="00B176BD">
        <w:rPr>
          <w:color w:val="0E0F11"/>
          <w:lang w:val="pt-BR"/>
        </w:rPr>
        <w:t>tratamento</w:t>
      </w:r>
      <w:r w:rsidRPr="00B176BD">
        <w:rPr>
          <w:color w:val="0E0F11"/>
          <w:spacing w:val="7"/>
          <w:lang w:val="pt-BR"/>
        </w:rPr>
        <w:t xml:space="preserve"> </w:t>
      </w:r>
      <w:r w:rsidRPr="00B176BD">
        <w:rPr>
          <w:color w:val="0E0F11"/>
          <w:lang w:val="pt-BR"/>
        </w:rPr>
        <w:t>de</w:t>
      </w:r>
      <w:r w:rsidRPr="00B176BD">
        <w:rPr>
          <w:color w:val="0E0F11"/>
          <w:spacing w:val="-12"/>
          <w:lang w:val="pt-BR"/>
        </w:rPr>
        <w:t xml:space="preserve"> </w:t>
      </w:r>
      <w:r w:rsidRPr="00B176BD">
        <w:rPr>
          <w:color w:val="0E0F11"/>
          <w:lang w:val="pt-BR"/>
        </w:rPr>
        <w:t>saúde,</w:t>
      </w:r>
      <w:r w:rsidRPr="00B176BD">
        <w:rPr>
          <w:color w:val="0E0F11"/>
          <w:spacing w:val="-8"/>
          <w:lang w:val="pt-BR"/>
        </w:rPr>
        <w:t xml:space="preserve"> </w:t>
      </w:r>
      <w:r w:rsidRPr="00B176BD">
        <w:rPr>
          <w:color w:val="0E0F11"/>
          <w:lang w:val="pt-BR"/>
        </w:rPr>
        <w:t>que</w:t>
      </w:r>
      <w:r w:rsidRPr="00B176BD">
        <w:rPr>
          <w:color w:val="0E0F11"/>
          <w:spacing w:val="-10"/>
          <w:lang w:val="pt-BR"/>
        </w:rPr>
        <w:t xml:space="preserve"> </w:t>
      </w:r>
      <w:r w:rsidRPr="00B176BD">
        <w:rPr>
          <w:color w:val="0E0F11"/>
          <w:lang w:val="pt-BR"/>
        </w:rPr>
        <w:t>por</w:t>
      </w:r>
      <w:r w:rsidRPr="00B176BD">
        <w:rPr>
          <w:color w:val="0E0F11"/>
          <w:spacing w:val="-7"/>
          <w:lang w:val="pt-BR"/>
        </w:rPr>
        <w:t xml:space="preserve"> </w:t>
      </w:r>
      <w:r w:rsidRPr="00B176BD">
        <w:rPr>
          <w:color w:val="0E0F11"/>
          <w:lang w:val="pt-BR"/>
        </w:rPr>
        <w:t>questões alheias à</w:t>
      </w:r>
      <w:r w:rsidRPr="00B176BD">
        <w:rPr>
          <w:color w:val="0E0F11"/>
          <w:spacing w:val="-18"/>
          <w:lang w:val="pt-BR"/>
        </w:rPr>
        <w:t xml:space="preserve"> </w:t>
      </w:r>
      <w:r w:rsidRPr="00B176BD">
        <w:rPr>
          <w:color w:val="0E0F11"/>
          <w:lang w:val="pt-BR"/>
        </w:rPr>
        <w:t>minha</w:t>
      </w:r>
      <w:r w:rsidRPr="00B176BD">
        <w:rPr>
          <w:color w:val="0E0F11"/>
          <w:spacing w:val="-8"/>
          <w:lang w:val="pt-BR"/>
        </w:rPr>
        <w:t xml:space="preserve"> </w:t>
      </w:r>
      <w:r w:rsidRPr="00B176BD">
        <w:rPr>
          <w:color w:val="0E0F11"/>
          <w:lang w:val="pt-BR"/>
        </w:rPr>
        <w:t>vontade</w:t>
      </w:r>
      <w:r w:rsidRPr="00B176BD">
        <w:rPr>
          <w:color w:val="0E0F11"/>
          <w:spacing w:val="4"/>
          <w:lang w:val="pt-BR"/>
        </w:rPr>
        <w:t xml:space="preserve"> </w:t>
      </w:r>
      <w:r w:rsidRPr="00B176BD">
        <w:rPr>
          <w:color w:val="0E0F11"/>
          <w:lang w:val="pt-BR"/>
        </w:rPr>
        <w:t>o</w:t>
      </w:r>
      <w:r w:rsidRPr="00B176BD">
        <w:rPr>
          <w:color w:val="0E0F11"/>
          <w:spacing w:val="-11"/>
          <w:lang w:val="pt-BR"/>
        </w:rPr>
        <w:t xml:space="preserve"> </w:t>
      </w:r>
      <w:r w:rsidRPr="00B176BD">
        <w:rPr>
          <w:color w:val="0E0F11"/>
          <w:lang w:val="pt-BR"/>
        </w:rPr>
        <w:t>procedimento</w:t>
      </w:r>
      <w:r w:rsidRPr="00B176BD">
        <w:rPr>
          <w:color w:val="0E0F11"/>
          <w:spacing w:val="12"/>
          <w:lang w:val="pt-BR"/>
        </w:rPr>
        <w:t xml:space="preserve"> </w:t>
      </w:r>
      <w:r w:rsidRPr="00B176BD">
        <w:rPr>
          <w:color w:val="0E0F11"/>
          <w:lang w:val="pt-BR"/>
        </w:rPr>
        <w:t>médico</w:t>
      </w:r>
      <w:r w:rsidRPr="00B176BD">
        <w:rPr>
          <w:color w:val="0E0F11"/>
          <w:spacing w:val="-6"/>
          <w:lang w:val="pt-BR"/>
        </w:rPr>
        <w:t xml:space="preserve"> </w:t>
      </w:r>
      <w:r w:rsidRPr="00B176BD">
        <w:rPr>
          <w:color w:val="0E0F11"/>
          <w:lang w:val="pt-BR"/>
        </w:rPr>
        <w:t>que</w:t>
      </w:r>
      <w:r w:rsidRPr="00B176BD">
        <w:rPr>
          <w:color w:val="0E0F11"/>
          <w:spacing w:val="-12"/>
          <w:lang w:val="pt-BR"/>
        </w:rPr>
        <w:t xml:space="preserve"> </w:t>
      </w:r>
      <w:r w:rsidRPr="00B176BD">
        <w:rPr>
          <w:color w:val="0E0F11"/>
          <w:lang w:val="pt-BR"/>
        </w:rPr>
        <w:t>motivou</w:t>
      </w:r>
      <w:r w:rsidRPr="00B176BD">
        <w:rPr>
          <w:color w:val="0E0F11"/>
          <w:spacing w:val="4"/>
          <w:lang w:val="pt-BR"/>
        </w:rPr>
        <w:t xml:space="preserve"> </w:t>
      </w:r>
      <w:r w:rsidRPr="00B176BD">
        <w:rPr>
          <w:color w:val="0E0F11"/>
          <w:lang w:val="pt-BR"/>
        </w:rPr>
        <w:t>o</w:t>
      </w:r>
      <w:r w:rsidRPr="00B176BD">
        <w:rPr>
          <w:color w:val="0E0F11"/>
          <w:spacing w:val="-9"/>
          <w:lang w:val="pt-BR"/>
        </w:rPr>
        <w:t xml:space="preserve"> </w:t>
      </w:r>
      <w:r w:rsidRPr="00B176BD">
        <w:rPr>
          <w:color w:val="0E0F11"/>
          <w:lang w:val="pt-BR"/>
        </w:rPr>
        <w:t>afastamento</w:t>
      </w:r>
      <w:r w:rsidRPr="00B176BD">
        <w:rPr>
          <w:color w:val="0E0F11"/>
          <w:spacing w:val="3"/>
          <w:lang w:val="pt-BR"/>
        </w:rPr>
        <w:t xml:space="preserve"> </w:t>
      </w:r>
      <w:r w:rsidRPr="00B176BD">
        <w:rPr>
          <w:color w:val="0E0F11"/>
          <w:lang w:val="pt-BR"/>
        </w:rPr>
        <w:t>não</w:t>
      </w:r>
      <w:r w:rsidRPr="00B176BD">
        <w:rPr>
          <w:color w:val="0E0F11"/>
          <w:spacing w:val="-8"/>
          <w:lang w:val="pt-BR"/>
        </w:rPr>
        <w:t xml:space="preserve"> </w:t>
      </w:r>
      <w:r w:rsidRPr="00B176BD">
        <w:rPr>
          <w:color w:val="0E0F11"/>
          <w:lang w:val="pt-BR"/>
        </w:rPr>
        <w:t>pode</w:t>
      </w:r>
      <w:r w:rsidRPr="00B176BD">
        <w:rPr>
          <w:color w:val="0E0F11"/>
          <w:spacing w:val="-2"/>
          <w:lang w:val="pt-BR"/>
        </w:rPr>
        <w:t xml:space="preserve"> </w:t>
      </w:r>
      <w:r w:rsidRPr="00B176BD">
        <w:rPr>
          <w:color w:val="0E0F11"/>
          <w:lang w:val="pt-BR"/>
        </w:rPr>
        <w:t>ser</w:t>
      </w:r>
      <w:r w:rsidRPr="00B176BD">
        <w:rPr>
          <w:color w:val="0E0F11"/>
          <w:spacing w:val="-7"/>
          <w:lang w:val="pt-BR"/>
        </w:rPr>
        <w:t xml:space="preserve"> </w:t>
      </w:r>
      <w:r w:rsidRPr="00B176BD">
        <w:rPr>
          <w:color w:val="1D1F23"/>
          <w:lang w:val="pt-BR"/>
        </w:rPr>
        <w:t>realizado.</w:t>
      </w:r>
    </w:p>
    <w:p w:rsidR="00C65D18" w:rsidRPr="00B176BD" w:rsidRDefault="00C65D18">
      <w:pPr>
        <w:pStyle w:val="Corpodetexto"/>
        <w:spacing w:before="0.35pt"/>
        <w:rPr>
          <w:sz w:val="25"/>
          <w:lang w:val="pt-BR"/>
        </w:rPr>
      </w:pPr>
    </w:p>
    <w:p w:rsidR="00C65D18" w:rsidRPr="00B176BD" w:rsidRDefault="00B176BD">
      <w:pPr>
        <w:pStyle w:val="Corpodetexto"/>
        <w:spacing w:line="13.65pt" w:lineRule="auto"/>
        <w:ind w:start="29.65pt" w:end="7.60pt" w:firstLine="0.30pt"/>
        <w:jc w:val="both"/>
        <w:rPr>
          <w:lang w:val="pt-BR"/>
        </w:rPr>
      </w:pPr>
      <w:r w:rsidRPr="00B176BD">
        <w:rPr>
          <w:color w:val="1D1F23"/>
          <w:lang w:val="pt-BR"/>
        </w:rPr>
        <w:t xml:space="preserve">Isto </w:t>
      </w:r>
      <w:r w:rsidRPr="00B176BD">
        <w:rPr>
          <w:color w:val="0E0F11"/>
          <w:lang w:val="pt-BR"/>
        </w:rPr>
        <w:t xml:space="preserve">posto, comunico </w:t>
      </w:r>
      <w:r w:rsidRPr="00B176BD">
        <w:rPr>
          <w:color w:val="1D1F23"/>
          <w:lang w:val="pt-BR"/>
        </w:rPr>
        <w:t xml:space="preserve">meu </w:t>
      </w:r>
      <w:r w:rsidRPr="00B176BD">
        <w:rPr>
          <w:color w:val="0E0F11"/>
          <w:lang w:val="pt-BR"/>
        </w:rPr>
        <w:t>retorno ao exercício da Presidência do CAU/BR a partir do dia 27 de março de 2018, oportunidade em que agradeço a todos os colegas que integram o Plenário do CAU/BR, e em especial ao colega Segundo Vice-Presidente, Guivaldo D'Alexandria Baptista, pela comp</w:t>
      </w:r>
      <w:r w:rsidRPr="00B176BD">
        <w:rPr>
          <w:color w:val="0E0F11"/>
          <w:lang w:val="pt-BR"/>
        </w:rPr>
        <w:t>reensão e atenção que me foram</w:t>
      </w:r>
      <w:r w:rsidRPr="00B176BD">
        <w:rPr>
          <w:color w:val="0E0F11"/>
          <w:spacing w:val="11"/>
          <w:lang w:val="pt-BR"/>
        </w:rPr>
        <w:t xml:space="preserve"> </w:t>
      </w:r>
      <w:r w:rsidRPr="00B176BD">
        <w:rPr>
          <w:color w:val="0E0F11"/>
          <w:lang w:val="pt-BR"/>
        </w:rPr>
        <w:t>dispensadas.</w:t>
      </w:r>
    </w:p>
    <w:p w:rsidR="00C65D18" w:rsidRPr="00B176BD" w:rsidRDefault="00C65D18">
      <w:pPr>
        <w:pStyle w:val="Corpodetexto"/>
        <w:spacing w:before="0.05pt"/>
        <w:rPr>
          <w:sz w:val="25"/>
          <w:lang w:val="pt-BR"/>
        </w:rPr>
      </w:pPr>
    </w:p>
    <w:p w:rsidR="00C65D18" w:rsidRDefault="00B176BD">
      <w:pPr>
        <w:pStyle w:val="Corpodetexto"/>
        <w:ind w:start="29.55pt"/>
        <w:jc w:val="both"/>
        <w:rPr>
          <w:color w:val="0E0F11"/>
          <w:lang w:val="pt-BR"/>
        </w:rPr>
      </w:pPr>
      <w:r>
        <w:rPr>
          <w:color w:val="0E0F11"/>
          <w:lang w:val="pt-BR"/>
        </w:rPr>
        <w:t>Atenciosamente,</w:t>
      </w:r>
    </w:p>
    <w:p w:rsidR="00B176BD" w:rsidRDefault="00B176BD">
      <w:pPr>
        <w:pStyle w:val="Corpodetexto"/>
        <w:ind w:start="29.55pt"/>
        <w:jc w:val="both"/>
        <w:rPr>
          <w:color w:val="0E0F11"/>
          <w:lang w:val="pt-BR"/>
        </w:rPr>
      </w:pPr>
    </w:p>
    <w:p w:rsidR="00B176BD" w:rsidRDefault="00B176BD">
      <w:pPr>
        <w:pStyle w:val="Corpodetexto"/>
        <w:ind w:start="29.55pt"/>
        <w:jc w:val="both"/>
        <w:rPr>
          <w:color w:val="0E0F11"/>
          <w:lang w:val="pt-BR"/>
        </w:rPr>
      </w:pPr>
    </w:p>
    <w:p w:rsidR="00B176BD" w:rsidRDefault="00B176BD" w:rsidP="00B176BD">
      <w:pPr>
        <w:pStyle w:val="Corpodetexto"/>
        <w:ind w:start="29.55pt"/>
        <w:jc w:val="center"/>
        <w:rPr>
          <w:b/>
          <w:color w:val="0E0F11"/>
          <w:lang w:val="pt-BR"/>
        </w:rPr>
      </w:pPr>
      <w:r>
        <w:rPr>
          <w:b/>
          <w:color w:val="0E0F11"/>
          <w:lang w:val="pt-BR"/>
        </w:rPr>
        <w:t>ANTONIO LUCIANO DE LIMA GUIMARÃES</w:t>
      </w:r>
    </w:p>
    <w:p w:rsidR="00B176BD" w:rsidRPr="00B176BD" w:rsidRDefault="00B176BD" w:rsidP="00B176BD">
      <w:pPr>
        <w:pStyle w:val="Corpodetexto"/>
        <w:ind w:start="29.55pt"/>
        <w:jc w:val="center"/>
        <w:rPr>
          <w:color w:val="0E0F11"/>
          <w:lang w:val="pt-BR"/>
        </w:rPr>
      </w:pPr>
      <w:r>
        <w:rPr>
          <w:color w:val="0E0F11"/>
          <w:lang w:val="pt-BR"/>
        </w:rPr>
        <w:t>Presidente do CAU/BR</w:t>
      </w:r>
    </w:p>
    <w:p w:rsidR="00B176BD" w:rsidRDefault="00B176BD">
      <w:pPr>
        <w:pStyle w:val="Corpodetexto"/>
        <w:ind w:start="29.55pt"/>
        <w:jc w:val="both"/>
        <w:rPr>
          <w:color w:val="0E0F11"/>
          <w:lang w:val="pt-BR"/>
        </w:rPr>
      </w:pPr>
    </w:p>
    <w:p w:rsidR="00B176BD" w:rsidRPr="00B176BD" w:rsidRDefault="00B176BD">
      <w:pPr>
        <w:pStyle w:val="Corpodetexto"/>
        <w:ind w:start="29.55pt"/>
        <w:jc w:val="both"/>
        <w:rPr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C65D18">
      <w:pPr>
        <w:pStyle w:val="Corpodetexto"/>
        <w:rPr>
          <w:sz w:val="24"/>
          <w:lang w:val="pt-BR"/>
        </w:rPr>
      </w:pPr>
    </w:p>
    <w:p w:rsidR="00C65D18" w:rsidRPr="00B176BD" w:rsidRDefault="00B176BD">
      <w:pPr>
        <w:spacing w:before="7pt" w:line="15.10pt" w:lineRule="exact"/>
        <w:ind w:start="5.75pt"/>
        <w:rPr>
          <w:sz w:val="20"/>
          <w:lang w:val="pt-BR"/>
        </w:rPr>
      </w:pPr>
      <w:r w:rsidRPr="00B176BD">
        <w:rPr>
          <w:color w:val="051F3B"/>
          <w:w w:val="80%"/>
          <w:sz w:val="20"/>
          <w:lang w:val="pt-BR"/>
        </w:rPr>
        <w:t>Setor</w:t>
      </w:r>
      <w:r w:rsidRPr="00B176BD">
        <w:rPr>
          <w:color w:val="051F3B"/>
          <w:spacing w:val="-19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Comercial</w:t>
      </w:r>
      <w:r w:rsidRPr="00B176BD">
        <w:rPr>
          <w:color w:val="051F3B"/>
          <w:spacing w:val="-18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Sul</w:t>
      </w:r>
      <w:r w:rsidRPr="00B176BD">
        <w:rPr>
          <w:color w:val="051F3B"/>
          <w:spacing w:val="-23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(SCS),</w:t>
      </w:r>
      <w:r w:rsidRPr="00B176BD">
        <w:rPr>
          <w:color w:val="051F3B"/>
          <w:spacing w:val="-18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Quadra</w:t>
      </w:r>
      <w:r w:rsidRPr="00B176BD">
        <w:rPr>
          <w:color w:val="051F3B"/>
          <w:spacing w:val="-17"/>
          <w:w w:val="80%"/>
          <w:sz w:val="20"/>
          <w:lang w:val="pt-BR"/>
        </w:rPr>
        <w:t xml:space="preserve"> </w:t>
      </w:r>
      <w:r w:rsidRPr="00B176BD">
        <w:rPr>
          <w:color w:val="051F3B"/>
          <w:spacing w:val="-12"/>
          <w:w w:val="80%"/>
          <w:sz w:val="20"/>
          <w:lang w:val="pt-BR"/>
        </w:rPr>
        <w:t>2</w:t>
      </w:r>
      <w:r w:rsidRPr="00B176BD">
        <w:rPr>
          <w:color w:val="23364B"/>
          <w:spacing w:val="-12"/>
          <w:w w:val="80%"/>
          <w:sz w:val="20"/>
          <w:lang w:val="pt-BR"/>
        </w:rPr>
        <w:t>,</w:t>
      </w:r>
      <w:r w:rsidRPr="00B176BD">
        <w:rPr>
          <w:color w:val="23364B"/>
          <w:spacing w:val="-14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Bloco</w:t>
      </w:r>
      <w:r w:rsidRPr="00B176BD">
        <w:rPr>
          <w:color w:val="051F3B"/>
          <w:spacing w:val="-17"/>
          <w:w w:val="80%"/>
          <w:sz w:val="20"/>
          <w:lang w:val="pt-BR"/>
        </w:rPr>
        <w:t xml:space="preserve"> </w:t>
      </w:r>
      <w:r w:rsidRPr="00B176BD">
        <w:rPr>
          <w:rFonts w:ascii="Times New Roman" w:hAnsi="Times New Roman"/>
          <w:color w:val="051F3B"/>
          <w:w w:val="80%"/>
          <w:sz w:val="28"/>
          <w:lang w:val="pt-BR"/>
        </w:rPr>
        <w:t>e</w:t>
      </w:r>
      <w:r w:rsidRPr="00B176BD">
        <w:rPr>
          <w:rFonts w:ascii="Times New Roman" w:hAnsi="Times New Roman"/>
          <w:color w:val="051F3B"/>
          <w:spacing w:val="-39"/>
          <w:w w:val="80%"/>
          <w:sz w:val="28"/>
          <w:lang w:val="pt-BR"/>
        </w:rPr>
        <w:t xml:space="preserve"> </w:t>
      </w:r>
      <w:r w:rsidRPr="00B176BD">
        <w:rPr>
          <w:rFonts w:ascii="Times New Roman" w:hAnsi="Times New Roman"/>
          <w:color w:val="1D1F23"/>
          <w:w w:val="80%"/>
          <w:sz w:val="28"/>
          <w:lang w:val="pt-BR"/>
        </w:rPr>
        <w:t>-</w:t>
      </w:r>
      <w:r w:rsidRPr="00B176BD">
        <w:rPr>
          <w:rFonts w:ascii="Times New Roman" w:hAnsi="Times New Roman"/>
          <w:color w:val="1D1F23"/>
          <w:spacing w:val="-45"/>
          <w:w w:val="80%"/>
          <w:sz w:val="28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Ed.</w:t>
      </w:r>
      <w:r w:rsidRPr="00B176BD">
        <w:rPr>
          <w:color w:val="051F3B"/>
          <w:spacing w:val="-21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Serra</w:t>
      </w:r>
      <w:r w:rsidRPr="00B176BD">
        <w:rPr>
          <w:color w:val="051F3B"/>
          <w:spacing w:val="-20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Dourada,</w:t>
      </w:r>
      <w:r w:rsidRPr="00B176BD">
        <w:rPr>
          <w:color w:val="051F3B"/>
          <w:spacing w:val="-19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Salas</w:t>
      </w:r>
      <w:r w:rsidRPr="00B176BD">
        <w:rPr>
          <w:color w:val="051F3B"/>
          <w:spacing w:val="-18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401</w:t>
      </w:r>
      <w:r w:rsidRPr="00B176BD">
        <w:rPr>
          <w:color w:val="051F3B"/>
          <w:spacing w:val="-25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a</w:t>
      </w:r>
      <w:r w:rsidRPr="00B176BD">
        <w:rPr>
          <w:color w:val="051F3B"/>
          <w:spacing w:val="-19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409</w:t>
      </w:r>
      <w:r w:rsidRPr="00B176BD">
        <w:rPr>
          <w:color w:val="051F3B"/>
          <w:spacing w:val="-27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6"/>
          <w:lang w:val="pt-BR"/>
        </w:rPr>
        <w:t>I</w:t>
      </w:r>
      <w:r w:rsidRPr="00B176BD">
        <w:rPr>
          <w:color w:val="051F3B"/>
          <w:spacing w:val="-42"/>
          <w:w w:val="80%"/>
          <w:sz w:val="26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CEP:</w:t>
      </w:r>
      <w:r w:rsidRPr="00B176BD">
        <w:rPr>
          <w:color w:val="051F3B"/>
          <w:spacing w:val="-22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70.300-902</w:t>
      </w:r>
      <w:r w:rsidRPr="00B176BD">
        <w:rPr>
          <w:color w:val="051F3B"/>
          <w:spacing w:val="-15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Brasília/DF</w:t>
      </w:r>
      <w:r w:rsidRPr="00B176BD">
        <w:rPr>
          <w:color w:val="051F3B"/>
          <w:spacing w:val="-24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6"/>
          <w:lang w:val="pt-BR"/>
        </w:rPr>
        <w:t>I</w:t>
      </w:r>
      <w:r w:rsidRPr="00B176BD">
        <w:rPr>
          <w:color w:val="051F3B"/>
          <w:spacing w:val="-35"/>
          <w:w w:val="80%"/>
          <w:sz w:val="26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Telefone:</w:t>
      </w:r>
      <w:r w:rsidRPr="00B176BD">
        <w:rPr>
          <w:color w:val="051F3B"/>
          <w:spacing w:val="-19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(61)</w:t>
      </w:r>
      <w:r w:rsidRPr="00B176BD">
        <w:rPr>
          <w:color w:val="051F3B"/>
          <w:spacing w:val="-22"/>
          <w:w w:val="80%"/>
          <w:sz w:val="20"/>
          <w:lang w:val="pt-BR"/>
        </w:rPr>
        <w:t xml:space="preserve"> </w:t>
      </w:r>
      <w:r w:rsidRPr="00B176BD">
        <w:rPr>
          <w:color w:val="051F3B"/>
          <w:w w:val="80%"/>
          <w:sz w:val="20"/>
          <w:lang w:val="pt-BR"/>
        </w:rPr>
        <w:t>3204-9500</w:t>
      </w:r>
    </w:p>
    <w:p w:rsidR="00C65D18" w:rsidRDefault="00B176BD">
      <w:pPr>
        <w:spacing w:line="12.80pt" w:lineRule="exact"/>
        <w:ind w:start="6.10pt"/>
        <w:rPr>
          <w:rFonts w:ascii="Times New Roman"/>
          <w:b/>
          <w:sz w:val="24"/>
        </w:rPr>
      </w:pPr>
      <w:hyperlink r:id="rId4">
        <w:r>
          <w:rPr>
            <w:rFonts w:ascii="Times New Roman"/>
            <w:b/>
            <w:color w:val="051F3B"/>
            <w:w w:val="85%"/>
            <w:sz w:val="24"/>
          </w:rPr>
          <w:t>www.caubr.gov.br</w:t>
        </w:r>
      </w:hyperlink>
    </w:p>
    <w:sectPr w:rsidR="00C65D18">
      <w:type w:val="continuous"/>
      <w:pgSz w:w="595pt" w:h="842pt"/>
      <w:pgMar w:top="36pt" w:right="48pt" w:bottom="14pt" w:left="5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8"/>
    <w:rsid w:val="00B176BD"/>
    <w:rsid w:val="00C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BC1D184-F9E3-4366-80CC-95DA327292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http://www.caubr.gov.br/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Telles Bellomo de Farias</dc:creator>
  <cp:lastModifiedBy>Alessandra Telles Bellomo de Farias</cp:lastModifiedBy>
  <cp:revision>2</cp:revision>
  <dcterms:created xsi:type="dcterms:W3CDTF">2019-06-03T19:07:00Z</dcterms:created>
  <dcterms:modified xsi:type="dcterms:W3CDTF">2019-06-03T19:07:00Z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2018-04-04T00:00:00Z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2018-04-04T00:00:00Z</vt:filetime>
  </property>
</Properties>
</file>