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FD0EE0" w:rsidRPr="00A96559" w14:paraId="36F3583D" w14:textId="77777777" w:rsidTr="00EA4131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466DE8" w14:textId="77777777" w:rsidR="00FD0EE0" w:rsidRPr="00A96559" w:rsidRDefault="00FD0EE0" w:rsidP="00EA413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</w:pPr>
            <w:r w:rsidRPr="008354A8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SÚMULA DA 12ª REUNIÃO EXTRAORDINÁRIA</w:t>
            </w:r>
            <w:r w:rsidRPr="008354A8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Pr="008354A8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</w:t>
            </w:r>
            <w:r w:rsidRPr="00A96559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R</w:t>
            </w:r>
          </w:p>
        </w:tc>
      </w:tr>
    </w:tbl>
    <w:p w14:paraId="308CF8C6" w14:textId="77777777" w:rsidR="00FD0EE0" w:rsidRPr="00A96559" w:rsidRDefault="00FD0EE0" w:rsidP="00FD0EE0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06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94"/>
        <w:gridCol w:w="3093"/>
        <w:gridCol w:w="1381"/>
        <w:gridCol w:w="2694"/>
      </w:tblGrid>
      <w:tr w:rsidR="00FD0EE0" w:rsidRPr="00A96559" w14:paraId="7F4B6CED" w14:textId="77777777" w:rsidTr="00EA4131">
        <w:trPr>
          <w:trHeight w:val="294"/>
        </w:trPr>
        <w:tc>
          <w:tcPr>
            <w:tcW w:w="1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308AE3" w14:textId="77777777" w:rsidR="00FD0EE0" w:rsidRPr="00A96559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4D00D5" w14:textId="77777777" w:rsidR="00FD0EE0" w:rsidRPr="00454005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19 de agosto 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de 2020 </w:t>
            </w:r>
          </w:p>
        </w:tc>
        <w:tc>
          <w:tcPr>
            <w:tcW w:w="13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25A11B" w14:textId="77777777" w:rsidR="00FD0EE0" w:rsidRPr="00454005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45400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A2455A" w14:textId="77777777" w:rsidR="00FD0EE0" w:rsidRPr="00454005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09h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às 1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FD0EE0" w:rsidRPr="00A96559" w14:paraId="6AF0979D" w14:textId="77777777" w:rsidTr="00EA4131">
        <w:trPr>
          <w:trHeight w:val="294"/>
        </w:trPr>
        <w:tc>
          <w:tcPr>
            <w:tcW w:w="1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9EBB22" w14:textId="77777777" w:rsidR="00FD0EE0" w:rsidRPr="00A96559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1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7DC4B7" w14:textId="77777777" w:rsidR="00FD0EE0" w:rsidRPr="00454005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2AF55AE5" w14:textId="77777777" w:rsidR="00FD0EE0" w:rsidRDefault="00FD0EE0" w:rsidP="00FD0EE0">
      <w:pPr>
        <w:pBdr>
          <w:top w:val="single" w:sz="4" w:space="1" w:color="A6A6A6"/>
        </w:pBd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835"/>
      </w:tblGrid>
      <w:tr w:rsidR="00FD0EE0" w:rsidRPr="009B2341" w14:paraId="0509EB9E" w14:textId="77777777" w:rsidTr="00EA4131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ACDC95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970E5A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0E84CF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FD0EE0" w:rsidRPr="009B2341" w14:paraId="059690E5" w14:textId="77777777" w:rsidTr="00EA413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8A0CDE2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74DDC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42ED4E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FD0EE0" w:rsidRPr="009B2341" w14:paraId="2ECC3B59" w14:textId="77777777" w:rsidTr="00EA413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416692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08F6E2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F42215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FD0EE0" w:rsidRPr="009B2341" w14:paraId="4F994F33" w14:textId="77777777" w:rsidTr="00EA413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C0D9641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4A1C0B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Fernando Márcio de Oliveira (SE)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22C982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FD0EE0" w:rsidRPr="009B2341" w14:paraId="7149B112" w14:textId="77777777" w:rsidTr="00EA413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780429A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87D714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M. Fonseca (SC)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52D888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FD0EE0" w:rsidRPr="009B2341" w14:paraId="71F1BDD1" w14:textId="77777777" w:rsidTr="00EA4131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31AED4F" w14:textId="77777777" w:rsidR="00FD0EE0" w:rsidRPr="009B2341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AssessoriaS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0ECD96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Magalhães Moura</w:t>
            </w:r>
          </w:p>
        </w:tc>
      </w:tr>
      <w:tr w:rsidR="00FD0EE0" w:rsidRPr="009B2341" w14:paraId="06ADAC2A" w14:textId="77777777" w:rsidTr="00EA413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620C0252" w14:textId="77777777" w:rsidR="00FD0EE0" w:rsidRPr="009B2341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C1E653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Laís Ramalho Maia</w:t>
            </w:r>
          </w:p>
        </w:tc>
      </w:tr>
      <w:tr w:rsidR="00FD0EE0" w:rsidRPr="009B2341" w14:paraId="30B9B93B" w14:textId="77777777" w:rsidTr="00EA413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4FB2689A" w14:textId="77777777" w:rsidR="00FD0EE0" w:rsidRPr="009B2341" w:rsidRDefault="00FD0EE0" w:rsidP="00EA4131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3C643" w14:textId="77777777" w:rsidR="00FD0EE0" w:rsidRPr="009B2341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B23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Stephanie Caetano</w:t>
            </w:r>
          </w:p>
        </w:tc>
      </w:tr>
    </w:tbl>
    <w:p w14:paraId="6003CB72" w14:textId="77777777" w:rsidR="00FD0EE0" w:rsidRDefault="00FD0EE0" w:rsidP="00FD0EE0">
      <w:pPr>
        <w:pBdr>
          <w:top w:val="single" w:sz="4" w:space="1" w:color="A6A6A6"/>
        </w:pBd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0CA0CB67" w14:textId="77777777" w:rsidR="00FD0EE0" w:rsidRPr="00A96559" w:rsidRDefault="00FD0EE0" w:rsidP="00FD0EE0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0FA7F2FB" w14:textId="77777777" w:rsidR="00FD0EE0" w:rsidRPr="00A96559" w:rsidRDefault="00FD0EE0" w:rsidP="00FD0EE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4"/>
        <w:gridCol w:w="7188"/>
      </w:tblGrid>
      <w:tr w:rsidR="00FD0EE0" w:rsidRPr="00A96559" w14:paraId="28A5FB4E" w14:textId="77777777" w:rsidTr="00EA4131">
        <w:trPr>
          <w:trHeight w:val="25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214261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FC49BF" w14:textId="77777777" w:rsidR="00FD0EE0" w:rsidRPr="00A96559" w:rsidRDefault="00FD0EE0" w:rsidP="00EA4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06390D">
              <w:rPr>
                <w:rFonts w:ascii="Times New Roman" w:eastAsia="Cambria" w:hAnsi="Times New Roman" w:cs="Times New Roman"/>
                <w:color w:val="auto"/>
              </w:rPr>
              <w:t xml:space="preserve">Apreciar e aprovar o </w:t>
            </w:r>
            <w:r>
              <w:rPr>
                <w:rFonts w:ascii="Times New Roman" w:eastAsia="Cambria" w:hAnsi="Times New Roman" w:cs="Times New Roman"/>
                <w:color w:val="auto"/>
              </w:rPr>
              <w:t>P</w:t>
            </w:r>
            <w:r w:rsidRPr="0006390D">
              <w:rPr>
                <w:rFonts w:ascii="Times New Roman" w:eastAsia="Cambria" w:hAnsi="Times New Roman" w:cs="Times New Roman"/>
                <w:color w:val="auto"/>
              </w:rPr>
              <w:t xml:space="preserve">rojeto de </w:t>
            </w:r>
            <w:r>
              <w:rPr>
                <w:rFonts w:ascii="Times New Roman" w:eastAsia="Cambria" w:hAnsi="Times New Roman" w:cs="Times New Roman"/>
                <w:color w:val="auto"/>
              </w:rPr>
              <w:t>R</w:t>
            </w:r>
            <w:r w:rsidRPr="0006390D">
              <w:rPr>
                <w:rFonts w:ascii="Times New Roman" w:eastAsia="Cambria" w:hAnsi="Times New Roman" w:cs="Times New Roman"/>
                <w:color w:val="auto"/>
              </w:rPr>
              <w:t>esolução sobre Fiscalização</w:t>
            </w:r>
          </w:p>
        </w:tc>
      </w:tr>
      <w:tr w:rsidR="00FD0EE0" w:rsidRPr="00A96559" w14:paraId="11364AD5" w14:textId="77777777" w:rsidTr="00EA4131">
        <w:trPr>
          <w:trHeight w:val="241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A6ADCA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65D8AD" w14:textId="77777777" w:rsidR="00FD0EE0" w:rsidRPr="00454005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54005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FD0EE0" w:rsidRPr="00A96559" w14:paraId="4D01B278" w14:textId="77777777" w:rsidTr="00EA4131">
        <w:trPr>
          <w:trHeight w:val="25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E179A9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052FA5" w14:textId="77777777" w:rsidR="00FD0EE0" w:rsidRPr="00454005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45400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FD0EE0" w:rsidRPr="00A96559" w14:paraId="7ADA9D22" w14:textId="77777777" w:rsidTr="00EA4131">
        <w:trPr>
          <w:trHeight w:val="227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288427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62AEDA" w14:textId="79A57DB8" w:rsidR="00FD0EE0" w:rsidRPr="00454005" w:rsidRDefault="00FD0EE0" w:rsidP="00EA41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Foram discutidos os destaques feitos pelos participantes na reunião anterior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dando continuidade aos itens 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pendente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s e a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a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lguns tópicos para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análise e exemplificações da utilização das tabelas de dosimetria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de multas e os critérios propostos no projeto da CTF para análise e julgamento das infrações de fiscalização. Após amplo debate, não havendo tempo hábil para concluir, foi sugerida 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realização de uma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nova 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reunião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extraordinária para </w:t>
            </w:r>
            <w:r w:rsidRPr="0045400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o dia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25 de agosto de 2020, a fim de dar continuidade e poder finalizar a revisão do texto do projeto para ser aprovado e enviado ao Plenário.</w:t>
            </w:r>
          </w:p>
        </w:tc>
      </w:tr>
    </w:tbl>
    <w:p w14:paraId="2FCB2D8B" w14:textId="77777777" w:rsidR="00FD0EE0" w:rsidRDefault="00FD0EE0" w:rsidP="00FD0EE0">
      <w:pPr>
        <w:spacing w:after="120" w:line="240" w:lineRule="auto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0" w:name="_Hlk35511071"/>
    </w:p>
    <w:p w14:paraId="209F01A5" w14:textId="77777777" w:rsidR="00FD0EE0" w:rsidRPr="00A96559" w:rsidRDefault="00FD0EE0" w:rsidP="00FD0EE0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454005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11 de setembro</w:t>
      </w:r>
      <w:r w:rsidRPr="00454005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0F0EC9BF" w14:textId="77777777" w:rsidR="00FD0EE0" w:rsidRPr="00A96559" w:rsidRDefault="00FD0EE0" w:rsidP="00FD0EE0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455E5DB5" w14:textId="77777777" w:rsidR="00FD0EE0" w:rsidRPr="00A96559" w:rsidRDefault="00FD0EE0" w:rsidP="00FD0EE0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03DC0DE" w14:textId="77777777" w:rsidR="00FD0EE0" w:rsidRDefault="00FD0EE0" w:rsidP="00FD0EE0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6C1CF5DD" w14:textId="77777777" w:rsidR="00FD0EE0" w:rsidRPr="00A96559" w:rsidRDefault="00FD0EE0" w:rsidP="00FD0EE0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2E110ABC" w14:textId="77777777" w:rsidR="00FD0EE0" w:rsidRPr="00A96559" w:rsidRDefault="00FD0EE0" w:rsidP="00FD0EE0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14:paraId="5ED5940E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429DBB0C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81D8CA8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0A9E5F1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E73161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5E467A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BC2BA6B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8767DB4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4C12C58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1CF1085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B9B560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27015C3" w14:textId="77777777" w:rsidR="00FD0EE0" w:rsidRPr="00A96559" w:rsidRDefault="00FD0EE0" w:rsidP="00FD0EE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204C6D">
        <w:rPr>
          <w:rFonts w:ascii="Times New Roman" w:eastAsia="Calibri" w:hAnsi="Times New Roman" w:cs="Times New Roman"/>
          <w:color w:val="auto"/>
        </w:rPr>
        <w:t>97ª REUNIÃO ORDINÁRIA DA CEP-CAU/BR</w:t>
      </w:r>
    </w:p>
    <w:p w14:paraId="50FFDDA3" w14:textId="77777777" w:rsidR="00FD0EE0" w:rsidRPr="00A96559" w:rsidRDefault="00FD0EE0" w:rsidP="00FD0E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02E6A38A" w14:textId="77777777" w:rsidR="00FD0EE0" w:rsidRPr="00A96559" w:rsidRDefault="00FD0EE0" w:rsidP="00FD0E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51C9922" w14:textId="77777777" w:rsidR="00FD0EE0" w:rsidRPr="00A96559" w:rsidRDefault="00FD0EE0" w:rsidP="00FD0EE0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FD0EE0" w:rsidRPr="00A96559" w14:paraId="2270CCF2" w14:textId="77777777" w:rsidTr="00EA41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972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42448799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05D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C6A8A14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D005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36D8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FD0EE0" w:rsidRPr="00A96559" w14:paraId="78EEFF60" w14:textId="77777777" w:rsidTr="00EA41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1689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6F91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9CC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E512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4D5" w14:textId="77777777" w:rsidR="00FD0EE0" w:rsidRPr="00A96559" w:rsidRDefault="00FD0EE0" w:rsidP="00EA4131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2A7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B380" w14:textId="77777777" w:rsidR="00FD0EE0" w:rsidRPr="00A96559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FD0EE0" w:rsidRPr="00A96559" w14:paraId="48A9AF8F" w14:textId="77777777" w:rsidTr="00EA413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9D4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B88C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A4FA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E05" w14:textId="77777777" w:rsidR="00FD0EE0" w:rsidRPr="00AC307C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1C1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E16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4B7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D0EE0" w:rsidRPr="00A96559" w14:paraId="08293B17" w14:textId="77777777" w:rsidTr="00EA413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D30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4EA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3F9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81C" w14:textId="77777777" w:rsidR="00FD0EE0" w:rsidRPr="00AC307C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F5E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0C8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503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D0EE0" w:rsidRPr="00A96559" w14:paraId="30503F31" w14:textId="77777777" w:rsidTr="00EA413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A145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B95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52F6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D6B" w14:textId="77777777" w:rsidR="00FD0EE0" w:rsidRPr="00AC307C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AD9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CA9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AB1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D0EE0" w:rsidRPr="00A96559" w14:paraId="04B2868C" w14:textId="77777777" w:rsidTr="00EA413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B2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97E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8C6D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72D" w14:textId="77777777" w:rsidR="00FD0EE0" w:rsidRPr="003E1332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7F5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4BB" w14:textId="77777777" w:rsidR="00FD0EE0" w:rsidRPr="00F84477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2A7" w14:textId="77777777" w:rsidR="00FD0EE0" w:rsidRPr="00F84477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354A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FD0EE0" w:rsidRPr="00A96559" w14:paraId="7C95216C" w14:textId="77777777" w:rsidTr="00EA413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CF9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B6C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ECF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FB7" w14:textId="77777777" w:rsidR="00FD0EE0" w:rsidRPr="003E1332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458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4AC" w14:textId="77777777" w:rsidR="00FD0EE0" w:rsidRPr="00F84477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6E0" w14:textId="77777777" w:rsidR="00FD0EE0" w:rsidRPr="00F84477" w:rsidRDefault="00FD0EE0" w:rsidP="00EA413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D0EE0" w:rsidRPr="00A96559" w14:paraId="376B9277" w14:textId="77777777" w:rsidTr="00EA413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3954" w14:textId="77777777" w:rsidR="00FD0EE0" w:rsidRPr="00A96559" w:rsidRDefault="00FD0EE0" w:rsidP="00EA413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40030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825E0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1F4F0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910C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F6EEB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2D5A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FD0EE0" w:rsidRPr="00A96559" w14:paraId="50610810" w14:textId="77777777" w:rsidTr="00EA4131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4DE9E9F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5B7806DD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6AC229B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97ª REUNIÃO </w:t>
            </w:r>
            <w:r w:rsidRPr="00204C6D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34B85160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E16AB24" w14:textId="77777777" w:rsidR="00FD0EE0" w:rsidRPr="00204C6D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204C6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11</w:t>
            </w:r>
            <w:r w:rsidRPr="00204C6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/9/2020</w:t>
            </w:r>
          </w:p>
          <w:p w14:paraId="66B040B1" w14:textId="77777777" w:rsidR="00FD0EE0" w:rsidRPr="00204C6D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2AEC47C" w14:textId="77777777" w:rsidR="00FD0EE0" w:rsidRDefault="00FD0EE0" w:rsidP="00EA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204C6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12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ª Reunião 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Extrao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rdinária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 da CEP-CAU/BR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</w:p>
          <w:p w14:paraId="55B47807" w14:textId="77777777" w:rsidR="00FD0EE0" w:rsidRPr="00A96559" w:rsidRDefault="00FD0EE0" w:rsidP="00EA41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76D7A1D" w14:textId="7B795B03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votação: Sim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(5)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0DF26EA6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88B8E0E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0CD567F6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201F6AC" w14:textId="77777777" w:rsidR="00FD0EE0" w:rsidRPr="00A96559" w:rsidRDefault="00FD0EE0" w:rsidP="00EA413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1A2F40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Claudia Quaresma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1A2F40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357F3716" w14:textId="77777777" w:rsidR="00FD0EE0" w:rsidRDefault="00FD0EE0" w:rsidP="00FD0EE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C7128B2" w14:textId="77777777" w:rsidR="00FD0EE0" w:rsidRDefault="00FD0EE0" w:rsidP="00FD0E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BD98198" w14:textId="38699BE5" w:rsidR="003E0BDB" w:rsidRPr="00FD0EE0" w:rsidRDefault="00FD0EE0" w:rsidP="00FD0EE0"/>
    <w:sectPr w:rsidR="003E0BDB" w:rsidRPr="00FD0EE0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783D72"/>
    <w:rsid w:val="009A7A63"/>
    <w:rsid w:val="00A409A5"/>
    <w:rsid w:val="00C00FD5"/>
    <w:rsid w:val="00C25F47"/>
    <w:rsid w:val="00DB2DA6"/>
    <w:rsid w:val="00E625E1"/>
    <w:rsid w:val="00EB1374"/>
    <w:rsid w:val="00ED7498"/>
    <w:rsid w:val="00F32C3A"/>
    <w:rsid w:val="00FD0EE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E0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3</cp:revision>
  <dcterms:created xsi:type="dcterms:W3CDTF">2020-09-08T19:42:00Z</dcterms:created>
  <dcterms:modified xsi:type="dcterms:W3CDTF">2020-09-17T15:13:00Z</dcterms:modified>
</cp:coreProperties>
</file>