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A265" w14:textId="6488811F" w:rsidR="00D542FA" w:rsidRPr="00695580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1A6734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128</w:t>
      </w:r>
      <w:r w:rsidR="005B079C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695580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695580" w14:paraId="461957CC" w14:textId="77777777" w:rsidTr="00CF542C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95580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298F6466" w:rsidR="00D542FA" w:rsidRPr="00695580" w:rsidRDefault="001A6734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29 e 30</w:t>
            </w:r>
            <w:r w:rsidR="0091358C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junho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95580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4A5FDEDC" w:rsidR="00D542FA" w:rsidRPr="00695580" w:rsidRDefault="008A1327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14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</w:p>
        </w:tc>
      </w:tr>
      <w:tr w:rsidR="00D542FA" w:rsidRPr="00695580" w14:paraId="1F49D85C" w14:textId="77777777" w:rsidTr="00CF542C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95580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06055EC7" w:rsidR="00D542FA" w:rsidRPr="00695580" w:rsidRDefault="00C238B6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Videoconferência</w:t>
            </w:r>
          </w:p>
        </w:tc>
      </w:tr>
      <w:bookmarkEnd w:id="0"/>
    </w:tbl>
    <w:p w14:paraId="5EABE866" w14:textId="77777777" w:rsidR="00DF58C2" w:rsidRPr="00695580" w:rsidRDefault="00DF58C2" w:rsidP="00DF58C2">
      <w:pPr>
        <w:tabs>
          <w:tab w:val="left" w:pos="9072"/>
        </w:tabs>
        <w:spacing w:after="0" w:line="240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DF58C2" w:rsidRPr="00695580" w14:paraId="6F1CCB4F" w14:textId="77777777" w:rsidTr="00D16545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95580" w:rsidRDefault="00DF58C2" w:rsidP="00D16545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695580" w:rsidRDefault="00DF58C2" w:rsidP="00D165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3428" w:type="dxa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695580" w:rsidRDefault="00DF58C2" w:rsidP="00D16545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DA7B75" w:rsidRPr="00695580" w14:paraId="59B4271A" w14:textId="77777777" w:rsidTr="00D1654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95580" w:rsidRDefault="00DA7B75" w:rsidP="00DA7B75">
            <w:pPr>
              <w:spacing w:after="0" w:line="240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F89A36" w14:textId="6A8063E6" w:rsidR="00DA7B75" w:rsidRPr="00695580" w:rsidRDefault="00DA7B75" w:rsidP="00DA7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69558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69558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 (BA)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40C437" w14:textId="0671F561" w:rsidR="00DA7B75" w:rsidRPr="00695580" w:rsidRDefault="00DA7B75" w:rsidP="00DA7B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Suplente</w:t>
            </w:r>
          </w:p>
        </w:tc>
      </w:tr>
      <w:tr w:rsidR="00DA7B75" w:rsidRPr="00695580" w14:paraId="3052C8C7" w14:textId="77777777" w:rsidTr="00D1654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95580" w:rsidRDefault="00DA7B75" w:rsidP="00DA7B75">
            <w:pPr>
              <w:spacing w:after="0" w:line="240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457054" w14:textId="77777777" w:rsidR="00DA7B75" w:rsidRPr="00695580" w:rsidRDefault="00DA7B75" w:rsidP="00DA7B75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A7B75" w:rsidRPr="00695580" w:rsidRDefault="00DA7B75" w:rsidP="00DA7B75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695580" w:rsidRDefault="00DA7B75" w:rsidP="00DA7B75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695580" w:rsidRDefault="00DA7B75" w:rsidP="00DA7B7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00DE0A" w14:textId="77777777" w:rsidR="00DA7B75" w:rsidRPr="00695580" w:rsidRDefault="00DA7B75" w:rsidP="00DA7B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DA7B75" w:rsidRPr="00695580" w14:paraId="15DD4BFD" w14:textId="77777777" w:rsidTr="00D16545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</w:tcPr>
          <w:p w14:paraId="72ED3509" w14:textId="77777777" w:rsidR="00DA7B75" w:rsidRPr="00695580" w:rsidRDefault="00DA7B75" w:rsidP="00DA7B7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111883B2" w14:textId="77777777" w:rsidR="00DA7B75" w:rsidRPr="00695580" w:rsidRDefault="00DA7B75" w:rsidP="00DA7B7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8108" w:type="dxa"/>
            <w:gridSpan w:val="2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810D04" w14:textId="77777777" w:rsidR="00DA7B75" w:rsidRPr="00695580" w:rsidRDefault="00DA7B75" w:rsidP="00DA7B7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DA7B75" w:rsidRPr="00695580" w14:paraId="63900A9D" w14:textId="77777777" w:rsidTr="00D1654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</w:tcPr>
          <w:p w14:paraId="65B8F45C" w14:textId="77777777" w:rsidR="00DA7B75" w:rsidRPr="00695580" w:rsidRDefault="00DA7B75" w:rsidP="00DA7B75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36A42" w14:textId="77777777" w:rsidR="00DA7B75" w:rsidRPr="00695580" w:rsidRDefault="00DA7B75" w:rsidP="00DA7B7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R. Maia</w:t>
            </w:r>
          </w:p>
        </w:tc>
      </w:tr>
      <w:tr w:rsidR="00DA7B75" w:rsidRPr="00695580" w14:paraId="397652B8" w14:textId="77777777" w:rsidTr="00D1654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695580" w:rsidRDefault="00DA7B75" w:rsidP="00DA7B75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A6A6A6"/>
            </w:tcBorders>
            <w:vAlign w:val="center"/>
          </w:tcPr>
          <w:p w14:paraId="5BD94699" w14:textId="79A5C8FE" w:rsidR="00DA7B75" w:rsidRPr="00695580" w:rsidRDefault="00DA7B75" w:rsidP="00DA7B7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695580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</w:p>
        </w:tc>
      </w:tr>
    </w:tbl>
    <w:p w14:paraId="1AE0277C" w14:textId="137615E9" w:rsidR="00D542FA" w:rsidRPr="00695580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EE01A8" w:rsidRPr="00695580" w14:paraId="44F3A39C" w14:textId="77777777" w:rsidTr="00EE01A8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03462D73" w:rsidR="00EE01A8" w:rsidRPr="00695580" w:rsidRDefault="00EE01A8" w:rsidP="00B23973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1A6734"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127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01269C" w14:paraId="1889B407" w14:textId="77777777" w:rsidTr="00EE01A8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B23973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F23BF0">
            <w:pPr>
              <w:tabs>
                <w:tab w:val="left" w:pos="484"/>
                <w:tab w:val="left" w:pos="2249"/>
              </w:tabs>
              <w:spacing w:after="0" w:line="240" w:lineRule="auto"/>
              <w:ind w:left="72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01269C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  <w:t>ORDEM DO DIA</w:t>
      </w:r>
    </w:p>
    <w:p w14:paraId="4A9E65DA" w14:textId="15738ED6" w:rsidR="00D542FA" w:rsidRPr="000126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8A1327" w:rsidRPr="0001269C" w14:paraId="3F655480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8A1327" w:rsidRPr="0001269C" w:rsidRDefault="008A1327" w:rsidP="008A1327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7EA615A2" w:rsidR="008A1327" w:rsidRPr="0001269C" w:rsidRDefault="008A1327" w:rsidP="008A132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Reprogramação do Plano de Ação e Orçamento 2023</w:t>
            </w:r>
          </w:p>
        </w:tc>
      </w:tr>
      <w:tr w:rsidR="008A1327" w:rsidRPr="0001269C" w14:paraId="0C502EF1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8A1327" w:rsidRPr="0001269C" w:rsidRDefault="008A1327" w:rsidP="008A132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4498D339" w:rsidR="008A1327" w:rsidRPr="0001269C" w:rsidRDefault="008A1327" w:rsidP="008A132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e GERPLAN - CAU/BR</w:t>
            </w:r>
          </w:p>
        </w:tc>
      </w:tr>
      <w:tr w:rsidR="008A1327" w:rsidRPr="0001269C" w14:paraId="66E8DD15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8A1327" w:rsidRPr="0001269C" w:rsidRDefault="008A1327" w:rsidP="008A132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35EC16C9" w:rsidR="008A1327" w:rsidRPr="0001269C" w:rsidRDefault="008A1327" w:rsidP="008A132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D542FA" w:rsidRPr="0001269C" w14:paraId="41F64D67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8D842AD" w14:textId="7BB2D4B1" w:rsidR="00E95D13" w:rsidRPr="00B16165" w:rsidRDefault="00E95D13" w:rsidP="00E95D1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B1616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  <w:t>Deliberação nº 023/2023-CEP-CAU/BR:</w:t>
            </w:r>
          </w:p>
          <w:p w14:paraId="4C24DDD8" w14:textId="0D707A20" w:rsidR="00E95D13" w:rsidRPr="0042008D" w:rsidRDefault="00E95D13" w:rsidP="00E95D1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1</w:t>
            </w: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- Aprovar a Reprogramação do Plano de Ação e Orçamento da CEP-CAU/BR para o ano de 202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3</w:t>
            </w: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, conforme </w:t>
            </w:r>
            <w:r w:rsidR="009A403B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figura Anexa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 e planilha </w:t>
            </w: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inserid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a</w:t>
            </w: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 no pro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cesso SEI</w:t>
            </w: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 em epígrafe; </w:t>
            </w:r>
          </w:p>
          <w:p w14:paraId="1485FEA6" w14:textId="77777777" w:rsidR="00E95D13" w:rsidRPr="0042008D" w:rsidRDefault="00E95D13" w:rsidP="00E95D1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200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2- Encaminhar esta deliberação para verificação e tomada das seguintes providências, observado e cumprido o fluxo e prazos a seguir:</w:t>
            </w:r>
          </w:p>
          <w:tbl>
            <w:tblPr>
              <w:tblW w:w="7688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054"/>
              <w:gridCol w:w="4504"/>
              <w:gridCol w:w="1592"/>
            </w:tblGrid>
            <w:tr w:rsidR="00E95D13" w:rsidRPr="0042008D" w14:paraId="6578E0FD" w14:textId="77777777" w:rsidTr="00EC72D8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86E936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DC4B1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42008D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F6862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42008D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44646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42008D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E95D13" w:rsidRPr="0042008D" w14:paraId="435CCCA3" w14:textId="77777777" w:rsidTr="00EC72D8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C49F6" w14:textId="77777777" w:rsidR="00E95D13" w:rsidRPr="0042008D" w:rsidRDefault="00E95D13" w:rsidP="00E95D1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42008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E4C78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42008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852DD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Tomar conhecimento e enviar</w:t>
                  </w:r>
                  <w:r w:rsidRPr="0042008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para </w:t>
                  </w:r>
                  <w:proofErr w:type="spellStart"/>
                  <w:r w:rsidRPr="0042008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Gerplan</w:t>
                  </w:r>
                  <w:proofErr w:type="spellEnd"/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2FB5C2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42008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5 dias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do recebimento</w:t>
                  </w:r>
                </w:p>
              </w:tc>
            </w:tr>
            <w:tr w:rsidR="00E95D13" w:rsidRPr="0042008D" w14:paraId="5E7723E2" w14:textId="77777777" w:rsidTr="00EC72D8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3580A" w14:textId="77777777" w:rsidR="00E95D13" w:rsidRPr="0042008D" w:rsidRDefault="00E95D13" w:rsidP="00E95D1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554C5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Gerplan</w:t>
                  </w:r>
                  <w:proofErr w:type="spellEnd"/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1DAF1" w14:textId="54A7BB39" w:rsidR="00E95D13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Analisar e realizar as adequações junto à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Gerfin</w:t>
                  </w:r>
                  <w:proofErr w:type="spellEnd"/>
                  <w:r w:rsidR="00EC72D8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quanto aos Centro de Custos e contas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90D12" w14:textId="77777777" w:rsidR="00E95D13" w:rsidRPr="0042008D" w:rsidRDefault="00E95D13" w:rsidP="00E95D1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10 d</w:t>
                  </w:r>
                  <w:r w:rsidRPr="0042008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ias do recebimento</w:t>
                  </w:r>
                </w:p>
              </w:tc>
            </w:tr>
          </w:tbl>
          <w:p w14:paraId="309AE956" w14:textId="3754A18F" w:rsidR="00EC72D8" w:rsidRPr="0001269C" w:rsidRDefault="00EC72D8" w:rsidP="005268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0434FF" w14:textId="12DA4047" w:rsidR="00D542FA" w:rsidRPr="000126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51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2127"/>
        <w:gridCol w:w="7938"/>
        <w:gridCol w:w="4974"/>
      </w:tblGrid>
      <w:tr w:rsidR="008A1327" w:rsidRPr="0001269C" w14:paraId="4B1D81AA" w14:textId="77777777" w:rsidTr="00A45898">
        <w:trPr>
          <w:gridBefore w:val="1"/>
          <w:gridAfter w:val="1"/>
          <w:wBefore w:w="142" w:type="dxa"/>
          <w:wAfter w:w="4974" w:type="dxa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71E68A" w14:textId="77777777" w:rsidR="008A1327" w:rsidRPr="0001269C" w:rsidRDefault="008A1327" w:rsidP="008A1327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F820C45" w14:textId="4610A2BA" w:rsidR="008A1327" w:rsidRPr="0001269C" w:rsidRDefault="008A1327" w:rsidP="008A132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II Encontro com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os CAU/UF em agosto – definir programação e </w:t>
            </w:r>
            <w:r w:rsidRPr="003F491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Plano Nacional de Fiscalização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- </w:t>
            </w:r>
            <w:r w:rsidRPr="003F491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relato da apresentação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realizada </w:t>
            </w:r>
            <w:r w:rsidRPr="003F491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no Fórum e Plenária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F491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8A1327" w:rsidRPr="0001269C" w14:paraId="78573DB7" w14:textId="77777777" w:rsidTr="00A45898">
        <w:trPr>
          <w:gridBefore w:val="1"/>
          <w:gridAfter w:val="1"/>
          <w:wBefore w:w="142" w:type="dxa"/>
          <w:wAfter w:w="4974" w:type="dxa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04455A" w14:textId="77777777" w:rsidR="008A1327" w:rsidRPr="0001269C" w:rsidRDefault="008A1327" w:rsidP="008A132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CE56B6F" w14:textId="073F833B" w:rsidR="008A1327" w:rsidRPr="0001269C" w:rsidRDefault="008A1327" w:rsidP="008A132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8A1327" w:rsidRPr="0001269C" w14:paraId="7A94939A" w14:textId="77777777" w:rsidTr="00A45898">
        <w:trPr>
          <w:gridBefore w:val="1"/>
          <w:gridAfter w:val="1"/>
          <w:wBefore w:w="142" w:type="dxa"/>
          <w:wAfter w:w="4974" w:type="dxa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E77EC1" w14:textId="77777777" w:rsidR="008A1327" w:rsidRPr="0001269C" w:rsidRDefault="008A1327" w:rsidP="008A132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CF693E5" w14:textId="2A9A10C1" w:rsidR="008A1327" w:rsidRPr="0001269C" w:rsidRDefault="008A1327" w:rsidP="008A132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080EEC" w:rsidRPr="0001269C" w14:paraId="75EE6253" w14:textId="77777777" w:rsidTr="00A45898">
        <w:trPr>
          <w:gridBefore w:val="1"/>
          <w:gridAfter w:val="1"/>
          <w:wBefore w:w="142" w:type="dxa"/>
          <w:wAfter w:w="4974" w:type="dxa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72EB54F" w14:textId="443C8AA7" w:rsidR="00041F57" w:rsidRPr="002E7E90" w:rsidRDefault="008F3066" w:rsidP="00B1616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 gerente de planejamento Gelson e a coordenadora técnico-normativa </w:t>
            </w:r>
            <w:r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Laí</w:t>
            </w:r>
            <w:r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 Maia fizeram o relato das ações para elaboração do Plano Nacional de Fiscalização. Informaram que a apresentação no Fórum de Presidentes e Plenária do CAU/BR em São Luiz foi positiva. A coordenadora Laís Maia informou que, seguindo o cronograma proposto, foi disponibilizado um link para contribuições ao Mapa Estratégico, que ficará disponível até o dia 23 de julho. O Gerente de </w:t>
            </w:r>
            <w:r w:rsid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</w:t>
            </w:r>
            <w:r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lanejamento Gelson informou sobre a programação da Semana de Planejamento de 14 a 16 de agosto, na qual o Evento da CEP estará incorporad</w:t>
            </w:r>
            <w:r w:rsid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</w:t>
            </w:r>
            <w:r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B16165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A403B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Após discussão, foi decid</w:t>
            </w:r>
            <w:r w:rsidR="008158D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ido que no dia 14</w:t>
            </w:r>
            <w:r w:rsidR="009A403B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/8 a programação será dedica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</w:t>
            </w:r>
            <w:r w:rsidR="009A403B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ao Projeto 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 w:rsidR="009A403B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 </w:t>
            </w:r>
            <w:r w:rsid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 CEP-CAU/BR referente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ao</w:t>
            </w:r>
            <w:r w:rsidR="009A403B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Plano de Nacional de Fiscalização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 no dia 15/8</w:t>
            </w:r>
            <w:r w:rsidR="008158D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na parte da manhã</w:t>
            </w:r>
            <w:r w:rsidR="008158D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será dedicado ao Projeto 03 </w:t>
            </w:r>
            <w:r w:rsid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referente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à proposta de revisão do normativo de certidões (Res.93), e que o dia 15/8 a tarde e o dia 16/8 serão disponibilizados para programação do Fórum de Coordenadores de CEPs, que irão definir os temas e assuntos e encaminhar à CEP </w:t>
            </w:r>
            <w:r w:rsidR="008158D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até 18/7 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para </w:t>
            </w:r>
            <w:r w:rsidR="008158D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confecção e </w:t>
            </w:r>
            <w:r w:rsidR="00041F5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divulgação</w:t>
            </w:r>
            <w:r w:rsidR="008158D7" w:rsidRP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da programação dos 3 dias de eventos, de forma integrada.</w:t>
            </w:r>
            <w:r w:rsidR="00B161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Também ficou definido que os conselheiros da CEP se dividirão para acompanhamento das atividades do dia 16. </w:t>
            </w:r>
          </w:p>
        </w:tc>
      </w:tr>
      <w:tr w:rsidR="00080EEC" w:rsidRPr="0001269C" w14:paraId="57262A16" w14:textId="77777777" w:rsidTr="00A45898">
        <w:tc>
          <w:tcPr>
            <w:tcW w:w="10207" w:type="dxa"/>
            <w:gridSpan w:val="3"/>
          </w:tcPr>
          <w:p w14:paraId="4A7A938A" w14:textId="77777777" w:rsidR="00080EEC" w:rsidRPr="0001269C" w:rsidRDefault="00080EEC" w:rsidP="00701B7C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079"/>
            </w:tblGrid>
            <w:tr w:rsidR="008A1327" w:rsidRPr="0001269C" w14:paraId="7340F56F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5B7AE814" w14:textId="0229401C" w:rsidR="008A1327" w:rsidRPr="0001269C" w:rsidRDefault="008A1327" w:rsidP="008A1327">
                  <w:pPr>
                    <w:spacing w:after="0" w:line="240" w:lineRule="auto"/>
                    <w:ind w:left="68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5262408" w14:textId="772AF413" w:rsidR="008A1327" w:rsidRPr="0001269C" w:rsidRDefault="008A1327" w:rsidP="008158D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Certidões – Resolução 93</w:t>
                  </w:r>
                  <w:r w:rsidR="008158D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: d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emandas dos CAU/UF e Fórum de Presidentes quanto às regras da CAT-A e a criação da CAT-O, pre</w:t>
                  </w:r>
                  <w:r w:rsidR="008158D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vista na nova Lei de Licitações</w:t>
                  </w:r>
                </w:p>
              </w:tc>
            </w:tr>
            <w:tr w:rsidR="008A1327" w:rsidRPr="0001269C" w14:paraId="77280221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1E149BD0" w14:textId="77777777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</w:tcPr>
                <w:p w14:paraId="17AA310A" w14:textId="48CFC144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CAU/BR</w:t>
                  </w:r>
                </w:p>
              </w:tc>
            </w:tr>
            <w:tr w:rsidR="005D1265" w:rsidRPr="0001269C" w14:paraId="2A2E717E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54E6A05A" w14:textId="77777777" w:rsidR="005D1265" w:rsidRPr="0001269C" w:rsidRDefault="005D1265" w:rsidP="005D1265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2EA279FB" w14:textId="02CAB352" w:rsidR="005D1265" w:rsidRPr="0001269C" w:rsidRDefault="00695580" w:rsidP="00695580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Conselheiro Rubens</w:t>
                  </w:r>
                </w:p>
              </w:tc>
            </w:tr>
            <w:tr w:rsidR="00701B7C" w:rsidRPr="0001269C" w14:paraId="2F2EE685" w14:textId="77777777" w:rsidTr="00526853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52C4CA69" w14:textId="77777777" w:rsidR="00701B7C" w:rsidRPr="0001269C" w:rsidRDefault="00701B7C" w:rsidP="00701B7C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295FD9A" w14:textId="081B03CD" w:rsidR="00701B7C" w:rsidRPr="0001269C" w:rsidRDefault="008158D7" w:rsidP="008158D7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Foi agendada uma reunião técnica com o relator para o dia 19/6 para análise e discussão do anteprojeto, que será apreciado pela comissão na próxima reunião</w:t>
                  </w:r>
                </w:p>
              </w:tc>
            </w:tr>
          </w:tbl>
          <w:p w14:paraId="5BAFA10A" w14:textId="77777777" w:rsidR="00080EEC" w:rsidRPr="0001269C" w:rsidRDefault="00080EEC" w:rsidP="00701B7C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079"/>
            </w:tblGrid>
            <w:tr w:rsidR="008A1327" w:rsidRPr="0001269C" w14:paraId="037681C6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182DD39A" w14:textId="14B8B377" w:rsidR="008A1327" w:rsidRPr="0001269C" w:rsidRDefault="008A1327" w:rsidP="008A1327">
                  <w:pPr>
                    <w:spacing w:after="0" w:line="240" w:lineRule="auto"/>
                    <w:ind w:left="68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311B6821" w14:textId="61A012FD" w:rsidR="008A1327" w:rsidRPr="0001269C" w:rsidRDefault="008A1327" w:rsidP="00B16165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Atividades Técnicas – Resolução 21: </w:t>
                  </w:r>
                  <w:r w:rsidR="008158D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Projeto 02 e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emandas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dos CAU/UF e RIA para esclarecime</w:t>
                  </w:r>
                  <w:r w:rsidR="008158D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ntos</w:t>
                  </w:r>
                </w:p>
              </w:tc>
            </w:tr>
            <w:tr w:rsidR="008A1327" w:rsidRPr="0001269C" w14:paraId="37E03DE0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745D3CDA" w14:textId="77777777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</w:tcPr>
                <w:p w14:paraId="37F472AE" w14:textId="246C4C35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8A1327" w:rsidRPr="0001269C" w14:paraId="391ED2BA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30B28AD9" w14:textId="77777777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C8583D1" w14:textId="69B44F0A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080EEC" w:rsidRPr="0001269C" w14:paraId="71FAE4C4" w14:textId="77777777" w:rsidTr="001A6734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6E86EF53" w14:textId="77777777" w:rsidR="00080EEC" w:rsidRPr="0001269C" w:rsidRDefault="00080EEC" w:rsidP="00701B7C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998477A" w14:textId="09473486" w:rsidR="00080EEC" w:rsidRPr="0001269C" w:rsidRDefault="008158D7" w:rsidP="008158D7">
                  <w:pPr>
                    <w:tabs>
                      <w:tab w:val="left" w:pos="284"/>
                      <w:tab w:val="left" w:pos="35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Após análise e discussões sobre as demandas e os estudos realizados pela assessoria com o relator da matéria, a comissão decidiu que é necessário aprimorar mais as orientações e conceitos, que deverão ser focados no enquadramento das atividades listadas na Resolução 21, sendo assim a matéria será pautada novamente na próxima reunião para dar prosseguimento. </w:t>
                  </w:r>
                </w:p>
              </w:tc>
            </w:tr>
          </w:tbl>
          <w:p w14:paraId="366B533A" w14:textId="77777777" w:rsidR="00080EEC" w:rsidRPr="0001269C" w:rsidRDefault="00080EEC" w:rsidP="00701B7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4" w:type="dxa"/>
          </w:tcPr>
          <w:p w14:paraId="4E64A649" w14:textId="4707E14B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C215B" w14:textId="4471DDA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4393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58E3" w14:textId="77777777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9B3C8" w14:textId="1821D490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377B73" wp14:editId="568694B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-193675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C4B24B" id="Retângulo 2" o:spid="_x0000_s1026" style="position:absolute;margin-left:45.1pt;margin-top:-15.25pt;width:148.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28156939" w14:textId="77777777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963FC" w14:textId="77777777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7E086" w14:textId="77777777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ANA CRISTINA LIMA B. DA SILVA</w:t>
            </w:r>
          </w:p>
          <w:p w14:paraId="3BED3591" w14:textId="77777777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1269C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4B2DBA" w14:textId="264EA7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EEC" w:rsidRPr="0001269C" w14:paraId="48604C5F" w14:textId="77777777" w:rsidTr="00A45898">
        <w:trPr>
          <w:trHeight w:val="2258"/>
        </w:trPr>
        <w:tc>
          <w:tcPr>
            <w:tcW w:w="10207" w:type="dxa"/>
            <w:gridSpan w:val="3"/>
          </w:tcPr>
          <w:p w14:paraId="696AD2DB" w14:textId="77777777" w:rsidR="00080EEC" w:rsidRPr="0001269C" w:rsidRDefault="00080EEC" w:rsidP="00080EEC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079"/>
            </w:tblGrid>
            <w:tr w:rsidR="008A1327" w:rsidRPr="0001269C" w14:paraId="2C66E04A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42281611" w14:textId="52A5E952" w:rsidR="008A1327" w:rsidRPr="0001269C" w:rsidRDefault="008A1327" w:rsidP="008A1327">
                  <w:pPr>
                    <w:spacing w:after="0" w:line="240" w:lineRule="auto"/>
                    <w:ind w:left="68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6E36358" w14:textId="37B4FEF0" w:rsidR="008A1327" w:rsidRPr="0001269C" w:rsidRDefault="008A1327" w:rsidP="008A1327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RRT –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Resoluç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ão 91: d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emandas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dos CAU/UF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com propostas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de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alterações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e melhorias -  definir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encaminhamentos e próximas ações</w:t>
                  </w:r>
                </w:p>
              </w:tc>
            </w:tr>
            <w:tr w:rsidR="008A1327" w:rsidRPr="0001269C" w14:paraId="740EFFA4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01B74F01" w14:textId="77777777" w:rsidR="008A1327" w:rsidRPr="0001269C" w:rsidRDefault="008A1327" w:rsidP="008A1327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</w:tcPr>
                <w:p w14:paraId="705E7DDA" w14:textId="35A51109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8A1327" w:rsidRPr="0001269C" w14:paraId="15A1CFB3" w14:textId="77777777" w:rsidTr="000C3FC8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7E7239A0" w14:textId="77777777" w:rsidR="008A1327" w:rsidRPr="0001269C" w:rsidRDefault="008A1327" w:rsidP="008A1327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F19A37C" w14:textId="733CAA69" w:rsidR="008A1327" w:rsidRPr="0001269C" w:rsidRDefault="00E95D13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Conselheiro Rubens</w:t>
                  </w:r>
                </w:p>
              </w:tc>
            </w:tr>
            <w:tr w:rsidR="00080EEC" w:rsidRPr="0001269C" w14:paraId="08A50C12" w14:textId="77777777" w:rsidTr="00526853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7BA9BF0B" w14:textId="77777777" w:rsidR="00080EEC" w:rsidRPr="0001269C" w:rsidRDefault="00080EEC" w:rsidP="00080EEC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3A1311F7" w14:textId="60657C53" w:rsidR="009F635E" w:rsidRPr="0001269C" w:rsidRDefault="008158D7" w:rsidP="008158D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Será pautada novamente na próxima reunião</w:t>
                  </w:r>
                </w:p>
              </w:tc>
            </w:tr>
          </w:tbl>
          <w:p w14:paraId="3BA0054A" w14:textId="779F19B6" w:rsidR="008A1327" w:rsidRPr="0001269C" w:rsidRDefault="008A1327" w:rsidP="008A1327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079"/>
            </w:tblGrid>
            <w:tr w:rsidR="008A1327" w:rsidRPr="0001269C" w14:paraId="7F6FE02D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04F7C88B" w14:textId="02387B74" w:rsidR="008A1327" w:rsidRPr="0001269C" w:rsidRDefault="008A1327" w:rsidP="008A1327">
                  <w:pPr>
                    <w:spacing w:after="0" w:line="240" w:lineRule="auto"/>
                    <w:ind w:left="68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30D53C1D" w14:textId="6C295FEF" w:rsidR="008A1327" w:rsidRPr="0001269C" w:rsidRDefault="008A1327" w:rsidP="008A1327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Registro de Pessoa Jurídica (PJ) – Resolução 28: demandas dos CAU/UF para operacionalidades no SICCAU, alterações da resolução e solicitação de orientações a respeito de Empresa Junior e EM -  definir </w:t>
                  </w:r>
                  <w:r w:rsidRPr="00D923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encaminhamentos e próximas ações</w:t>
                  </w:r>
                </w:p>
              </w:tc>
            </w:tr>
            <w:tr w:rsidR="008A1327" w:rsidRPr="0001269C" w14:paraId="4A18D1A2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01F80EAB" w14:textId="77777777" w:rsidR="008A1327" w:rsidRPr="0001269C" w:rsidRDefault="008A1327" w:rsidP="008A1327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</w:tcPr>
                <w:p w14:paraId="24577463" w14:textId="0A524352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8A1327" w:rsidRPr="0001269C" w14:paraId="47B8352D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352F1243" w14:textId="77777777" w:rsidR="008A1327" w:rsidRPr="0001269C" w:rsidRDefault="008A1327" w:rsidP="008A1327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9DC6915" w14:textId="10ED5F0F" w:rsidR="008A1327" w:rsidRPr="0001269C" w:rsidRDefault="008A1327" w:rsidP="008A132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8158D7" w:rsidRPr="0001269C" w14:paraId="27A58F2A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00DCE46E" w14:textId="77777777" w:rsidR="008158D7" w:rsidRPr="0001269C" w:rsidRDefault="008158D7" w:rsidP="008158D7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807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353404B6" w14:textId="0232A4D7" w:rsidR="008158D7" w:rsidRPr="0001269C" w:rsidRDefault="008158D7" w:rsidP="008158D7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Foi agendada uma reunião técnica com o relator para o dia 19/6 para análise e discussão das demandas e propostas de encaminhamento para próxima reunião</w:t>
                  </w:r>
                </w:p>
              </w:tc>
            </w:tr>
          </w:tbl>
          <w:tbl>
            <w:tblPr>
              <w:tblpPr w:leftFromText="141" w:rightFromText="141" w:vertAnchor="text" w:horzAnchor="margin" w:tblpY="393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938"/>
            </w:tblGrid>
            <w:tr w:rsidR="00B16165" w:rsidRPr="0001269C" w14:paraId="0B75D80D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052BE93F" w14:textId="77777777" w:rsidR="00B16165" w:rsidRPr="0001269C" w:rsidRDefault="00B16165" w:rsidP="00B16165">
                  <w:pPr>
                    <w:spacing w:after="0" w:line="240" w:lineRule="auto"/>
                    <w:ind w:left="68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3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09FBF2D" w14:textId="77777777" w:rsidR="00B16165" w:rsidRPr="0001269C" w:rsidRDefault="00B16165" w:rsidP="00B16165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Processos de Fiscalização em Grau de Recurso ao Plenário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: apreciação de Relatório e Voto e Deliberação </w:t>
                  </w:r>
                </w:p>
              </w:tc>
            </w:tr>
            <w:tr w:rsidR="00B16165" w:rsidRPr="0001269C" w14:paraId="7B32F08C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2EE0EC4" w14:textId="77777777" w:rsidR="00B16165" w:rsidRPr="0001269C" w:rsidRDefault="00B16165" w:rsidP="00B16165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793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</w:tcPr>
                <w:p w14:paraId="41B94258" w14:textId="77777777" w:rsidR="00B16165" w:rsidRPr="0001269C" w:rsidRDefault="00B16165" w:rsidP="00B16165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B16165" w:rsidRPr="0001269C" w14:paraId="2129627B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6C432F1B" w14:textId="77777777" w:rsidR="00B16165" w:rsidRPr="0001269C" w:rsidRDefault="00B16165" w:rsidP="00B16165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793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8730F93" w14:textId="77777777" w:rsidR="00B16165" w:rsidRPr="0001269C" w:rsidRDefault="00B16165" w:rsidP="00B16165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Cons. Rubens Camilo </w:t>
                  </w:r>
                </w:p>
              </w:tc>
            </w:tr>
            <w:tr w:rsidR="00B16165" w:rsidRPr="0001269C" w14:paraId="13C78DE3" w14:textId="77777777" w:rsidTr="00B16165">
              <w:tc>
                <w:tcPr>
                  <w:tcW w:w="2127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BB3C79F" w14:textId="77777777" w:rsidR="00B16165" w:rsidRPr="0001269C" w:rsidRDefault="00B16165" w:rsidP="00B16165">
                  <w:pPr>
                    <w:spacing w:after="0" w:line="240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7938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AFE0EC7" w14:textId="77777777" w:rsidR="00B16165" w:rsidRPr="00B16165" w:rsidRDefault="00B16165" w:rsidP="00B16165">
                  <w:pPr>
                    <w:spacing w:after="0" w:line="240" w:lineRule="auto"/>
                    <w:jc w:val="both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B16165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>Deliberação nº 024/2023-CEP-CAU/BR:</w:t>
                  </w:r>
                </w:p>
                <w:p w14:paraId="0F89D757" w14:textId="77777777" w:rsidR="00B16165" w:rsidRPr="00101958" w:rsidRDefault="00B16165" w:rsidP="00B16165">
                  <w:pPr>
                    <w:tabs>
                      <w:tab w:val="left" w:pos="0"/>
                      <w:tab w:val="left" w:pos="33"/>
                    </w:tabs>
                    <w:spacing w:after="0" w:line="240" w:lineRule="auto"/>
                    <w:jc w:val="both"/>
                    <w:rPr>
                      <w:rFonts w:ascii="Calibri" w:eastAsia="Cambria" w:hAnsi="Calibri" w:cs="Calibri"/>
                      <w:color w:val="auto"/>
                      <w:sz w:val="24"/>
                      <w:szCs w:val="24"/>
                    </w:rPr>
                  </w:pPr>
                  <w:r w:rsidRPr="00101958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1 - </w:t>
                  </w:r>
                  <w:r w:rsidRPr="00101958">
                    <w:rPr>
                      <w:rFonts w:ascii="Calibri" w:eastAsia="Cambria" w:hAnsi="Calibri" w:cs="Calibri"/>
                      <w:color w:val="auto"/>
                      <w:sz w:val="24"/>
                      <w:szCs w:val="24"/>
                    </w:rPr>
                    <w:t>CONHECER do recurso interposto e, no mérito, DAR-LHE PROVIMENTO, determinando o ARQUIVAMENTO do auto de infração, com a consequente anulação da multa; e</w:t>
                  </w:r>
                </w:p>
                <w:p w14:paraId="3616DF6D" w14:textId="77777777" w:rsidR="00B16165" w:rsidRPr="00101958" w:rsidRDefault="00B16165" w:rsidP="00B1616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alibri" w:eastAsia="Cambria" w:hAnsi="Calibri" w:cs="Calibri"/>
                      <w:color w:val="auto"/>
                      <w:sz w:val="24"/>
                      <w:szCs w:val="24"/>
                    </w:rPr>
                  </w:pPr>
                  <w:r w:rsidRPr="00101958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2 - </w:t>
                  </w:r>
                  <w:r w:rsidRPr="00101958">
                    <w:rPr>
                      <w:rFonts w:ascii="Calibri" w:eastAsia="Cambria" w:hAnsi="Calibri" w:cs="Calibri"/>
                      <w:color w:val="auto"/>
                      <w:sz w:val="24"/>
                      <w:szCs w:val="24"/>
                    </w:rPr>
                    <w:t xml:space="preserve">Remeter </w:t>
                  </w:r>
                  <w:r w:rsidRPr="00101958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a decisão ao CAU/PI para as providências cabíveis. </w:t>
                  </w:r>
                </w:p>
                <w:p w14:paraId="268622A1" w14:textId="77777777" w:rsidR="00B16165" w:rsidRPr="00101958" w:rsidRDefault="00B16165" w:rsidP="00B16165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outlineLvl w:val="4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101958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3- Encaminhar esta deliberação para verificação e tomada das seguintes providências, observado e cumprido o fluxo e prazos a seguir:</w:t>
                  </w:r>
                </w:p>
                <w:tbl>
                  <w:tblPr>
                    <w:tblW w:w="7797" w:type="dxa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1417"/>
                    <w:gridCol w:w="4536"/>
                    <w:gridCol w:w="1560"/>
                  </w:tblGrid>
                  <w:tr w:rsidR="00B16165" w:rsidRPr="00101958" w14:paraId="23EC39BB" w14:textId="77777777" w:rsidTr="00FD2871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2EB3FA7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5F58FE2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  <w:t>SETOR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89D9D03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  <w:t>DEMANDA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19D2048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  <w:t>PRAZO</w:t>
                        </w:r>
                      </w:p>
                    </w:tc>
                  </w:tr>
                  <w:tr w:rsidR="00B16165" w:rsidRPr="00101958" w14:paraId="589E5DE5" w14:textId="77777777" w:rsidTr="00FD2871">
                    <w:trPr>
                      <w:trHeight w:val="397"/>
                    </w:trPr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86F9107" w14:textId="77777777" w:rsidR="00B16165" w:rsidRPr="00101958" w:rsidRDefault="00B16165" w:rsidP="00B16165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B1B8812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SGM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A3FDBCD" w14:textId="3764FBCB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Tramitar protocolo </w:t>
                        </w:r>
                        <w:proofErr w:type="gramStart"/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para</w:t>
                        </w:r>
                        <w:r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Plenária</w:t>
                        </w:r>
                        <w:proofErr w:type="gramEnd"/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 e comunicar à Presidência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EE02954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5 dias </w:t>
                        </w:r>
                      </w:p>
                    </w:tc>
                  </w:tr>
                  <w:tr w:rsidR="00B16165" w:rsidRPr="00101958" w14:paraId="2427DFBF" w14:textId="77777777" w:rsidTr="00FD2871">
                    <w:trPr>
                      <w:trHeight w:val="397"/>
                    </w:trPr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E8506FD" w14:textId="77777777" w:rsidR="00B16165" w:rsidRPr="00101958" w:rsidRDefault="00B16165" w:rsidP="00B16165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069E7DB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Presidência</w:t>
                        </w:r>
                      </w:p>
                      <w:p w14:paraId="59F0B57E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e CD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26F830F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 xml:space="preserve">Analisar a demanda e incluir na pauta da Reunião Plenária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B039997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A definir</w:t>
                        </w:r>
                      </w:p>
                    </w:tc>
                  </w:tr>
                  <w:tr w:rsidR="00B16165" w:rsidRPr="00101958" w14:paraId="01C43620" w14:textId="77777777" w:rsidTr="00FD2871">
                    <w:trPr>
                      <w:trHeight w:val="397"/>
                    </w:trPr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8BF5B1A" w14:textId="77777777" w:rsidR="00B16165" w:rsidRPr="00101958" w:rsidRDefault="00B16165" w:rsidP="00B16165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016ABEE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Plenário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0CEA37E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Apreciar e julgar o recurso em processo de fiscalização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262C248" w14:textId="77777777" w:rsidR="00B16165" w:rsidRPr="00101958" w:rsidRDefault="00B16165" w:rsidP="00B16165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101958">
                          <w:rPr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  <w:lang w:eastAsia="pt-BR"/>
                          </w:rPr>
                          <w:t>A definir</w:t>
                        </w:r>
                      </w:p>
                    </w:tc>
                  </w:tr>
                </w:tbl>
                <w:p w14:paraId="5F5D27AA" w14:textId="77777777" w:rsidR="00B16165" w:rsidRPr="009E3F4E" w:rsidRDefault="00B16165" w:rsidP="00B16165">
                  <w:pPr>
                    <w:tabs>
                      <w:tab w:val="left" w:pos="6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01958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4 - Solicitar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7338623C" w14:textId="48DD5DCB" w:rsidR="008A1327" w:rsidRPr="0001269C" w:rsidRDefault="008A1327" w:rsidP="0053333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74" w:type="dxa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02A7D7" wp14:editId="0F2EAE1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156845</wp:posOffset>
                      </wp:positionV>
                      <wp:extent cx="1885950" cy="647700"/>
                      <wp:effectExtent l="0" t="0" r="19050" b="1270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C76528" id="Retângulo 9" o:spid="_x0000_s1026" style="position:absolute;margin-left:45.75pt;margin-top:12.35pt;width:148.5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26E01D" w14:textId="5898AA14" w:rsidR="008A1327" w:rsidRPr="0001269C" w:rsidRDefault="008A1327" w:rsidP="008A1327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3E01DCF7" w14:textId="77777777" w:rsidR="00695580" w:rsidRPr="0001269C" w:rsidRDefault="00695580" w:rsidP="00695580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695580" w:rsidRPr="0001269C" w14:paraId="225596FF" w14:textId="77777777" w:rsidTr="0022538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86D016" w14:textId="70991D82" w:rsidR="00695580" w:rsidRPr="0001269C" w:rsidRDefault="0025200C" w:rsidP="00C12D6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6E9CC76" w14:textId="6EBA0A16" w:rsidR="00695580" w:rsidRPr="0001269C" w:rsidRDefault="00695580" w:rsidP="00695580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Extrapauta: protocolos </w:t>
            </w:r>
            <w:r w:rsidRPr="00F13CD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1755842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 </w:t>
            </w:r>
            <w:r w:rsidRPr="00F13CD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1768627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GT de implantação da Res. 198 de fiscalização encaminha demandas pelos memorandos 024 e 026/2023</w:t>
            </w:r>
          </w:p>
        </w:tc>
      </w:tr>
      <w:tr w:rsidR="00695580" w:rsidRPr="0001269C" w14:paraId="4C288607" w14:textId="77777777" w:rsidTr="0022538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8E7D18" w14:textId="77777777" w:rsidR="00695580" w:rsidRPr="00D23C50" w:rsidRDefault="00695580" w:rsidP="00C12D6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23C5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61CE00" w14:textId="77777777" w:rsidR="00695580" w:rsidRPr="00D23C50" w:rsidRDefault="00695580" w:rsidP="00C12D6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23C5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695580" w:rsidRPr="0001269C" w14:paraId="6E36D1A7" w14:textId="77777777" w:rsidTr="0022538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AAA4F1" w14:textId="77777777" w:rsidR="00695580" w:rsidRPr="00D23C50" w:rsidRDefault="00695580" w:rsidP="00C12D6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23C5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28688B2" w14:textId="77777777" w:rsidR="00695580" w:rsidRPr="00D23C50" w:rsidRDefault="00695580" w:rsidP="00C12D6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23C5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695580" w:rsidRPr="0001269C" w14:paraId="24EF01DB" w14:textId="77777777" w:rsidTr="0022538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15EE53" w14:textId="77777777" w:rsidR="00695580" w:rsidRPr="00D23C50" w:rsidRDefault="00695580" w:rsidP="00C12D6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23C5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EB61146" w14:textId="09EABCC9" w:rsidR="00BC5DBF" w:rsidRPr="00B16165" w:rsidRDefault="00695580" w:rsidP="0022538D">
            <w:pPr>
              <w:spacing w:after="0" w:line="240" w:lineRule="auto"/>
              <w:ind w:left="36" w:hanging="36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bookmarkStart w:id="2" w:name="_GoBack"/>
            <w:r w:rsidRPr="00B1616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u w:val="single"/>
              </w:rPr>
              <w:t>Deliberação nº 022/2023-CEP-CAU/BR:</w:t>
            </w:r>
          </w:p>
          <w:bookmarkEnd w:id="2"/>
          <w:p w14:paraId="39C19401" w14:textId="77777777" w:rsidR="00BC5DBF" w:rsidRPr="00F13CD5" w:rsidRDefault="00BC5DBF" w:rsidP="0022538D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320"/>
              </w:tabs>
              <w:spacing w:after="0" w:line="240" w:lineRule="auto"/>
              <w:ind w:left="-105" w:firstLine="105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Aprovar </w:t>
            </w:r>
            <w:r w:rsidRPr="00F13CD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os entendimentos da CEP-CAU/BR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, conforme anexo,</w:t>
            </w:r>
            <w:r w:rsidRPr="00F13CD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em resposta às demandas 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enviadas por meio dos </w:t>
            </w:r>
            <w:r w:rsidRPr="00F13CD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Memorandos nº 024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 026/2023;</w:t>
            </w:r>
          </w:p>
          <w:p w14:paraId="0BAA3518" w14:textId="77777777" w:rsidR="00BC5DBF" w:rsidRPr="00F13CD5" w:rsidRDefault="00BC5DBF" w:rsidP="0022538D">
            <w:pPr>
              <w:pStyle w:val="PargrafodaLista"/>
              <w:numPr>
                <w:ilvl w:val="0"/>
                <w:numId w:val="2"/>
              </w:numPr>
              <w:tabs>
                <w:tab w:val="left" w:pos="178"/>
                <w:tab w:val="left" w:pos="320"/>
              </w:tabs>
              <w:spacing w:after="0" w:line="240" w:lineRule="auto"/>
              <w:ind w:left="-105" w:firstLine="105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cumpridos o fluxo e prazos a seguir:</w:t>
            </w:r>
          </w:p>
          <w:tbl>
            <w:tblPr>
              <w:tblStyle w:val="Tabelacomgrade"/>
              <w:tblW w:w="78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1417"/>
              <w:gridCol w:w="4536"/>
              <w:gridCol w:w="1557"/>
            </w:tblGrid>
            <w:tr w:rsidR="00BC5DBF" w:rsidRPr="00F13CD5" w14:paraId="10FD2BEC" w14:textId="77777777" w:rsidTr="009E3F4E"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38388" w14:textId="77777777" w:rsidR="00BC5DBF" w:rsidRPr="00F13CD5" w:rsidRDefault="00BC5DBF" w:rsidP="00BC5DB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9B985" w14:textId="77777777" w:rsidR="00BC5DBF" w:rsidRPr="00F13CD5" w:rsidRDefault="00BC5DBF" w:rsidP="00BC5DB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13CD5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EF73C" w14:textId="77777777" w:rsidR="00BC5DBF" w:rsidRPr="00F13CD5" w:rsidRDefault="00BC5DBF" w:rsidP="00BC5DB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13CD5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FA36C" w14:textId="77777777" w:rsidR="00BC5DBF" w:rsidRPr="00F13CD5" w:rsidRDefault="00BC5DBF" w:rsidP="00BC5DB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13CD5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C5DBF" w:rsidRPr="00F13CD5" w14:paraId="5F56CCA2" w14:textId="77777777" w:rsidTr="009E3F4E">
              <w:trPr>
                <w:trHeight w:val="397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AD5D" w14:textId="77777777" w:rsidR="00BC5DBF" w:rsidRPr="00F13CD5" w:rsidRDefault="00BC5DBF" w:rsidP="00BC5DB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F13CD5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99E33" w14:textId="77777777" w:rsidR="00BC5DBF" w:rsidRPr="00F13CD5" w:rsidRDefault="00BC5DBF" w:rsidP="00BC5DB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70D6D" w14:textId="77777777" w:rsidR="00BC5DBF" w:rsidRPr="00F13CD5" w:rsidRDefault="00BC5DBF" w:rsidP="00BC5DB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13CD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deliberação ao GT da Resolução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CAU/BR nº</w:t>
                  </w:r>
                  <w:r w:rsidRPr="00F13CD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198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AF506" w14:textId="77777777" w:rsidR="00BC5DBF" w:rsidRPr="00F13CD5" w:rsidRDefault="00BC5DBF" w:rsidP="00BC5DB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13CD5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3 dias do recebimento</w:t>
                  </w:r>
                </w:p>
              </w:tc>
            </w:tr>
          </w:tbl>
          <w:p w14:paraId="432CB380" w14:textId="14D6FC46" w:rsidR="00151BCB" w:rsidRPr="00BC5DBF" w:rsidRDefault="00BC5DBF" w:rsidP="0022538D">
            <w:pPr>
              <w:pStyle w:val="PargrafodaLista"/>
              <w:numPr>
                <w:ilvl w:val="0"/>
                <w:numId w:val="2"/>
              </w:numPr>
              <w:tabs>
                <w:tab w:val="left" w:pos="-105"/>
                <w:tab w:val="left" w:pos="178"/>
                <w:tab w:val="left" w:pos="320"/>
              </w:tabs>
              <w:spacing w:after="0" w:line="240" w:lineRule="auto"/>
              <w:ind w:left="-105" w:firstLine="1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05384074" w14:textId="77777777" w:rsidR="008A1327" w:rsidRPr="00B3720E" w:rsidRDefault="008A1327" w:rsidP="00197978">
      <w:pPr>
        <w:rPr>
          <w:rFonts w:ascii="Times New Roman" w:eastAsia="Calibri" w:hAnsi="Times New Roman" w:cs="Times New Roman"/>
        </w:rPr>
      </w:pPr>
    </w:p>
    <w:sectPr w:rsidR="008A1327" w:rsidRPr="00B3720E" w:rsidSect="00F23BF0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54890" w14:textId="77777777" w:rsidR="00D66D32" w:rsidRDefault="00D66D32" w:rsidP="00EE0A57">
      <w:pPr>
        <w:spacing w:after="0" w:line="240" w:lineRule="auto"/>
      </w:pPr>
      <w:r>
        <w:separator/>
      </w:r>
    </w:p>
  </w:endnote>
  <w:endnote w:type="continuationSeparator" w:id="0">
    <w:p w14:paraId="7333A964" w14:textId="77777777" w:rsidR="00D66D32" w:rsidRDefault="00D66D3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ADB32E4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12284" w:rsidRPr="00412284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7" name="Imagem 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D5F3B" w14:textId="77777777" w:rsidR="00D66D32" w:rsidRDefault="00D66D32" w:rsidP="00EE0A57">
      <w:pPr>
        <w:spacing w:after="0" w:line="240" w:lineRule="auto"/>
      </w:pPr>
      <w:r>
        <w:separator/>
      </w:r>
    </w:p>
  </w:footnote>
  <w:footnote w:type="continuationSeparator" w:id="0">
    <w:p w14:paraId="61AAFB3B" w14:textId="77777777" w:rsidR="00D66D32" w:rsidRDefault="00D66D3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3272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690E"/>
    <w:rsid w:val="00041F57"/>
    <w:rsid w:val="000502E6"/>
    <w:rsid w:val="00053D96"/>
    <w:rsid w:val="00071C49"/>
    <w:rsid w:val="00076A2E"/>
    <w:rsid w:val="00080EEC"/>
    <w:rsid w:val="000836A3"/>
    <w:rsid w:val="0008459F"/>
    <w:rsid w:val="000915B6"/>
    <w:rsid w:val="00092202"/>
    <w:rsid w:val="000B5EEF"/>
    <w:rsid w:val="000D26B5"/>
    <w:rsid w:val="000D2B06"/>
    <w:rsid w:val="000F0C06"/>
    <w:rsid w:val="000F459A"/>
    <w:rsid w:val="00101958"/>
    <w:rsid w:val="0010732E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51BCB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A6734"/>
    <w:rsid w:val="001E4348"/>
    <w:rsid w:val="002010DC"/>
    <w:rsid w:val="00201F90"/>
    <w:rsid w:val="00210646"/>
    <w:rsid w:val="002116B9"/>
    <w:rsid w:val="00214024"/>
    <w:rsid w:val="00223385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5C3E"/>
    <w:rsid w:val="002E7E90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2404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284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D1265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1B7C"/>
    <w:rsid w:val="00702B94"/>
    <w:rsid w:val="00703586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7F79A5"/>
    <w:rsid w:val="00805A9A"/>
    <w:rsid w:val="008125B1"/>
    <w:rsid w:val="00813CF4"/>
    <w:rsid w:val="00814C12"/>
    <w:rsid w:val="008158D7"/>
    <w:rsid w:val="00825C1B"/>
    <w:rsid w:val="00836596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C2D78"/>
    <w:rsid w:val="008D580C"/>
    <w:rsid w:val="008D7A71"/>
    <w:rsid w:val="008E14C2"/>
    <w:rsid w:val="008E5C3A"/>
    <w:rsid w:val="008E6404"/>
    <w:rsid w:val="008F0D55"/>
    <w:rsid w:val="008F3066"/>
    <w:rsid w:val="008F51B6"/>
    <w:rsid w:val="009037D1"/>
    <w:rsid w:val="009045CC"/>
    <w:rsid w:val="00911E1A"/>
    <w:rsid w:val="00912D48"/>
    <w:rsid w:val="0091358C"/>
    <w:rsid w:val="00917491"/>
    <w:rsid w:val="009176A0"/>
    <w:rsid w:val="009179C5"/>
    <w:rsid w:val="0092106B"/>
    <w:rsid w:val="009249AE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403B"/>
    <w:rsid w:val="009A54B4"/>
    <w:rsid w:val="009B12BB"/>
    <w:rsid w:val="009B1338"/>
    <w:rsid w:val="009B651B"/>
    <w:rsid w:val="009D5EE5"/>
    <w:rsid w:val="009E3F4E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61416"/>
    <w:rsid w:val="00A66EA9"/>
    <w:rsid w:val="00A87EC4"/>
    <w:rsid w:val="00A917C5"/>
    <w:rsid w:val="00A9656E"/>
    <w:rsid w:val="00AA20F4"/>
    <w:rsid w:val="00AA2C2A"/>
    <w:rsid w:val="00AA79CF"/>
    <w:rsid w:val="00AC0AFF"/>
    <w:rsid w:val="00AC46A7"/>
    <w:rsid w:val="00AC554C"/>
    <w:rsid w:val="00AD13E9"/>
    <w:rsid w:val="00AF1198"/>
    <w:rsid w:val="00B066F7"/>
    <w:rsid w:val="00B16165"/>
    <w:rsid w:val="00B20E17"/>
    <w:rsid w:val="00B235FD"/>
    <w:rsid w:val="00B23973"/>
    <w:rsid w:val="00B24836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51C"/>
    <w:rsid w:val="00BF5530"/>
    <w:rsid w:val="00C049A3"/>
    <w:rsid w:val="00C049B1"/>
    <w:rsid w:val="00C07DEB"/>
    <w:rsid w:val="00C147C8"/>
    <w:rsid w:val="00C1585E"/>
    <w:rsid w:val="00C238B6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A7B75"/>
    <w:rsid w:val="00DB0145"/>
    <w:rsid w:val="00DB35A3"/>
    <w:rsid w:val="00DB56BF"/>
    <w:rsid w:val="00DC7E39"/>
    <w:rsid w:val="00DD79BB"/>
    <w:rsid w:val="00DE4531"/>
    <w:rsid w:val="00DE6FD5"/>
    <w:rsid w:val="00DF58C2"/>
    <w:rsid w:val="00E021E6"/>
    <w:rsid w:val="00E0415E"/>
    <w:rsid w:val="00E0640A"/>
    <w:rsid w:val="00E112CB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C24D9"/>
    <w:rsid w:val="00EC72D8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23BF0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1A28AA-EFFF-45A1-99C6-839696D1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Lais Ramalho Maia</cp:lastModifiedBy>
  <cp:revision>56</cp:revision>
  <dcterms:created xsi:type="dcterms:W3CDTF">2023-01-26T17:54:00Z</dcterms:created>
  <dcterms:modified xsi:type="dcterms:W3CDTF">2023-08-02T19:41:00Z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