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67.8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356"/>
      </w:tblGrid>
      <w:tr w:rsidR="00EE0FBB" w:rsidRPr="009113C0" w14:paraId="697D5463" w14:textId="77777777" w:rsidTr="00FA5E3D">
        <w:trPr>
          <w:trHeight w:val="250"/>
          <w:jc w:val="center"/>
        </w:trPr>
        <w:tc>
          <w:tcPr>
            <w:tcW w:w="467.8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0BB63E36" w14:textId="55A32C4E" w:rsidR="00EE0FBB" w:rsidRPr="009113C0" w:rsidRDefault="00EE0FBB" w:rsidP="00AF06EA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 w:rsidRPr="009113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CD66DC" w:rsidRPr="009113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21</w:t>
            </w:r>
            <w:r w:rsidRPr="009113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081B51B4" w14:textId="77777777" w:rsidR="00EE0FBB" w:rsidRPr="009113C0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3.25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590"/>
      </w:tblGrid>
      <w:tr w:rsidR="00EE0FBB" w:rsidRPr="009113C0" w14:paraId="33FC7A63" w14:textId="77777777" w:rsidTr="00FA5E3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B1A23E9" w14:textId="77777777" w:rsidR="00EE0FBB" w:rsidRPr="009113C0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54E059FD" w14:textId="0DA578C6" w:rsidR="00EE0FBB" w:rsidRPr="009113C0" w:rsidRDefault="00CD66DC" w:rsidP="00337B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10 </w:t>
            </w:r>
            <w:r w:rsidR="00811A51"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novembro</w:t>
            </w:r>
            <w:r w:rsidR="00337B1F"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811A51"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202</w:t>
            </w:r>
            <w:r w:rsidR="00AF06EA"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DE92F87" w14:textId="77777777" w:rsidR="00EE0FBB" w:rsidRPr="009113C0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9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5D1281C" w14:textId="701F72BA" w:rsidR="00EE0FBB" w:rsidRPr="009113C0" w:rsidRDefault="00B94982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09</w:t>
            </w:r>
            <w:r w:rsidR="00EE0FBB"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18h</w:t>
            </w:r>
          </w:p>
        </w:tc>
      </w:tr>
      <w:tr w:rsidR="00EE0FBB" w:rsidRPr="009113C0" w14:paraId="0D9637AC" w14:textId="77777777" w:rsidTr="00FA5E3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7EFF4FD" w14:textId="77777777" w:rsidR="00EE0FBB" w:rsidRPr="009113C0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4B96839F" w14:textId="06F826E8" w:rsidR="00EE0FBB" w:rsidRPr="009113C0" w:rsidRDefault="00CD66DC" w:rsidP="00AF06E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11 </w:t>
            </w:r>
            <w:r w:rsidR="00811A51"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novembro</w:t>
            </w:r>
            <w:r w:rsidR="00811A51"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</w:t>
            </w:r>
            <w:r w:rsidR="00AF06EA"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8445263" w14:textId="77777777" w:rsidR="00EE0FBB" w:rsidRPr="009113C0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9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01981D3" w14:textId="26B86D26" w:rsidR="00EE0FBB" w:rsidRPr="009113C0" w:rsidRDefault="00B94982">
            <w:pPr>
              <w:spacing w:before="2pt" w:after="2pt" w:line="12pt" w:lineRule="auto"/>
              <w:ind w:start="2.15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09h às18</w:t>
            </w:r>
            <w:r w:rsidR="00EE0FBB"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:rsidRPr="009113C0" w14:paraId="4B1CA65C" w14:textId="77777777" w:rsidTr="00FA5E3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6E287EA" w14:textId="77777777" w:rsidR="00EE0FBB" w:rsidRPr="009113C0" w:rsidRDefault="00EE0FB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64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B851252" w14:textId="6498E716" w:rsidR="00EE0FBB" w:rsidRPr="009113C0" w:rsidRDefault="00B94982" w:rsidP="00CD2105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Hibrida na Sede do CAU/BR</w:t>
            </w:r>
          </w:p>
        </w:tc>
      </w:tr>
    </w:tbl>
    <w:p w14:paraId="2526F7B5" w14:textId="77777777" w:rsidR="00EE0FBB" w:rsidRPr="009113C0" w:rsidRDefault="00EE0FBB" w:rsidP="00EE0FBB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2.1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4"/>
        <w:gridCol w:w="4250"/>
        <w:gridCol w:w="3009"/>
      </w:tblGrid>
      <w:tr w:rsidR="00EE0FBB" w:rsidRPr="009113C0" w14:paraId="6C199521" w14:textId="77777777" w:rsidTr="00FA5E3D">
        <w:trPr>
          <w:trHeight w:hRule="exact" w:val="309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2F99DE3" w14:textId="77777777" w:rsidR="00EE0FBB" w:rsidRPr="009113C0" w:rsidRDefault="00EE0FBB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D2B0414" w14:textId="77777777" w:rsidR="00EE0FBB" w:rsidRPr="009113C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6483B59" w14:textId="77777777" w:rsidR="00EE0FBB" w:rsidRPr="009113C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9113C0" w14:paraId="53993A2C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7AFDFD" w14:textId="77777777" w:rsidR="00EE0FBB" w:rsidRPr="009113C0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6E9513" w14:textId="77777777" w:rsidR="00EE0FBB" w:rsidRPr="009113C0" w:rsidRDefault="00CA6A9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E59BC49" w14:textId="77777777" w:rsidR="00EE0FBB" w:rsidRPr="009113C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8D427F" w:rsidRPr="009113C0" w14:paraId="2769FB4E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52BDFD8" w14:textId="77777777" w:rsidR="008D427F" w:rsidRPr="009113C0" w:rsidRDefault="008D427F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F3750F6" w14:textId="0EDFEF9A" w:rsidR="008D427F" w:rsidRPr="009113C0" w:rsidRDefault="008D427F" w:rsidP="0009728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829D1FE" w14:textId="7EA8D9A6" w:rsidR="008D427F" w:rsidRPr="009113C0" w:rsidRDefault="008D427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Conselheira Titular</w:t>
            </w:r>
          </w:p>
        </w:tc>
      </w:tr>
      <w:tr w:rsidR="00EE0FBB" w:rsidRPr="009113C0" w14:paraId="756D0663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8599B5A" w14:textId="77777777" w:rsidR="00EE0FBB" w:rsidRPr="009113C0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85CFC2" w14:textId="77777777" w:rsidR="00097282" w:rsidRPr="009113C0" w:rsidRDefault="00097282" w:rsidP="0009728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bCs/>
              </w:rPr>
              <w:t>Guivaldo D´Alexandria Baptista (BA)</w:t>
            </w:r>
          </w:p>
          <w:p w14:paraId="60A99EB7" w14:textId="2596594A" w:rsidR="00EE0FBB" w:rsidRPr="009113C0" w:rsidRDefault="00EE0FBB" w:rsidP="00097282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63AB635" w14:textId="13ABBDFF" w:rsidR="00EE0FBB" w:rsidRPr="009113C0" w:rsidRDefault="008D427F" w:rsidP="008D427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Conselheiro Titular</w:t>
            </w:r>
          </w:p>
        </w:tc>
      </w:tr>
      <w:tr w:rsidR="00EE0FBB" w:rsidRPr="009113C0" w14:paraId="1A704ABD" w14:textId="77777777" w:rsidTr="00FA5E3D">
        <w:trPr>
          <w:trHeight w:hRule="exact" w:val="284"/>
        </w:trPr>
        <w:tc>
          <w:tcPr>
            <w:tcW w:w="99.20pt" w:type="dxa"/>
            <w:vMerge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729AFCD2" w14:textId="77777777" w:rsidR="00EE0FBB" w:rsidRPr="009113C0" w:rsidRDefault="00EE0FBB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EE2040B" w14:textId="7923EAE8" w:rsidR="00C91F4F" w:rsidRPr="009113C0" w:rsidRDefault="00C91F4F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71F7AD74" w14:textId="45C63FFD" w:rsidR="00585BCB" w:rsidRPr="009113C0" w:rsidRDefault="00585BCB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191A8B2" w14:textId="77777777" w:rsidR="00585BCB" w:rsidRPr="009113C0" w:rsidRDefault="00585BCB" w:rsidP="00C91F4F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FC1E84B" w14:textId="77777777" w:rsidR="00EE0FBB" w:rsidRPr="009113C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15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CF97E54" w14:textId="707B7FBA" w:rsidR="00EE0FBB" w:rsidRPr="009113C0" w:rsidRDefault="008D427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Conselheiro Titular</w:t>
            </w:r>
          </w:p>
        </w:tc>
      </w:tr>
      <w:tr w:rsidR="00585BCB" w:rsidRPr="009113C0" w14:paraId="1FCD121D" w14:textId="77777777" w:rsidTr="00FA5E3D">
        <w:trPr>
          <w:trHeight w:hRule="exact" w:val="284"/>
        </w:trPr>
        <w:tc>
          <w:tcPr>
            <w:tcW w:w="99.20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F44D9A0" w14:textId="174CDE2E" w:rsidR="00585BCB" w:rsidRPr="009113C0" w:rsidRDefault="00585BCB" w:rsidP="00585BCB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Assessorias</w:t>
            </w: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5F5D77E2" w14:textId="48E876E6" w:rsidR="00585BCB" w:rsidRPr="009113C0" w:rsidRDefault="00585BCB" w:rsidP="008D427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 w:rsidR="008D427F"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.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Quaresma </w:t>
            </w:r>
          </w:p>
        </w:tc>
      </w:tr>
      <w:tr w:rsidR="00585BCB" w:rsidRPr="009113C0" w14:paraId="2A1AEBCC" w14:textId="77777777" w:rsidTr="00FA5E3D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8E7AC7C" w14:textId="77777777" w:rsidR="00585BCB" w:rsidRPr="009113C0" w:rsidRDefault="00585BCB" w:rsidP="00585BC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AD0DF80" w14:textId="0F451749" w:rsidR="00585BCB" w:rsidRPr="009113C0" w:rsidRDefault="00585BCB" w:rsidP="00585BC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R. Maia</w:t>
            </w:r>
          </w:p>
        </w:tc>
      </w:tr>
      <w:tr w:rsidR="00585BCB" w:rsidRPr="009113C0" w14:paraId="112AB1E9" w14:textId="77777777" w:rsidTr="00FA5E3D">
        <w:trPr>
          <w:trHeight w:val="284"/>
        </w:trPr>
        <w:tc>
          <w:tcPr>
            <w:tcW w:w="99.20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06395F4" w14:textId="77777777" w:rsidR="00585BCB" w:rsidRPr="009113C0" w:rsidRDefault="00585BCB" w:rsidP="00585BCB">
            <w:pPr>
              <w:spacing w:after="0pt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62.9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77C9346" w14:textId="05606F01" w:rsidR="00585BCB" w:rsidRPr="009113C0" w:rsidRDefault="00585BCB" w:rsidP="00585BC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Dr. Henrique Borges</w:t>
            </w:r>
          </w:p>
        </w:tc>
      </w:tr>
    </w:tbl>
    <w:p w14:paraId="2DF7E414" w14:textId="77777777" w:rsidR="00EE0FBB" w:rsidRPr="009113C0" w:rsidRDefault="00EE0FBB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EE0FBB" w:rsidRPr="009113C0" w14:paraId="7F58297D" w14:textId="77777777" w:rsidTr="004D006E">
        <w:tc>
          <w:tcPr>
            <w:tcW w:w="460.5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F5A218" w14:textId="6239DCF2" w:rsidR="00EE0FBB" w:rsidRPr="009113C0" w:rsidRDefault="00EE0FBB" w:rsidP="00FA3B3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CD66DC" w:rsidRPr="009113C0">
              <w:rPr>
                <w:rFonts w:ascii="Times New Roman" w:eastAsia="Cambria" w:hAnsi="Times New Roman" w:cs="Times New Roman"/>
                <w:color w:val="auto"/>
              </w:rPr>
              <w:t>120</w:t>
            </w:r>
            <w:r w:rsidR="00CD2105" w:rsidRPr="009113C0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 Reunião Ordinária </w:t>
            </w:r>
          </w:p>
        </w:tc>
      </w:tr>
      <w:tr w:rsidR="00EE0FBB" w:rsidRPr="009113C0" w14:paraId="15169351" w14:textId="77777777" w:rsidTr="004D006E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43C9825" w14:textId="77777777" w:rsidR="00EE0FBB" w:rsidRPr="009113C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3A5A778" w14:textId="77777777" w:rsidR="00EE0FBB" w:rsidRPr="009113C0" w:rsidRDefault="00EE0FBB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37176D9A" w14:textId="77777777" w:rsidR="00C06FC0" w:rsidRPr="009113C0" w:rsidRDefault="00C06FC0" w:rsidP="00C06FC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63"/>
      </w:tblGrid>
      <w:tr w:rsidR="00C06FC0" w:rsidRPr="009113C0" w14:paraId="29F37956" w14:textId="77777777" w:rsidTr="00F75129">
        <w:tc>
          <w:tcPr>
            <w:tcW w:w="462.40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8D4775A" w14:textId="77777777" w:rsidR="00C06FC0" w:rsidRPr="009113C0" w:rsidRDefault="00C06FC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C06FC0" w:rsidRPr="009113C0" w14:paraId="2843E9EF" w14:textId="77777777" w:rsidTr="00F75129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C829036" w14:textId="77777777" w:rsidR="00C06FC0" w:rsidRPr="009113C0" w:rsidRDefault="00C06FC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363.1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7E35BC2" w14:textId="7F0DE50D" w:rsidR="00C06FC0" w:rsidRPr="009113C0" w:rsidRDefault="00C06FC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C06FC0" w:rsidRPr="009113C0" w14:paraId="2E72BD24" w14:textId="77777777" w:rsidTr="00F75129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072421A" w14:textId="77777777" w:rsidR="00C06FC0" w:rsidRPr="009113C0" w:rsidRDefault="00C06FC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363.1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A5EB5D6" w14:textId="5319250C" w:rsidR="00C06FC0" w:rsidRPr="009113C0" w:rsidRDefault="00C06FC0" w:rsidP="0054590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00D6A31" w14:textId="77777777" w:rsidR="00C06FC0" w:rsidRPr="009113C0" w:rsidRDefault="00C06FC0" w:rsidP="00EE0FB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085BC58" w14:textId="77777777" w:rsidR="00EE0FBB" w:rsidRPr="009113C0" w:rsidRDefault="00EE0FBB" w:rsidP="00E164B9">
      <w:pPr>
        <w:shd w:val="clear" w:color="auto" w:fill="D9D9D9"/>
        <w:spacing w:after="0pt" w:line="12pt" w:lineRule="auto"/>
        <w:ind w:start="7.10pt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9113C0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1996137" w14:textId="77777777" w:rsidR="00483815" w:rsidRPr="009113C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CD66DC" w:rsidRPr="009113C0" w14:paraId="53E8EA0D" w14:textId="77777777" w:rsidTr="00E164B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33325B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B1F8974" w14:textId="4C88CAB1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Aprovação do Plano de Ação e Orçamento 2023 da CEP-CAU/BR</w:t>
            </w:r>
          </w:p>
        </w:tc>
      </w:tr>
      <w:tr w:rsidR="00CD66DC" w:rsidRPr="009113C0" w14:paraId="24277A75" w14:textId="77777777" w:rsidTr="00E164B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67D66E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F9A0E69" w14:textId="36D4BBD9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Gerencia de Planejamento do CAU/BR</w:t>
            </w:r>
          </w:p>
        </w:tc>
      </w:tr>
      <w:tr w:rsidR="00CD66DC" w:rsidRPr="009113C0" w14:paraId="15F9617F" w14:textId="77777777" w:rsidTr="00E164B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991A9B5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4283802" w14:textId="1A373B9E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B63781" w:rsidRPr="009113C0" w14:paraId="0AD9358C" w14:textId="77777777" w:rsidTr="00E164B9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B1E0487" w14:textId="77777777" w:rsidR="00B63781" w:rsidRPr="009113C0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27564A6" w14:textId="77777777" w:rsidR="00B63781" w:rsidRPr="009113C0" w:rsidRDefault="008D427F" w:rsidP="00B6378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050/2022-CEP-CAU/BR:</w:t>
            </w:r>
          </w:p>
          <w:p w14:paraId="7528371D" w14:textId="77777777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1 - Aprovar a programação do Plano de Ação e Orçamento da CEP-CAU/BR para o ano de 2023, conforme anexo 1 desta Deliberação e os arquivos inseridos no protocolo em epígrafe a serem enviados à Gerência de Planejamento do CAU/BR; </w:t>
            </w:r>
          </w:p>
          <w:p w14:paraId="3B049C34" w14:textId="77777777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2 - Encaminhar esta deliberação para verificação e tomada das seguintes providências, observado e cumprido o fluxo e prazos a seguir:</w:t>
            </w:r>
          </w:p>
          <w:tbl>
            <w:tblPr>
              <w:tblW w:w="343.5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230"/>
              <w:gridCol w:w="3549"/>
              <w:gridCol w:w="1554"/>
            </w:tblGrid>
            <w:tr w:rsidR="008D427F" w:rsidRPr="009113C0" w14:paraId="649097C6" w14:textId="77777777" w:rsidTr="008D427F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AE93A7A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1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0752E04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77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A73252C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7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E65DB08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8D427F" w:rsidRPr="009113C0" w14:paraId="07428ECB" w14:textId="77777777" w:rsidTr="008D427F">
              <w:trPr>
                <w:trHeight w:val="209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A1B66EA" w14:textId="77777777" w:rsidR="008D427F" w:rsidRPr="009113C0" w:rsidRDefault="008D427F" w:rsidP="008D427F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61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847ECA3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77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A4DE395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 protocolo para Gerplan</w:t>
                  </w:r>
                </w:p>
              </w:tc>
              <w:tc>
                <w:tcPr>
                  <w:tcW w:w="77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920B813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</w:tbl>
          <w:p w14:paraId="19CA8EE9" w14:textId="4D2152E1" w:rsidR="008D427F" w:rsidRPr="009113C0" w:rsidRDefault="008D427F" w:rsidP="00B6378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</w:tbl>
    <w:p w14:paraId="49E7F87A" w14:textId="77777777" w:rsidR="00483815" w:rsidRPr="009113C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CD66DC" w:rsidRPr="009113C0" w14:paraId="58F05104" w14:textId="77777777" w:rsidTr="00FA5E3D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343822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55A6C0E" w14:textId="44D99C7B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Encaminhamentos do III Encontro Nacional com os CAU/UF sobre Fiscalização e Atividades Técnicas</w:t>
            </w:r>
          </w:p>
        </w:tc>
      </w:tr>
      <w:tr w:rsidR="00CD66DC" w:rsidRPr="009113C0" w14:paraId="5D80DA7C" w14:textId="77777777" w:rsidTr="00FA5E3D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660F0EE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0079236" w14:textId="6B54F4BF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CAUs UF</w:t>
            </w:r>
          </w:p>
        </w:tc>
      </w:tr>
      <w:tr w:rsidR="00CD66DC" w:rsidRPr="009113C0" w14:paraId="006AB3AC" w14:textId="77777777" w:rsidTr="00FA5E3D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4AC215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6045CD8" w14:textId="353E29F7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B63781" w:rsidRPr="009113C0" w14:paraId="668F981D" w14:textId="77777777" w:rsidTr="00FA5E3D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87B81DD" w14:textId="77777777" w:rsidR="00B63781" w:rsidRPr="009113C0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118E06" w14:textId="0D3C183F" w:rsidR="008D427F" w:rsidRPr="009113C0" w:rsidRDefault="008D427F" w:rsidP="00A812C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051/2022-CEP-CAU/BR:</w:t>
            </w:r>
          </w:p>
          <w:p w14:paraId="31D58778" w14:textId="790A41C7" w:rsidR="008B4985" w:rsidRPr="009113C0" w:rsidRDefault="00A812CC" w:rsidP="008B4985">
            <w:pPr>
              <w:spacing w:after="0pt" w:line="12pt" w:lineRule="auto"/>
              <w:ind w:start="-3.45pt" w:firstLine="3.45pt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>1</w:t>
            </w:r>
            <w:r w:rsidR="008B4985"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 </w:t>
            </w: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>-</w:t>
            </w:r>
            <w:r w:rsidR="008B4985"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 </w:t>
            </w:r>
            <w:r w:rsidR="008D427F"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>Aprovar os seguintes encaminhamentos e ações</w:t>
            </w:r>
            <w:r w:rsidR="008D427F"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propostas nos eventos realizados com os CAU/UF, referentes aos temas Fiscalização/Res. 198 e Atividades &amp; Atribuições:</w:t>
            </w:r>
          </w:p>
          <w:p w14:paraId="7F3A62EA" w14:textId="77777777" w:rsidR="008D427F" w:rsidRPr="009113C0" w:rsidRDefault="008D427F" w:rsidP="008B4985">
            <w:pPr>
              <w:pStyle w:val="PargrafodaLista"/>
              <w:numPr>
                <w:ilvl w:val="0"/>
                <w:numId w:val="9"/>
              </w:numPr>
              <w:ind w:start="10.70pt" w:hanging="10.70pt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9113C0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Aprovar o fluxograma de análise e resposta aos questionamentos relativos às atividades e atribuições dos arquitetos e urbanistas, conforme anexo, com base no inciso IX do art. 101 do Regimento Interno do CAU/BR e com o objetivo </w:t>
            </w:r>
            <w:r w:rsidRPr="009113C0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lastRenderedPageBreak/>
              <w:t xml:space="preserve">de </w:t>
            </w:r>
            <w:r w:rsidRPr="009113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uniformizar as ações voltadas à eficácia do funcionamento das comissões que tratam de exercício profissional nos CAU/UF e no CAU/BR;</w:t>
            </w:r>
          </w:p>
          <w:p w14:paraId="7DF19806" w14:textId="77777777" w:rsidR="008D427F" w:rsidRPr="009113C0" w:rsidRDefault="008D427F" w:rsidP="007C4AD0">
            <w:pPr>
              <w:pStyle w:val="PargrafodaLista"/>
              <w:numPr>
                <w:ilvl w:val="0"/>
                <w:numId w:val="9"/>
              </w:numPr>
              <w:ind w:start="14.20pt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9113C0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Aprovar que o plano do trabalho da CEP-CAU/BR referente à revisão das normas que tratam de Atribuições e Atividades Técnicas (Projeto 2) será desenvolvido em conjunto com o Grupo de Trabalho das CEPs UF, de forma a instrumentalizar a proposta de detalhamento das atividades contidas na atual Resolução nº 21 e discutir a minuta de anteprojeto de resolução;  </w:t>
            </w:r>
          </w:p>
          <w:p w14:paraId="65796795" w14:textId="77777777" w:rsidR="007C4AD0" w:rsidRPr="009113C0" w:rsidRDefault="008D427F" w:rsidP="007C4AD0">
            <w:pPr>
              <w:pStyle w:val="PargrafodaLista"/>
              <w:numPr>
                <w:ilvl w:val="0"/>
                <w:numId w:val="9"/>
              </w:numPr>
              <w:ind w:start="14.20pt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9113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Solicitar o posicionamento da Gerência do CSC quando à implementação dos itens solicitados pela CEP-CAU/BR na Deliberação nº 024/2021 (item 3b) sobre o aviso no campo da atividade, e na Deliberação nº 003/2019 (item 1c) sobre o informe (pop-up ou flutuante) no campo de descrição do formulário de requerimento do RRT no SICCAU;</w:t>
            </w:r>
          </w:p>
          <w:p w14:paraId="7EEF5FB2" w14:textId="60E81CBD" w:rsidR="008D427F" w:rsidRPr="009113C0" w:rsidRDefault="008D427F" w:rsidP="007C4AD0">
            <w:pPr>
              <w:pStyle w:val="PargrafodaLista"/>
              <w:numPr>
                <w:ilvl w:val="0"/>
                <w:numId w:val="9"/>
              </w:numPr>
              <w:ind w:start="14.20pt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9113C0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Recomendar à CEF-CAU/BR a revogação das deliberações da Comissão de Ensino e Formação que contenham restrições ou vedações ao exercício das atividades técnicas dos profissionais arquitetos e urbanistas, em função de possíveis conflitos com o entendimento firmado nas Deliberações nº 043/2020-CEF-CAU/BR e DPAEBR nº 006-3-2020, e entendimento esse ratificado pela CEP-CAU/BR por meio das Deliberações nº 024/2021 e nº 018/2022 da CEP-CAU/BR;</w:t>
            </w:r>
          </w:p>
          <w:p w14:paraId="1E206166" w14:textId="70FC3BD4" w:rsidR="008D427F" w:rsidRPr="009113C0" w:rsidRDefault="008D427F" w:rsidP="007C4AD0">
            <w:pPr>
              <w:spacing w:after="0pt"/>
              <w:jc w:val="both"/>
              <w:rPr>
                <w:rFonts w:ascii="Times New Roman" w:hAnsi="Times New Roman" w:cs="Times New Roman"/>
                <w:b w:val="0"/>
                <w:color w:val="0F0E0E"/>
              </w:rPr>
            </w:pP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>2 - Solicitar à Presidência do CAU/BR</w:t>
            </w:r>
            <w:r w:rsidRPr="009113C0">
              <w:rPr>
                <w:rFonts w:ascii="Times New Roman" w:hAnsi="Times New Roman" w:cs="Times New Roman"/>
                <w:b w:val="0"/>
                <w:color w:val="0F0E0E"/>
              </w:rPr>
              <w:t xml:space="preserve"> o envio desta Deliberação aos CAU/UF e de Ofício Circular solicitando às CEPs UF </w:t>
            </w:r>
            <w:r w:rsidRPr="009113C0">
              <w:rPr>
                <w:rFonts w:ascii="Times New Roman" w:eastAsia="Arial" w:hAnsi="Times New Roman" w:cs="Times New Roman"/>
                <w:b w:val="0"/>
                <w:color w:val="0F0E0E"/>
              </w:rPr>
              <w:t xml:space="preserve">o envio dos </w:t>
            </w:r>
            <w:r w:rsidRPr="009113C0">
              <w:rPr>
                <w:rFonts w:ascii="Times New Roman" w:hAnsi="Times New Roman" w:cs="Times New Roman"/>
                <w:b w:val="0"/>
                <w:color w:val="0F0E0E"/>
              </w:rPr>
              <w:t>materiais e documentos utilizados pelas equipes técnicas para esclarecimentos e atendimentos acerca das dúvidas de atribuição e atividades técnicas,</w:t>
            </w:r>
            <w:r w:rsidRPr="009113C0">
              <w:rPr>
                <w:rFonts w:ascii="Times New Roman" w:eastAsia="Arial" w:hAnsi="Times New Roman" w:cs="Times New Roman"/>
                <w:b w:val="0"/>
                <w:color w:val="0F0E0E"/>
              </w:rPr>
              <w:t xml:space="preserve"> para o e-mail: </w:t>
            </w:r>
            <w:hyperlink r:id="rId8" w:history="1">
              <w:r w:rsidRPr="009113C0">
                <w:rPr>
                  <w:rStyle w:val="Hyperlink"/>
                  <w:rFonts w:ascii="Times New Roman" w:eastAsia="Arial" w:hAnsi="Times New Roman" w:cs="Times New Roman"/>
                  <w:b w:val="0"/>
                </w:rPr>
                <w:t>cep@caubr.gov.br</w:t>
              </w:r>
            </w:hyperlink>
            <w:r w:rsidRPr="009113C0">
              <w:rPr>
                <w:rFonts w:ascii="Times New Roman" w:hAnsi="Times New Roman" w:cs="Times New Roman"/>
                <w:b w:val="0"/>
                <w:color w:val="0F0E0E"/>
              </w:rPr>
              <w:t>, se possível até 30/1/2023;</w:t>
            </w:r>
          </w:p>
          <w:p w14:paraId="5B454225" w14:textId="77777777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3 - Encaminhar esta deliberação para verificação e tomada das seguintes providências, observado e cumprido o fluxo e prazos a seguir: 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65"/>
              <w:gridCol w:w="3969"/>
              <w:gridCol w:w="1134"/>
            </w:tblGrid>
            <w:tr w:rsidR="008D427F" w:rsidRPr="009113C0" w14:paraId="5B12264D" w14:textId="77777777" w:rsidTr="007C4AD0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B077936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8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8C1B215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9D9A292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D3EBE2A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8D427F" w:rsidRPr="009113C0" w14:paraId="0F417D24" w14:textId="77777777" w:rsidTr="007C4AD0">
              <w:trPr>
                <w:trHeight w:val="28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2543807" w14:textId="77777777" w:rsidR="008D427F" w:rsidRPr="009113C0" w:rsidRDefault="008D427F" w:rsidP="008D427F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68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3F65F80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DBA8E1D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Tramitar protocolo para Presidência 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8EAB57D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  <w:tr w:rsidR="008D427F" w:rsidRPr="009113C0" w14:paraId="1F0172D9" w14:textId="77777777" w:rsidTr="007C4AD0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E6A83CD" w14:textId="77777777" w:rsidR="008D427F" w:rsidRPr="009113C0" w:rsidRDefault="008D427F" w:rsidP="008D427F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68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74F3261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44C8415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As providencias do item 2 acima, e, após ações, restituir o protocolo para SGM enviar à CEP para conhecimento e controle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6741975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10 dias</w:t>
                  </w:r>
                </w:p>
              </w:tc>
            </w:tr>
          </w:tbl>
          <w:p w14:paraId="4965EF06" w14:textId="625EF2F0" w:rsidR="00EF2A7B" w:rsidRPr="009113C0" w:rsidRDefault="00EF2A7B" w:rsidP="00545909">
            <w:pPr>
              <w:tabs>
                <w:tab w:val="start" w:pos="17.40pt"/>
              </w:tabs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2DCB6FB2" w14:textId="77777777" w:rsidR="00483815" w:rsidRPr="009113C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0.5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26"/>
      </w:tblGrid>
      <w:tr w:rsidR="00CD66DC" w:rsidRPr="009113C0" w14:paraId="3D8B8DDF" w14:textId="77777777" w:rsidTr="00BF304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088CD5D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B3B507C" w14:textId="6C621F14" w:rsidR="00CD66DC" w:rsidRPr="009113C0" w:rsidRDefault="00CD66DC" w:rsidP="00CD66D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Demandas dos CAU/UF para que a CEP e o CAU/BR realizem ações efetivas junto ao Conselho Federal dos Técnicos (CFT) sobre os limites de atribuições e atuação dos técnicos de edificações, de construção e agrônomos, e unifiquem as orientações aos CAU/UF sobre procedimentos junto aos CRTs e órgãos públicos competentes </w:t>
            </w:r>
          </w:p>
        </w:tc>
      </w:tr>
      <w:tr w:rsidR="00CD66DC" w:rsidRPr="009113C0" w14:paraId="51BFB696" w14:textId="77777777" w:rsidTr="00BF304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CE8246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6687E3C" w14:textId="0B4F2566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D66DC" w:rsidRPr="009113C0" w14:paraId="7DAFFB4D" w14:textId="77777777" w:rsidTr="00BF3045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2CC7CD2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DD6672" w14:textId="765A7984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B63781" w:rsidRPr="009113C0" w14:paraId="40161A5B" w14:textId="77777777" w:rsidTr="00B6378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348BBA5" w14:textId="77777777" w:rsidR="00B63781" w:rsidRPr="009113C0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1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8826A2D" w14:textId="07D86849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052/2022-CEP-CAU/BR:</w:t>
            </w:r>
          </w:p>
          <w:p w14:paraId="5041CD8D" w14:textId="7BCBB8DE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>1 - Aprovar o encaminhamento dos materiais enviados pelos CAU/UF para análise e parecer da Assessoria Jurídica do CAU/BR e solicitar informações a respeito do andamento do tramite processual da Ação Civil Pública impetrada pelo CAU/BR em 12 de janeiro de 2021;</w:t>
            </w:r>
          </w:p>
          <w:p w14:paraId="07778932" w14:textId="77777777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2 - Encaminhar esta deliberação para verificação e tomada das seguintes providências, observado e cumprido o fluxo e prazos a seguir: </w:t>
            </w:r>
          </w:p>
          <w:tbl>
            <w:tblPr>
              <w:tblW w:w="343.4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086"/>
              <w:gridCol w:w="4111"/>
              <w:gridCol w:w="1134"/>
            </w:tblGrid>
            <w:tr w:rsidR="008D427F" w:rsidRPr="009113C0" w14:paraId="33B3DB6F" w14:textId="77777777" w:rsidTr="007C4AD0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FD6F705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54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4CF229A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205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96F5917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FB9BDD2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8D427F" w:rsidRPr="009113C0" w14:paraId="57DD2121" w14:textId="77777777" w:rsidTr="007C4AD0">
              <w:trPr>
                <w:trHeight w:val="231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5F6095E" w14:textId="77777777" w:rsidR="008D427F" w:rsidRPr="009113C0" w:rsidRDefault="008D427F" w:rsidP="008D427F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54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AD21F09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205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9FD657A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Tramitar protocolo para ASSJUR </w:t>
                  </w:r>
                </w:p>
              </w:tc>
              <w:tc>
                <w:tcPr>
                  <w:tcW w:w="56.7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92ABE8E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</w:tbl>
          <w:p w14:paraId="40315852" w14:textId="2331A78A" w:rsidR="00B63781" w:rsidRPr="009113C0" w:rsidRDefault="00B63781" w:rsidP="00DA442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</w:tbl>
    <w:p w14:paraId="57B08C8B" w14:textId="2E6E80D1" w:rsidR="00483815" w:rsidRPr="009113C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2006"/>
        <w:gridCol w:w="7242"/>
      </w:tblGrid>
      <w:tr w:rsidR="00CD66DC" w:rsidRPr="009113C0" w14:paraId="54A9CFDE" w14:textId="77777777" w:rsidTr="00E164B9">
        <w:tc>
          <w:tcPr>
            <w:tcW w:w="10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504CF5D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62.1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93C99A" w14:textId="6AC86AFC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Protocolos 1553085 e 1631870 - COA solicita </w:t>
            </w:r>
            <w:r w:rsidRPr="009113C0">
              <w:rPr>
                <w:rFonts w:ascii="Times New Roman" w:eastAsia="Cambria" w:hAnsi="Times New Roman" w:cs="Times New Roman"/>
                <w:color w:val="auto"/>
                <w:u w:val="single"/>
              </w:rPr>
              <w:t>prioridade</w:t>
            </w: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 da CEP na aprovação do anteprojeto de resolução que altera a Resolução 146 sobre Carteiras Profissionais: para apreciação e deliberação</w:t>
            </w:r>
          </w:p>
        </w:tc>
      </w:tr>
      <w:tr w:rsidR="00CD66DC" w:rsidRPr="009113C0" w14:paraId="49ED0309" w14:textId="77777777" w:rsidTr="00E164B9">
        <w:tc>
          <w:tcPr>
            <w:tcW w:w="10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9856F6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lastRenderedPageBreak/>
              <w:t>Fonte</w:t>
            </w:r>
          </w:p>
        </w:tc>
        <w:tc>
          <w:tcPr>
            <w:tcW w:w="362.1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4CD0A5" w14:textId="25BD259B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COA-CAU/BR</w:t>
            </w:r>
          </w:p>
        </w:tc>
      </w:tr>
      <w:tr w:rsidR="00CD66DC" w:rsidRPr="009113C0" w14:paraId="485645E6" w14:textId="77777777" w:rsidTr="00E164B9">
        <w:tc>
          <w:tcPr>
            <w:tcW w:w="10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9A59D8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2.1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0758AAF" w14:textId="6458800D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040DC2" w:rsidRPr="009113C0" w14:paraId="1452BFA2" w14:textId="77777777" w:rsidTr="00E164B9">
        <w:tc>
          <w:tcPr>
            <w:tcW w:w="10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C458BB" w14:textId="77777777" w:rsidR="00040DC2" w:rsidRPr="009113C0" w:rsidRDefault="00040DC2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2.1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F3010FF" w14:textId="439AC713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053/2022-CEP-CAU/BR:</w:t>
            </w:r>
          </w:p>
          <w:p w14:paraId="03669828" w14:textId="3B1086AB" w:rsidR="008D427F" w:rsidRPr="009113C0" w:rsidRDefault="008D427F" w:rsidP="007C4AD0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1 - Aprovar o anteprojeto de resolução proposto pela COA-CAU/BR para revisão e aperfeiçoamento </w:t>
            </w:r>
            <w:r w:rsidRPr="009113C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da Resolução CAU/BR nº 146, </w:t>
            </w:r>
            <w:r w:rsidRPr="009113C0">
              <w:rPr>
                <w:rFonts w:ascii="Times New Roman" w:hAnsi="Times New Roman" w:cs="Times New Roman"/>
                <w:b w:val="0"/>
                <w:bCs/>
                <w:color w:val="auto"/>
              </w:rPr>
              <w:t>de 17 de agosto de 2017, que d</w:t>
            </w:r>
            <w:r w:rsidRPr="009113C0">
              <w:rPr>
                <w:rFonts w:ascii="Times New Roman" w:hAnsi="Times New Roman" w:cs="Times New Roman"/>
                <w:b w:val="0"/>
                <w:color w:val="auto"/>
              </w:rPr>
              <w:t>ispõe sobre a confecção, a expedição e o recolhimento de carteiras de identificação profissional de arquitetos e urbanistas;</w:t>
            </w:r>
          </w:p>
          <w:p w14:paraId="11E7F746" w14:textId="77777777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2 - Encaminhar esta deliberação para verificação e tomada das seguintes providências, observado e cumprido o fluxo e prazos a seguir:</w:t>
            </w:r>
          </w:p>
          <w:tbl>
            <w:tblPr>
              <w:tblW w:w="349.4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923"/>
              <w:gridCol w:w="4110"/>
              <w:gridCol w:w="1418"/>
            </w:tblGrid>
            <w:tr w:rsidR="008D427F" w:rsidRPr="009113C0" w14:paraId="5EFC332A" w14:textId="77777777" w:rsidTr="00E95CD9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B05E983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46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CDBF917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205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DEFD188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44610B9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8D427F" w:rsidRPr="009113C0" w14:paraId="4CA775E6" w14:textId="77777777" w:rsidTr="00E95CD9">
              <w:trPr>
                <w:trHeight w:val="159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C43C7AD" w14:textId="77777777" w:rsidR="008D427F" w:rsidRPr="009113C0" w:rsidRDefault="008D427F" w:rsidP="008D427F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46.1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F4FDD2A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205.5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5E45944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os protocolos para COA-CAU/BR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4416AB5" w14:textId="77777777" w:rsidR="008D427F" w:rsidRPr="009113C0" w:rsidRDefault="008D427F" w:rsidP="008D42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</w:tbl>
          <w:p w14:paraId="62ACA56A" w14:textId="05DB2A26" w:rsidR="00135584" w:rsidRPr="009113C0" w:rsidRDefault="00135584" w:rsidP="00135584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</w:p>
        </w:tc>
      </w:tr>
    </w:tbl>
    <w:p w14:paraId="24525147" w14:textId="77777777" w:rsidR="00040DC2" w:rsidRPr="009113C0" w:rsidRDefault="00040DC2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CD66DC" w:rsidRPr="009113C0" w14:paraId="13ACC8F7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B0C8F6F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BE74E1F" w14:textId="5C7C6696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Protocolo 1540801/2022 – CAU/CE encaminha proposta de revisão da Resolução 93 para que a CAT-A possa ser constituída de RRTs para o mesmo contratante em diferentes endereços de obra/serviço: para apreciação da minuta de anteprojeto</w:t>
            </w:r>
          </w:p>
        </w:tc>
      </w:tr>
      <w:tr w:rsidR="00CD66DC" w:rsidRPr="009113C0" w14:paraId="052CF444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A66D11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B30E01" w14:textId="2B787ECE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D66DC" w:rsidRPr="009113C0" w14:paraId="10395EC4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8A37526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D1FF3C" w14:textId="48A57768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B63781" w:rsidRPr="009113C0" w14:paraId="21D2F8CA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3F54100" w14:textId="77777777" w:rsidR="00B63781" w:rsidRPr="009113C0" w:rsidRDefault="00B63781" w:rsidP="00B6378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BC00D81" w14:textId="4BD8FD38" w:rsidR="00B63781" w:rsidRPr="009113C0" w:rsidRDefault="002671B1" w:rsidP="002671B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Após análise e aprovação do anteprojeto de resolução que propõe alterar a Resolução 93 quanto às regras de CAT-A (com a emissão da </w:t>
            </w:r>
            <w:r w:rsidR="008D427F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iberação nº 054/2022-CEP-CAU/BR), os conselheiros tomaram conhecimento da solicitação de reunião conjunta por parte da CPFI para discutir uma proposta de mudanças na CAT-A, RRT e RDA, por meio do protocolo 1619004, que será apreciado pela CEP na próxima reunião, sendo assim a Deliberação 054 foi suspensa até que aconteça a reunião ordinária em janeiro de 2023.</w:t>
            </w:r>
          </w:p>
        </w:tc>
      </w:tr>
    </w:tbl>
    <w:p w14:paraId="359F1894" w14:textId="77777777" w:rsidR="00483815" w:rsidRPr="009113C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CD66DC" w:rsidRPr="009113C0" w14:paraId="307CB4C9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EAC46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DA3D059" w14:textId="7DABC366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Protocolos 1438481, 1438558 e 1490587 -  RIA encaminha questionamentos de profissionais e de público em geral sobre a aplicação a Resolução 51 após a alteração e retirada do termo “privativo”, quanto à fiscalização e as condições para o registro de pessoas jurídicas no CAU</w:t>
            </w:r>
          </w:p>
        </w:tc>
      </w:tr>
      <w:tr w:rsidR="00CD66DC" w:rsidRPr="009113C0" w14:paraId="3DB3BDA4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B303D50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4AD0C0A" w14:textId="41742B32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RIA-CAU/BR</w:t>
            </w:r>
          </w:p>
        </w:tc>
      </w:tr>
      <w:tr w:rsidR="00CD66DC" w:rsidRPr="009113C0" w14:paraId="16AF7511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7F0689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B2A73F6" w14:textId="20AA02D8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F13AEB" w:rsidRPr="009113C0" w14:paraId="7ACCD57B" w14:textId="77777777" w:rsidTr="00337B1F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2AD8B4" w14:textId="77777777" w:rsidR="00F13AEB" w:rsidRPr="009113C0" w:rsidRDefault="00F13AEB" w:rsidP="00F13AEB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6653EDA" w14:textId="4BF25A3B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055/2022-CEP-CAU/BR:</w:t>
            </w:r>
          </w:p>
          <w:p w14:paraId="60E052B7" w14:textId="77777777" w:rsidR="00402B5C" w:rsidRPr="009113C0" w:rsidRDefault="00402B5C" w:rsidP="00402B5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1 – Esclarecer à coordenação da RIA sobre os seguintes questionamentos:</w:t>
            </w:r>
          </w:p>
          <w:p w14:paraId="50864BE8" w14:textId="6BCAA0BC" w:rsidR="00402B5C" w:rsidRPr="009113C0" w:rsidRDefault="00402B5C" w:rsidP="00613241">
            <w:pPr>
              <w:pStyle w:val="PargrafodaLista"/>
              <w:numPr>
                <w:ilvl w:val="0"/>
                <w:numId w:val="11"/>
              </w:numPr>
              <w:ind w:start="17.4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3C0">
              <w:rPr>
                <w:rFonts w:ascii="Times New Roman" w:hAnsi="Times New Roman"/>
                <w:sz w:val="22"/>
                <w:szCs w:val="22"/>
                <w:u w:val="single"/>
              </w:rPr>
              <w:t>se os engenheiros civis podem elaborar projetos arquitetônicos</w:t>
            </w:r>
            <w:r w:rsidRPr="009113C0">
              <w:rPr>
                <w:rFonts w:ascii="Times New Roman" w:hAnsi="Times New Roman"/>
                <w:sz w:val="22"/>
                <w:szCs w:val="22"/>
              </w:rPr>
              <w:t>: informar ao requerente que o sistema CONFEA/CREA, em seus normativos vigentes, faz constar as competências e habilidades de seus profissionais registrados, não cabendo ao CAU orientar sobre as atribuições e atividades de profissionais regulamentados por outras Leis e Conselhos;</w:t>
            </w:r>
          </w:p>
          <w:p w14:paraId="5F5A0EAD" w14:textId="4F5902B5" w:rsidR="00402B5C" w:rsidRPr="009113C0" w:rsidRDefault="00402B5C" w:rsidP="00613241">
            <w:pPr>
              <w:pStyle w:val="PargrafodaLista"/>
              <w:numPr>
                <w:ilvl w:val="0"/>
                <w:numId w:val="11"/>
              </w:numPr>
              <w:ind w:start="17.4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3C0">
              <w:rPr>
                <w:rFonts w:ascii="Times New Roman" w:hAnsi="Times New Roman"/>
                <w:sz w:val="22"/>
                <w:szCs w:val="22"/>
                <w:u w:val="single"/>
              </w:rPr>
              <w:t>se projeto arquitetônico permanece sendo uma atribuição privativa do arquiteto e urbanista:</w:t>
            </w:r>
            <w:r w:rsidRPr="009113C0">
              <w:rPr>
                <w:rFonts w:ascii="Times New Roman" w:hAnsi="Times New Roman"/>
                <w:sz w:val="22"/>
                <w:szCs w:val="22"/>
              </w:rPr>
              <w:t xml:space="preserve"> informar ao requerente que a elaboração de projeto de arquitetura permanece como uma atividade de competência e habilidade legal adquirida somente na formação do profissional de Arquitetura e Urbanismo; e</w:t>
            </w:r>
          </w:p>
          <w:p w14:paraId="07050E18" w14:textId="2D09F951" w:rsidR="00402B5C" w:rsidRPr="009113C0" w:rsidRDefault="00402B5C" w:rsidP="00402B5C">
            <w:pPr>
              <w:pStyle w:val="PargrafodaLista"/>
              <w:numPr>
                <w:ilvl w:val="0"/>
                <w:numId w:val="11"/>
              </w:numPr>
              <w:ind w:start="17.4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3C0">
              <w:rPr>
                <w:rFonts w:ascii="Times New Roman" w:hAnsi="Times New Roman"/>
                <w:sz w:val="22"/>
                <w:szCs w:val="22"/>
                <w:u w:val="single"/>
              </w:rPr>
              <w:t>como fica a obrigatoriedade de registro de pessoas jurídicas no CAU disposta nos incisos I e II do art. 1º da Res. 28 com a retirada do termo “privativas” da Resolução 51</w:t>
            </w:r>
            <w:r w:rsidRPr="009113C0">
              <w:rPr>
                <w:rFonts w:ascii="Times New Roman" w:hAnsi="Times New Roman"/>
                <w:sz w:val="22"/>
                <w:szCs w:val="22"/>
              </w:rPr>
              <w:t>: informar ao requerente que as Pessoa Jurídicas que tenham em seus objetivos sociais o exercício de atividades de Arquitetura e Urbanismo, nos termos do art. 2º da Lei 12.378/2010, cujo responsável técnico seja um ou mais arquiteto(a) e urbanista, são obrigadas a registro no CAU conforme inciso III do art. 1º da Resolução CAU/BR nº 28/2012.</w:t>
            </w:r>
          </w:p>
          <w:p w14:paraId="0C25A360" w14:textId="77777777" w:rsidR="00402B5C" w:rsidRPr="009113C0" w:rsidRDefault="00402B5C" w:rsidP="00402B5C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2 – Solicitar à coordenação da RIA que realize a divulgação do teor desta Deliberação aos CAU/UF;</w:t>
            </w:r>
          </w:p>
          <w:p w14:paraId="66E5E0B7" w14:textId="77777777" w:rsidR="00402B5C" w:rsidRPr="009113C0" w:rsidRDefault="00402B5C" w:rsidP="00402B5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3 - Encaminhar esta deliberação para verificação e tomada das seguintes providências, observado e cumpridos o fluxo e prazos a seguir: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940"/>
              <w:gridCol w:w="4111"/>
              <w:gridCol w:w="1417"/>
            </w:tblGrid>
            <w:tr w:rsidR="00402B5C" w:rsidRPr="009113C0" w14:paraId="08E397C4" w14:textId="77777777" w:rsidTr="00402B5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BEAA7F8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4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43AA69E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205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916C6DA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9D76FA9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402B5C" w:rsidRPr="009113C0" w14:paraId="5C5BCD2C" w14:textId="77777777" w:rsidTr="00402B5C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E41E6DD" w14:textId="77777777" w:rsidR="00402B5C" w:rsidRPr="009113C0" w:rsidRDefault="00402B5C" w:rsidP="00402B5C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4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14269A6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205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BDBFC71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 protocolo para RIA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1704D8C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5 dias </w:t>
                  </w:r>
                </w:p>
              </w:tc>
            </w:tr>
            <w:tr w:rsidR="00402B5C" w:rsidRPr="009113C0" w14:paraId="11470361" w14:textId="77777777" w:rsidTr="00402B5C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8DAFE9B" w14:textId="77777777" w:rsidR="00402B5C" w:rsidRPr="009113C0" w:rsidRDefault="00402B5C" w:rsidP="00402B5C">
                  <w:pPr>
                    <w:spacing w:after="0pt" w:line="12pt" w:lineRule="auto"/>
                    <w:jc w:val="center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47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466502F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205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41EE6AE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Responder aos requerentes e divulgar aos CAU/UF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0845F41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15 dias</w:t>
                  </w:r>
                </w:p>
              </w:tc>
            </w:tr>
          </w:tbl>
          <w:p w14:paraId="71DB07F2" w14:textId="25E22672" w:rsidR="00F13AEB" w:rsidRPr="009113C0" w:rsidRDefault="00F13AEB" w:rsidP="00857AB3">
            <w:pPr>
              <w:spacing w:after="0pt" w:line="12pt" w:lineRule="auto"/>
              <w:ind w:start="-1.20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</w:p>
        </w:tc>
      </w:tr>
    </w:tbl>
    <w:p w14:paraId="1F26D894" w14:textId="77777777" w:rsidR="00483815" w:rsidRPr="009113C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CD66DC" w:rsidRPr="009113C0" w14:paraId="2D4C6472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4F7A36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410384A" w14:textId="12619820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Protocolo 1537094 – CAU/SC encaminha deliberação plenária que aprova uma lista de atividades consideradas vedadas ao arquiteto e urbanista para fins de RRT (consideram que não são do campo de atuação e atribuição)</w:t>
            </w:r>
          </w:p>
        </w:tc>
      </w:tr>
      <w:tr w:rsidR="00CD66DC" w:rsidRPr="009113C0" w14:paraId="20888421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B6431A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939268A" w14:textId="4515AE42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D66DC" w:rsidRPr="009113C0" w14:paraId="6223D842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41B38A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3918EE5" w14:textId="6BCB0160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9113C0" w14:paraId="61824E26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2C397D" w14:textId="77777777" w:rsidR="00483815" w:rsidRPr="009113C0" w:rsidRDefault="00483815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0DEE4BC" w14:textId="76AB920B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056/2022-CEP-CAU/BR:</w:t>
            </w:r>
          </w:p>
          <w:p w14:paraId="3AFC8120" w14:textId="252EFA1A" w:rsidR="00402B5C" w:rsidRPr="009113C0" w:rsidRDefault="00402B5C" w:rsidP="00402B5C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1 – Esclarecer que atividades listadas pelo CAU/SC, objeto do protocolo em epígrafe, são da atribuição e campo de atuação dos arquitetos e urbanistas, nos termos do art. 2º da Lei nº 12.378/2010 e da Resolução CAU/BR nº 21/2012;</w:t>
            </w:r>
          </w:p>
          <w:p w14:paraId="03F280E5" w14:textId="77777777" w:rsidR="00402B5C" w:rsidRPr="009113C0" w:rsidRDefault="00402B5C" w:rsidP="00402B5C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2 – Ratificar o entendimento disposto na Deliberação Plenária do CAU/BR DPAEBR nº 006-3/2020 e na Deliberação da CEP-CAU/BR nº 018/2022 e recomendar ao CAU/SC e demais CAU/UF a revisão ou revogação de seus atos administrativos (Deliberações Plenárias, de Comissão ou Portarias) que contenham entendimentos ou decisões em conflito com os atos e normativos vigentes do CAU/BR;</w:t>
            </w:r>
          </w:p>
          <w:p w14:paraId="0260603E" w14:textId="24E9A9DD" w:rsidR="00483815" w:rsidRPr="009113C0" w:rsidRDefault="00402B5C" w:rsidP="00402B5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hAnsi="Times New Roman" w:cs="Times New Roman"/>
                <w:b w:val="0"/>
              </w:rPr>
              <w:t xml:space="preserve">3 - Reiterar o disposto no item 1 alínea </w:t>
            </w:r>
            <w:r w:rsidRPr="009113C0">
              <w:rPr>
                <w:rFonts w:ascii="Times New Roman" w:hAnsi="Times New Roman" w:cs="Times New Roman"/>
                <w:b w:val="0"/>
                <w:color w:val="auto"/>
              </w:rPr>
              <w:t xml:space="preserve">b da </w:t>
            </w:r>
            <w:r w:rsidRPr="009113C0">
              <w:rPr>
                <w:rFonts w:ascii="Times New Roman" w:hAnsi="Times New Roman" w:cs="Times New Roman"/>
                <w:b w:val="0"/>
              </w:rPr>
              <w:t>DPAEBR-006-03/2020 que esclarece</w:t>
            </w:r>
            <w:r w:rsidRPr="009113C0">
              <w:rPr>
                <w:rFonts w:ascii="Times New Roman" w:hAnsi="Times New Roman" w:cs="Times New Roman"/>
                <w:b w:val="0"/>
                <w:color w:val="auto"/>
              </w:rPr>
              <w:t>: “</w:t>
            </w:r>
            <w:r w:rsidRPr="009113C0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o arquiteto e urbanista somente deve assumir responsabilidades profissionais por atividades que são da sua atribuição, habilidade e competência legal, </w:t>
            </w:r>
            <w:r w:rsidRPr="009113C0">
              <w:rPr>
                <w:rFonts w:ascii="Times New Roman" w:hAnsi="Times New Roman" w:cs="Times New Roman"/>
                <w:i/>
                <w:color w:val="auto"/>
              </w:rPr>
              <w:t>e apenas quando estiver de posse dos conhecimentos técnicos, artísticos e científicos necessários ao cumprimento das atividades firmadas</w:t>
            </w:r>
            <w:r w:rsidRPr="009113C0">
              <w:rPr>
                <w:rFonts w:ascii="Times New Roman" w:hAnsi="Times New Roman" w:cs="Times New Roman"/>
                <w:b w:val="0"/>
                <w:i/>
                <w:color w:val="auto"/>
              </w:rPr>
              <w:t>, respeitando a legislação e normas técnicas vigentes e primando pela segurança, pela saúde dos usuários do serviço e pelo meio ambiente, conforme estabelece a Lei que regulamenta a profissão e o Código de Ética e Disciplina do CAU/BR</w:t>
            </w:r>
            <w:r w:rsidRPr="009113C0">
              <w:rPr>
                <w:rFonts w:ascii="Times New Roman" w:hAnsi="Times New Roman" w:cs="Times New Roman"/>
                <w:b w:val="0"/>
                <w:color w:val="auto"/>
              </w:rPr>
              <w:t>”;</w:t>
            </w:r>
          </w:p>
          <w:p w14:paraId="4658D0A9" w14:textId="77777777" w:rsidR="00402B5C" w:rsidRPr="009113C0" w:rsidRDefault="00402B5C" w:rsidP="00402B5C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4 – Encaminhar esta Deliberação à coordenação da RIA e solicitar a divulgação do teor desta Deliberação a todos CAU/UF;</w:t>
            </w:r>
          </w:p>
          <w:p w14:paraId="228B5157" w14:textId="77777777" w:rsidR="00402B5C" w:rsidRPr="009113C0" w:rsidRDefault="00402B5C" w:rsidP="00402B5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5 – Encaminhar para verificação e tomada das seguintes providências, observado e cumpridos o fluxo e prazos a seguir: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887"/>
              <w:gridCol w:w="1276"/>
            </w:tblGrid>
            <w:tr w:rsidR="00402B5C" w:rsidRPr="009113C0" w14:paraId="2D78635F" w14:textId="77777777" w:rsidTr="00402B5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5BC45CE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2CEC974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21323E8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3556108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402B5C" w:rsidRPr="009113C0" w14:paraId="29F0B834" w14:textId="77777777" w:rsidTr="00402B5C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E8909E7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A4DCD50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5CA7391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os protocolo para Presidência e enviar e-mail à coordenação da RIA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2C06509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10 dias</w:t>
                  </w:r>
                </w:p>
              </w:tc>
            </w:tr>
            <w:tr w:rsidR="00402B5C" w:rsidRPr="009113C0" w14:paraId="7A5D99DE" w14:textId="77777777" w:rsidTr="00402B5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2D763A2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C1605EE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3EE71A0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protocolo para o CAU/SC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D89CBD6" w14:textId="77777777" w:rsidR="00402B5C" w:rsidRPr="009113C0" w:rsidRDefault="00402B5C" w:rsidP="00402B5C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10 dias</w:t>
                  </w:r>
                </w:p>
              </w:tc>
            </w:tr>
            <w:tr w:rsidR="00402B5C" w:rsidRPr="009113C0" w14:paraId="161CBEE8" w14:textId="77777777" w:rsidTr="00402B5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3E4E4A3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F243F52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C9DFB3E" w14:textId="77777777" w:rsidR="00402B5C" w:rsidRPr="009113C0" w:rsidRDefault="00402B5C" w:rsidP="00402B5C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Divulgar o teor desta Deliberação aos CAU/UF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3BC33D1" w14:textId="77777777" w:rsidR="00402B5C" w:rsidRPr="009113C0" w:rsidRDefault="00402B5C" w:rsidP="00402B5C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15 dias</w:t>
                  </w:r>
                </w:p>
              </w:tc>
            </w:tr>
          </w:tbl>
          <w:p w14:paraId="0DF3EAC5" w14:textId="354DBD35" w:rsidR="00402B5C" w:rsidRPr="009113C0" w:rsidRDefault="00402B5C" w:rsidP="00402B5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</w:tbl>
    <w:p w14:paraId="5EFCE5B0" w14:textId="77777777" w:rsidR="00483815" w:rsidRPr="009113C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CD66DC" w:rsidRPr="009113C0" w14:paraId="2A7E76C6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70481A2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2EDDE85" w14:textId="744560B3" w:rsidR="00CD66DC" w:rsidRPr="009113C0" w:rsidRDefault="00CD66DC" w:rsidP="00AF2C44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Protocolos 1220172, 1464096, 1590039 e 1612178 – CAUs PR, SC e MS e RIA enviam questionamentos sobre atividades relacionadas </w:t>
            </w:r>
            <w:r w:rsidR="00AF2C44" w:rsidRPr="009113C0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a projeto e execução de vias e rodovias, incluindo pavimentação</w:t>
            </w:r>
          </w:p>
        </w:tc>
      </w:tr>
      <w:tr w:rsidR="00CD66DC" w:rsidRPr="009113C0" w14:paraId="73817D7A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09F577B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BEBE374" w14:textId="39B6FF3C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CD66DC" w:rsidRPr="009113C0" w14:paraId="019321BB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B7B532" w14:textId="77777777" w:rsidR="00CD66DC" w:rsidRPr="009113C0" w:rsidRDefault="00CD66DC" w:rsidP="00CD66D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7AF0D04" w14:textId="3C6A764A" w:rsidR="00CD66DC" w:rsidRPr="009113C0" w:rsidRDefault="00CD66DC" w:rsidP="00CD66D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483815" w:rsidRPr="009113C0" w14:paraId="451E569A" w14:textId="77777777" w:rsidTr="00491E8B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481BD28" w14:textId="77777777" w:rsidR="00483815" w:rsidRPr="009113C0" w:rsidRDefault="00483815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F0EB2AC" w14:textId="45FDDB4A" w:rsidR="008D427F" w:rsidRPr="009113C0" w:rsidRDefault="008D427F" w:rsidP="008D4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057/2022-CEP-CAU/BR:</w:t>
            </w:r>
          </w:p>
          <w:p w14:paraId="0B0107BC" w14:textId="4F18DBF0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1 – Esclarecer que as atividades relacionadas a projeto e execução de vias e rodovias, incluindo a pavimentação e outros serviços correlatos, são da atribuição e do campo de atuação dos profissionais arquitetos e urbanistas, e se aplicam às áreas urbanas ou rurais, nos termos do art. 2º da Lei nº 12.378/2010 e da </w:t>
            </w:r>
            <w:r w:rsidRPr="009113C0">
              <w:rPr>
                <w:sz w:val="22"/>
                <w:szCs w:val="22"/>
              </w:rPr>
              <w:t>Resolução CAU/BR nº 21/2012;</w:t>
            </w:r>
            <w:r w:rsidRPr="009113C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A533161" w14:textId="14E8B3DF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lastRenderedPageBreak/>
              <w:t xml:space="preserve">2 - Informar que, para fins de RRT, poderão ser utilizadas as atividades técnicas previstas no art. 3º da </w:t>
            </w:r>
            <w:r w:rsidRPr="009113C0">
              <w:rPr>
                <w:sz w:val="22"/>
                <w:szCs w:val="22"/>
              </w:rPr>
              <w:t>Resolução CAU/BR nº 21/2012</w:t>
            </w:r>
            <w:r w:rsidRPr="009113C0">
              <w:rPr>
                <w:color w:val="000000" w:themeColor="text1"/>
                <w:sz w:val="22"/>
                <w:szCs w:val="22"/>
              </w:rPr>
              <w:t xml:space="preserve"> nos subgrupos de atividades de Projeto 1.8 e 1.9 ou de Execução 2.7 e 2.8 – “Urbanismo e Desenho Urbano” e “Instalações e Equipamentos Referentes ao Urbanismo”;</w:t>
            </w:r>
          </w:p>
          <w:p w14:paraId="357077C6" w14:textId="1974A3F6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3 – Esclarecer que a escolha do grupo, subgrupo e atividades técnicas previstas na Resolução CAU/BR nº 21/2012 depende do escopo constante no contrato firmado pelo arquiteto e urbanista, cujos serviços poderão estar relacionados a projeto ou execução de obras ou serviços técnicos, </w:t>
            </w:r>
            <w:r w:rsidRPr="009113C0">
              <w:rPr>
                <w:color w:val="auto"/>
                <w:sz w:val="22"/>
                <w:szCs w:val="22"/>
              </w:rPr>
              <w:t xml:space="preserve">assim como à função de </w:t>
            </w:r>
            <w:r w:rsidRPr="009113C0">
              <w:rPr>
                <w:color w:val="000000" w:themeColor="text1"/>
                <w:sz w:val="22"/>
                <w:szCs w:val="22"/>
              </w:rPr>
              <w:t>gestão ou especiais, como laudo ou assessoria técnica, que pertencem aos grupos 3 e 5;</w:t>
            </w:r>
          </w:p>
          <w:p w14:paraId="0CD6F605" w14:textId="0F22E801" w:rsidR="00AF2C44" w:rsidRPr="009113C0" w:rsidRDefault="00AF2C44" w:rsidP="00AF2C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4 - </w:t>
            </w:r>
            <w:r w:rsidRPr="009113C0">
              <w:rPr>
                <w:sz w:val="22"/>
                <w:szCs w:val="22"/>
              </w:rPr>
              <w:t xml:space="preserve">Reiterar o disposto no item 1 alínea </w:t>
            </w:r>
            <w:r w:rsidRPr="009113C0">
              <w:rPr>
                <w:color w:val="auto"/>
                <w:sz w:val="22"/>
                <w:szCs w:val="22"/>
              </w:rPr>
              <w:t xml:space="preserve">b da </w:t>
            </w:r>
            <w:r w:rsidRPr="009113C0">
              <w:rPr>
                <w:sz w:val="22"/>
                <w:szCs w:val="22"/>
              </w:rPr>
              <w:t>DPAEBR-006-03/2020 que esclarece</w:t>
            </w:r>
            <w:r w:rsidRPr="009113C0">
              <w:rPr>
                <w:color w:val="auto"/>
                <w:sz w:val="22"/>
                <w:szCs w:val="22"/>
              </w:rPr>
              <w:t>: “</w:t>
            </w:r>
            <w:r w:rsidRPr="009113C0">
              <w:rPr>
                <w:i/>
                <w:color w:val="auto"/>
                <w:sz w:val="22"/>
                <w:szCs w:val="22"/>
              </w:rPr>
              <w:t xml:space="preserve">o arquiteto e urbanista somente deve assumir responsabilidades profissionais por atividades que são da sua atribuição, habilidade e competência legal, e </w:t>
            </w:r>
            <w:r w:rsidRPr="009113C0">
              <w:rPr>
                <w:b/>
                <w:i/>
                <w:color w:val="auto"/>
                <w:sz w:val="22"/>
                <w:szCs w:val="22"/>
              </w:rPr>
              <w:t>apenas quando estiver de posse dos conhecimentos técnicos, artísticos e científicos necessários ao cumprimento das atividades firmadas</w:t>
            </w:r>
            <w:r w:rsidRPr="009113C0">
              <w:rPr>
                <w:i/>
                <w:color w:val="auto"/>
                <w:sz w:val="22"/>
                <w:szCs w:val="22"/>
              </w:rPr>
              <w:t>, respeitando a legislação e normas técnicas vigentes, conforme estabelece a Lei que regulamenta a profissão e o Código de Ética e Disciplina do CAU/BR</w:t>
            </w:r>
            <w:r w:rsidRPr="009113C0">
              <w:rPr>
                <w:color w:val="auto"/>
                <w:sz w:val="22"/>
                <w:szCs w:val="22"/>
              </w:rPr>
              <w:t xml:space="preserve">”; </w:t>
            </w:r>
          </w:p>
          <w:p w14:paraId="43A25731" w14:textId="174240D5" w:rsidR="00AF2C44" w:rsidRPr="009113C0" w:rsidRDefault="00AF2C44" w:rsidP="006948EA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5 – Solicitar à coordenação da RIA que realize a divulgação desta Deliberação a todos CAU/UF;</w:t>
            </w:r>
          </w:p>
          <w:p w14:paraId="45F7B8B5" w14:textId="77777777" w:rsidR="00AF2C44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6 – Encaminhar para verificação e tomada das seguintes providências, observado e cumpridos o fluxo e prazos a seguir: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887"/>
              <w:gridCol w:w="1276"/>
            </w:tblGrid>
            <w:tr w:rsidR="00AF2C44" w:rsidRPr="009113C0" w14:paraId="1F4353B9" w14:textId="77777777" w:rsidTr="006948E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B75E3A6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4AB46BA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9C504DE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658946F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AF2C44" w:rsidRPr="009113C0" w14:paraId="25183E40" w14:textId="77777777" w:rsidTr="006948EA">
              <w:trPr>
                <w:trHeight w:val="22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4EF9B2C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720E551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40A117E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os protocolos para Presidência e para RIA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14DEA0A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5 dias</w:t>
                  </w:r>
                </w:p>
              </w:tc>
            </w:tr>
            <w:tr w:rsidR="00AF2C44" w:rsidRPr="009113C0" w14:paraId="6BCBA9A2" w14:textId="77777777" w:rsidTr="006948E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E18F512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E7E6E06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34F9A09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protocolos para os CAUs MS, PR e SC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FD50FCB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5 dias</w:t>
                  </w:r>
                </w:p>
              </w:tc>
            </w:tr>
            <w:tr w:rsidR="00AF2C44" w:rsidRPr="009113C0" w14:paraId="4FBCDA3E" w14:textId="77777777" w:rsidTr="006948E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F37ADEC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6184387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BE35135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Responder aos requerentes e divulgar aos CAU/UF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AAF3CD1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15 dias</w:t>
                  </w:r>
                </w:p>
              </w:tc>
            </w:tr>
          </w:tbl>
          <w:p w14:paraId="3250140F" w14:textId="236EB2A1" w:rsidR="00483815" w:rsidRPr="009113C0" w:rsidRDefault="00483815" w:rsidP="00857AB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37ED251E" w14:textId="77777777" w:rsidR="00483815" w:rsidRPr="009113C0" w:rsidRDefault="00483815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4E6B1851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E043129" w14:textId="20A4EE68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1DEE104" w14:textId="119A7346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Protocolos 1384792 e 1512026 – CAU/PR e RIA enviam questionamentos sobre atividades relacionadas à Instalações de Energia Solar e Alternativas</w:t>
            </w:r>
          </w:p>
        </w:tc>
      </w:tr>
      <w:tr w:rsidR="00F05C02" w:rsidRPr="009113C0" w14:paraId="4E6C8441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D90A84C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19579C0" w14:textId="6D44F6A1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6FDACE58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41A92B9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A7B8644" w14:textId="09B67328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CD66DC" w:rsidRPr="009113C0" w14:paraId="207F4CF9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82AF8AF" w14:textId="77777777" w:rsidR="00CD66DC" w:rsidRPr="009113C0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D2593ED" w14:textId="4D94D0A6" w:rsidR="00AF2C44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058/2022-CEP-CAU/BR:</w:t>
            </w:r>
          </w:p>
          <w:p w14:paraId="738A2008" w14:textId="09E6D250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1 – Esclarecer que as atividades relacionadas a instalações elétricas para geração de energia solar e/ou alternativas, assim como as instalações de painéis fotovoltaicos, são da atribuição dos profissionais arquitetos e urbanistas, nos termos do art. 2º da Lei nº 12.378/2010, que em seu parágrafo único e inciso IX estabelece o campo de atuação “Das Instalações e Equipamentos para Arquitetura e Urbanismo”;</w:t>
            </w:r>
          </w:p>
          <w:p w14:paraId="1D0F5D36" w14:textId="7C869A65" w:rsidR="00AF2C44" w:rsidRPr="009113C0" w:rsidRDefault="00AF2C44" w:rsidP="00AF2C44">
            <w:pPr>
              <w:pStyle w:val="Default"/>
              <w:jc w:val="both"/>
              <w:rPr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2 – Informar que, para fins de RRT, os referidos serviços se enquadram nas atividades de Instalações Elétricas Prediais de Baixa Tensão, previstas nos itens 1 - Projeto e 2-Execução do art. 3º da </w:t>
            </w:r>
            <w:r w:rsidRPr="009113C0">
              <w:rPr>
                <w:sz w:val="22"/>
                <w:szCs w:val="22"/>
              </w:rPr>
              <w:t>Resolução CAU/BR nº 21/2012;</w:t>
            </w:r>
          </w:p>
          <w:p w14:paraId="17F9DA89" w14:textId="2A3984F2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3 – Esclarecer que a escolha do grupo, subgrupo e atividades técnicas previstas na Resolução CAU/BR nº 21/2012 depende do escopo constante no contrato firmado pelo arquiteto e urbanista, cujos serviços poderão estar relacionados a projeto ou execução de obras ou serviços técnicos, </w:t>
            </w:r>
            <w:r w:rsidRPr="009113C0">
              <w:rPr>
                <w:color w:val="auto"/>
                <w:sz w:val="22"/>
                <w:szCs w:val="22"/>
              </w:rPr>
              <w:t xml:space="preserve">assim como à função de </w:t>
            </w:r>
            <w:r w:rsidRPr="009113C0">
              <w:rPr>
                <w:color w:val="000000" w:themeColor="text1"/>
                <w:sz w:val="22"/>
                <w:szCs w:val="22"/>
              </w:rPr>
              <w:t>gestão ou especiais, como laudo ou assessoria técnica, que pertencem aos grupos 3 e 5;</w:t>
            </w:r>
          </w:p>
          <w:p w14:paraId="538A613F" w14:textId="5AB346EC" w:rsidR="00AF2C44" w:rsidRPr="009113C0" w:rsidRDefault="00AF2C44" w:rsidP="00AF2C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4 - </w:t>
            </w:r>
            <w:r w:rsidRPr="009113C0">
              <w:rPr>
                <w:sz w:val="22"/>
                <w:szCs w:val="22"/>
              </w:rPr>
              <w:t xml:space="preserve">Reiterar o disposto no item 1 alínea </w:t>
            </w:r>
            <w:r w:rsidRPr="009113C0">
              <w:rPr>
                <w:color w:val="auto"/>
                <w:sz w:val="22"/>
                <w:szCs w:val="22"/>
              </w:rPr>
              <w:t xml:space="preserve">b da </w:t>
            </w:r>
            <w:r w:rsidRPr="009113C0">
              <w:rPr>
                <w:sz w:val="22"/>
                <w:szCs w:val="22"/>
              </w:rPr>
              <w:t>DPAEBR-006-03/2020 que esclarece</w:t>
            </w:r>
            <w:r w:rsidRPr="009113C0">
              <w:rPr>
                <w:color w:val="auto"/>
                <w:sz w:val="22"/>
                <w:szCs w:val="22"/>
              </w:rPr>
              <w:t>: “</w:t>
            </w:r>
            <w:r w:rsidRPr="009113C0">
              <w:rPr>
                <w:i/>
                <w:color w:val="auto"/>
                <w:sz w:val="22"/>
                <w:szCs w:val="22"/>
              </w:rPr>
              <w:t xml:space="preserve">o arquiteto e urbanista somente deve assumir responsabilidades profissionais por atividades que são da sua atribuição, habilidade e competência legal, e </w:t>
            </w:r>
            <w:r w:rsidRPr="009113C0">
              <w:rPr>
                <w:b/>
                <w:i/>
                <w:color w:val="auto"/>
                <w:sz w:val="22"/>
                <w:szCs w:val="22"/>
              </w:rPr>
              <w:t xml:space="preserve">apenas quando estiver de posse dos conhecimentos técnicos, artísticos </w:t>
            </w:r>
            <w:r w:rsidRPr="009113C0">
              <w:rPr>
                <w:b/>
                <w:i/>
                <w:color w:val="auto"/>
                <w:sz w:val="22"/>
                <w:szCs w:val="22"/>
              </w:rPr>
              <w:lastRenderedPageBreak/>
              <w:t>e científicos necessários ao cumprimento das atividades firmadas</w:t>
            </w:r>
            <w:r w:rsidRPr="009113C0">
              <w:rPr>
                <w:i/>
                <w:color w:val="auto"/>
                <w:sz w:val="22"/>
                <w:szCs w:val="22"/>
              </w:rPr>
              <w:t>, respeitando a legislação e normas técnicas vigentes e primando pela segurança, pela saúde dos usuários do serviço e pelo meio ambiente, conforme estabelece a Lei que regulamenta a profissão e o Código de Ética e Disciplina do CAU/BR</w:t>
            </w:r>
            <w:r w:rsidRPr="009113C0">
              <w:rPr>
                <w:color w:val="auto"/>
                <w:sz w:val="22"/>
                <w:szCs w:val="22"/>
              </w:rPr>
              <w:t xml:space="preserve">”; </w:t>
            </w:r>
          </w:p>
          <w:p w14:paraId="659CCCE8" w14:textId="6EEA8DF4" w:rsidR="00AF2C44" w:rsidRPr="009113C0" w:rsidRDefault="00AF2C44" w:rsidP="006948EA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5 – Solicitar à coordenação da RIA que realize a divulgação do teor desta Deliberação aos CAU/UF;</w:t>
            </w:r>
          </w:p>
          <w:p w14:paraId="4B6DD3E5" w14:textId="77777777" w:rsidR="00AF2C44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6 – Encaminhar para verificação e tomada das seguintes providências, observado e cumpridos o fluxo e prazos a seguir: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746"/>
              <w:gridCol w:w="1417"/>
            </w:tblGrid>
            <w:tr w:rsidR="00AF2C44" w:rsidRPr="009113C0" w14:paraId="701BEF84" w14:textId="77777777" w:rsidTr="006948E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F66DC72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823DC9A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2D2DBF5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E4D21F0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AF2C44" w:rsidRPr="009113C0" w14:paraId="4B8C117F" w14:textId="77777777" w:rsidTr="006948EA">
              <w:trPr>
                <w:trHeight w:val="21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AC09A8E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9F62050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242781B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os protocolos para Presidência e  RIA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B064B85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5 dias</w:t>
                  </w:r>
                </w:p>
              </w:tc>
            </w:tr>
            <w:tr w:rsidR="00AF2C44" w:rsidRPr="009113C0" w14:paraId="22724C69" w14:textId="77777777" w:rsidTr="006948E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788205C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C4E407E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10CD7CD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protocolo para o CAU/PR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4BF8586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5 dias</w:t>
                  </w:r>
                </w:p>
              </w:tc>
            </w:tr>
            <w:tr w:rsidR="00AF2C44" w:rsidRPr="009113C0" w14:paraId="34021A80" w14:textId="77777777" w:rsidTr="006948EA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5EA1836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0AF8EB5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A028D58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Responder aos requerentes e divulgar aos CAU/UF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EF54FC5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15 dias</w:t>
                  </w:r>
                </w:p>
              </w:tc>
            </w:tr>
          </w:tbl>
          <w:p w14:paraId="63932F02" w14:textId="3754AB93" w:rsidR="00CD66DC" w:rsidRPr="009113C0" w:rsidRDefault="00CD66DC" w:rsidP="0061324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37321EBE" w14:textId="77777777" w:rsidR="00CD66DC" w:rsidRPr="009113C0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3120E139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8D2363E" w14:textId="3CAE28FE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377AC7C" w14:textId="3582FC6E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Protocolo 1464066 – CAU/SC e RIA enviam questionamentos sobre atividades relacionadas ao Içamento de Estruturas e Cargas</w:t>
            </w:r>
          </w:p>
        </w:tc>
      </w:tr>
      <w:tr w:rsidR="00F05C02" w:rsidRPr="009113C0" w14:paraId="16F7BFE1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6D08D2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2F83435" w14:textId="7D1AE59E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1D5C947E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88E06C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316663A" w14:textId="0BE7E08D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CD66DC" w:rsidRPr="009113C0" w14:paraId="71E6C42F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3B95BF3" w14:textId="77777777" w:rsidR="00CD66DC" w:rsidRPr="009113C0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3D50720" w14:textId="634D09D4" w:rsidR="00AF2C44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059/2022-CEP-CAU/BR:</w:t>
            </w:r>
          </w:p>
          <w:p w14:paraId="3F1186CF" w14:textId="2CBF333E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1 – Esclarecer que as atividades relacionadas a movimentação e/ou içamento de cargas e estruturas e outros serviços correlatos à execução de obras ou serviços técnicos ou execução de sistemas construtivos e estruturais, são da atribuição e do campo de atuação dos profissionais arquitetos e urbanistas, nos termos do art. 2º da Lei nº 12.378/2010 e da </w:t>
            </w:r>
            <w:r w:rsidRPr="009113C0">
              <w:rPr>
                <w:sz w:val="22"/>
                <w:szCs w:val="22"/>
              </w:rPr>
              <w:t>Resolução CAU/BR nº 21/2012;</w:t>
            </w:r>
            <w:r w:rsidRPr="009113C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CF09CFB" w14:textId="0FA64A1A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2 - Informar que, para fins de RRT, poderão ser utilizadas as atividades técnicas previstas no art. 3º da </w:t>
            </w:r>
            <w:r w:rsidRPr="009113C0">
              <w:rPr>
                <w:sz w:val="22"/>
                <w:szCs w:val="22"/>
              </w:rPr>
              <w:t>Resolução CAU/BR nº 21/2012</w:t>
            </w:r>
            <w:r w:rsidRPr="009113C0">
              <w:rPr>
                <w:color w:val="000000" w:themeColor="text1"/>
                <w:sz w:val="22"/>
                <w:szCs w:val="22"/>
              </w:rPr>
              <w:t xml:space="preserve"> nos subgrupos 1.1 e 1.2 ou 2.1 e 2.2 relativos a Projeto ou Execução de Arquitetura das Edificações e de Sistemas Construtivos e Estruturais, e caso o arquiteto e urbanista possua o título de especialização em Engenharia de Segurança do Trabalho poderá utilizar as atividades técnicas pertencentes ao Grupo 7;</w:t>
            </w:r>
          </w:p>
          <w:p w14:paraId="0F7311AF" w14:textId="2E4C5B21" w:rsidR="00AF2C44" w:rsidRPr="009113C0" w:rsidRDefault="00AF2C44" w:rsidP="00613241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lang w:eastAsia="pt-BR"/>
              </w:rPr>
            </w:pP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3 – Orientar que, de acordo com as condições e requisitos estabelecidos na Norma Regulamentadora da Secretaria do Trabalho NR 12 - </w:t>
            </w:r>
            <w:r w:rsidRPr="009113C0">
              <w:rPr>
                <w:rFonts w:ascii="Times New Roman" w:hAnsi="Times New Roman" w:cs="Times New Roman"/>
                <w:b w:val="0"/>
                <w:color w:val="0F0E0E"/>
              </w:rPr>
              <w:t xml:space="preserve">Segurança no Trabalho em Máquinas e Equipamentos, </w:t>
            </w: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para realização do serviço de movimentação e/ou içamento de cargas </w:t>
            </w:r>
            <w:r w:rsidRPr="009113C0">
              <w:rPr>
                <w:rFonts w:ascii="Times New Roman" w:hAnsi="Times New Roman" w:cs="Times New Roman"/>
                <w:b w:val="0"/>
                <w:color w:val="0F0E0E"/>
              </w:rPr>
              <w:t xml:space="preserve">é necessário que o profissional técnico responsável elabore o </w:t>
            </w: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 xml:space="preserve">Plano de Movimentação de Carga (plano de </w:t>
            </w:r>
            <w:r w:rsidRPr="009113C0">
              <w:rPr>
                <w:rFonts w:ascii="Times New Roman" w:hAnsi="Times New Roman" w:cs="Times New Roman"/>
                <w:b w:val="0"/>
                <w:bCs/>
                <w:i/>
                <w:lang w:eastAsia="pt-BR"/>
              </w:rPr>
              <w:t>Rigging</w:t>
            </w:r>
            <w:r w:rsidRPr="009113C0">
              <w:rPr>
                <w:rFonts w:ascii="Times New Roman" w:hAnsi="Times New Roman" w:cs="Times New Roman"/>
                <w:b w:val="0"/>
                <w:bCs/>
                <w:lang w:eastAsia="pt-BR"/>
              </w:rPr>
              <w:t>);</w:t>
            </w:r>
          </w:p>
          <w:p w14:paraId="044BCAA1" w14:textId="2E477DF9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4 – Esclarecer que a escolha do grupo, subgrupo e atividades técnicas previstas na Resolução CAU/BR nº 21/2012 depende do escopo constante no contrato firmado pelo arquiteto e urbanista, cujos serviços poderão estar relacionados a projeto ou execução de obras ou serviços técnicos, </w:t>
            </w:r>
            <w:r w:rsidRPr="009113C0">
              <w:rPr>
                <w:color w:val="auto"/>
                <w:sz w:val="22"/>
                <w:szCs w:val="22"/>
              </w:rPr>
              <w:t xml:space="preserve">assim como à função de </w:t>
            </w:r>
            <w:r w:rsidRPr="009113C0">
              <w:rPr>
                <w:color w:val="000000" w:themeColor="text1"/>
                <w:sz w:val="22"/>
                <w:szCs w:val="22"/>
              </w:rPr>
              <w:t>gestão ou especiais, como laudo, assessoria ou assistência técnica, que pertencem aos grupos 3 e 5;</w:t>
            </w:r>
          </w:p>
          <w:p w14:paraId="79C1684D" w14:textId="4AA20E33" w:rsidR="00AF2C44" w:rsidRPr="009113C0" w:rsidRDefault="00AF2C44" w:rsidP="00AF2C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5 - </w:t>
            </w:r>
            <w:r w:rsidRPr="009113C0">
              <w:rPr>
                <w:sz w:val="22"/>
                <w:szCs w:val="22"/>
              </w:rPr>
              <w:t xml:space="preserve">Reiterar o disposto no item 1 alínea </w:t>
            </w:r>
            <w:r w:rsidRPr="009113C0">
              <w:rPr>
                <w:color w:val="auto"/>
                <w:sz w:val="22"/>
                <w:szCs w:val="22"/>
              </w:rPr>
              <w:t xml:space="preserve">b da </w:t>
            </w:r>
            <w:r w:rsidRPr="009113C0">
              <w:rPr>
                <w:sz w:val="22"/>
                <w:szCs w:val="22"/>
              </w:rPr>
              <w:t>DPAEBR-006-03/2020 que esclarece</w:t>
            </w:r>
            <w:r w:rsidRPr="009113C0">
              <w:rPr>
                <w:color w:val="auto"/>
                <w:sz w:val="22"/>
                <w:szCs w:val="22"/>
              </w:rPr>
              <w:t>: “</w:t>
            </w:r>
            <w:r w:rsidRPr="009113C0">
              <w:rPr>
                <w:i/>
                <w:color w:val="auto"/>
                <w:sz w:val="22"/>
                <w:szCs w:val="22"/>
              </w:rPr>
              <w:t xml:space="preserve">o arquiteto e urbanista somente deve assumir responsabilidades profissionais por atividades que são da sua atribuição, habilidade e competência legal, e </w:t>
            </w:r>
            <w:r w:rsidRPr="009113C0">
              <w:rPr>
                <w:b/>
                <w:i/>
                <w:color w:val="auto"/>
                <w:sz w:val="22"/>
                <w:szCs w:val="22"/>
              </w:rPr>
              <w:t>apenas quando estiver de posse dos conhecimentos técnicos, artísticos e científicos necessários ao cumprimento das atividades firmadas</w:t>
            </w:r>
            <w:r w:rsidRPr="009113C0">
              <w:rPr>
                <w:i/>
                <w:color w:val="auto"/>
                <w:sz w:val="22"/>
                <w:szCs w:val="22"/>
              </w:rPr>
              <w:t>, respeitando a legislação e normas técnicas vigentes e primando pela segurança, pela saúde dos usuários do serviço e pelo meio ambiente, conforme estabelece a Lei que regulamenta a profissão e o Código de Ética e Disciplina do CAU/BR</w:t>
            </w:r>
            <w:r w:rsidRPr="009113C0">
              <w:rPr>
                <w:color w:val="auto"/>
                <w:sz w:val="22"/>
                <w:szCs w:val="22"/>
              </w:rPr>
              <w:t xml:space="preserve">”; </w:t>
            </w:r>
          </w:p>
          <w:p w14:paraId="13B767AE" w14:textId="2E6E8DD1" w:rsidR="00AF2C44" w:rsidRPr="009113C0" w:rsidRDefault="00AF2C44" w:rsidP="00613241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6 – Solicitar à coordenação da RIA que realize a divulgação do teor desta Deliberação aos CAU/UF;</w:t>
            </w:r>
          </w:p>
          <w:p w14:paraId="7E11314F" w14:textId="77777777" w:rsidR="00AF2C44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7 – Encaminhar para verificação e tomada das seguintes providências, observado e cumpridos o fluxo e prazos a seguir: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746"/>
              <w:gridCol w:w="1417"/>
            </w:tblGrid>
            <w:tr w:rsidR="00AF2C44" w:rsidRPr="009113C0" w14:paraId="30F7A081" w14:textId="77777777" w:rsidTr="0061324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49D9F41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DF36EAE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EEA02F8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280C44D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AF2C44" w:rsidRPr="009113C0" w14:paraId="53C691B7" w14:textId="77777777" w:rsidTr="00613241">
              <w:trPr>
                <w:trHeight w:val="260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6D5493C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F674A80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8A20A30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 protocolo e enviar e-mail para RIA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B6D8651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10 dias</w:t>
                  </w:r>
                </w:p>
              </w:tc>
            </w:tr>
            <w:tr w:rsidR="00AF2C44" w:rsidRPr="009113C0" w14:paraId="0E0F5F5E" w14:textId="77777777" w:rsidTr="0061324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3D0ED7B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1332C8D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340DEC9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protocolo para o CAU/SC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AAF9C64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10 dias</w:t>
                  </w:r>
                </w:p>
              </w:tc>
            </w:tr>
            <w:tr w:rsidR="00AF2C44" w:rsidRPr="009113C0" w14:paraId="7166439B" w14:textId="77777777" w:rsidTr="0061324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ECA495C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16D5D6C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187.3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BA5D85E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Responder requerente e divulgar aos CAU/UF</w:t>
                  </w:r>
                </w:p>
              </w:tc>
              <w:tc>
                <w:tcPr>
                  <w:tcW w:w="70.8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46A69B6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15 dias</w:t>
                  </w:r>
                </w:p>
              </w:tc>
            </w:tr>
          </w:tbl>
          <w:p w14:paraId="79093943" w14:textId="603FF660" w:rsidR="00CD66DC" w:rsidRPr="009113C0" w:rsidRDefault="00CD66DC" w:rsidP="0061324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430152D" w14:textId="66EF57F7" w:rsidR="00CD66DC" w:rsidRPr="009113C0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52D0B889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3A947A5" w14:textId="4AB1481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11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2E7F26" w14:textId="72C5D51C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Protocolos 1427907 e 1612177 – CAU/PR e RIA enviam questionamentos sobre atividades relacionadas a arborização e poda de árvores</w:t>
            </w:r>
          </w:p>
        </w:tc>
      </w:tr>
      <w:tr w:rsidR="00F05C02" w:rsidRPr="009113C0" w14:paraId="5E09E796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C44308B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F0716FE" w14:textId="2A8D7568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7E863ABE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D06531D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6AF4F69" w14:textId="0FDDCF5B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AF2C44" w:rsidRPr="009113C0" w14:paraId="081F97AC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816AD58" w14:textId="0BA664D1" w:rsidR="00AF2C44" w:rsidRPr="009113C0" w:rsidRDefault="00AF2C44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2CF3020" w14:textId="44D953A0" w:rsidR="00AF2C44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060/2022-CEP-CAU/BR:</w:t>
            </w:r>
          </w:p>
          <w:p w14:paraId="2CBA5F23" w14:textId="54AE45EF" w:rsidR="00AF2C44" w:rsidRPr="009113C0" w:rsidRDefault="00AF2C44" w:rsidP="00613241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1 – Esclarecer que as atividades relacionadas a plantio, transplante, realocação, supressão, corte ou poda de vegetação e/ou arborização urbana, caracterização de cobertura vegetal e outros serviços correlatos, são da atribuição e do campo de atuação dos profissionais arquitetos e urbanistas, nos termos do art. 2º da Lei nº 12.378, de 2010, e da </w:t>
            </w:r>
            <w:r w:rsidRPr="009113C0">
              <w:rPr>
                <w:sz w:val="22"/>
                <w:szCs w:val="22"/>
              </w:rPr>
              <w:t>Resolução CAU/BR nº 21, de 2012</w:t>
            </w:r>
            <w:r w:rsidRPr="009113C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7942A12" w14:textId="58B7F931" w:rsidR="00AF2C44" w:rsidRPr="009113C0" w:rsidRDefault="00AF2C44" w:rsidP="00613241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2 - Informar que, para fins de registro de RRT, poderão ser utilizadas as atividades técnicas previstas no art. 3º da </w:t>
            </w:r>
            <w:r w:rsidRPr="009113C0">
              <w:rPr>
                <w:sz w:val="22"/>
                <w:szCs w:val="22"/>
              </w:rPr>
              <w:t>Resolução CAU/BR nº 21/2012</w:t>
            </w:r>
            <w:r w:rsidRPr="009113C0">
              <w:rPr>
                <w:color w:val="000000" w:themeColor="text1"/>
                <w:sz w:val="22"/>
                <w:szCs w:val="22"/>
              </w:rPr>
              <w:t xml:space="preserve"> nos subgrupos de atividades de Projeto 1.6 ou Execução 2.6 – Arquitetura Paisagística ou atividades do subgrupo 4.2 – Meio Ambiente;</w:t>
            </w:r>
          </w:p>
          <w:p w14:paraId="17F4D28A" w14:textId="35393A08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3 – Esclarecer que a escolha do grupo, subgrupo e atividades técnicas previstas na Resolução CAU/BR nº 21/2012 depende do escopo constante no contrato firmado pelo arquiteto e urbanista, cujos serviços poderão estar relacionados a projeto ou execução de obras ou serviços técnicos, </w:t>
            </w:r>
            <w:r w:rsidRPr="009113C0">
              <w:rPr>
                <w:color w:val="auto"/>
                <w:sz w:val="22"/>
                <w:szCs w:val="22"/>
              </w:rPr>
              <w:t xml:space="preserve">assim como à função de </w:t>
            </w:r>
            <w:r w:rsidRPr="009113C0">
              <w:rPr>
                <w:color w:val="000000" w:themeColor="text1"/>
                <w:sz w:val="22"/>
                <w:szCs w:val="22"/>
              </w:rPr>
              <w:t>gestão ou especiais, como assessoria ou assistência técnica, pertencentes aos grupos 3 e 5;</w:t>
            </w:r>
          </w:p>
          <w:p w14:paraId="267496C7" w14:textId="5508B457" w:rsidR="00AF2C44" w:rsidRPr="009113C0" w:rsidRDefault="00AF2C44" w:rsidP="00AF2C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4 - </w:t>
            </w:r>
            <w:r w:rsidRPr="009113C0">
              <w:rPr>
                <w:sz w:val="22"/>
                <w:szCs w:val="22"/>
              </w:rPr>
              <w:t xml:space="preserve">Reiterar o disposto no item 1 alínea </w:t>
            </w:r>
            <w:r w:rsidRPr="009113C0">
              <w:rPr>
                <w:color w:val="auto"/>
                <w:sz w:val="22"/>
                <w:szCs w:val="22"/>
              </w:rPr>
              <w:t xml:space="preserve">b da </w:t>
            </w:r>
            <w:r w:rsidRPr="009113C0">
              <w:rPr>
                <w:sz w:val="22"/>
                <w:szCs w:val="22"/>
              </w:rPr>
              <w:t>DPAEBR-006-03/2020 que esclarece</w:t>
            </w:r>
            <w:r w:rsidRPr="009113C0">
              <w:rPr>
                <w:color w:val="auto"/>
                <w:sz w:val="22"/>
                <w:szCs w:val="22"/>
              </w:rPr>
              <w:t>: “</w:t>
            </w:r>
            <w:r w:rsidRPr="009113C0">
              <w:rPr>
                <w:i/>
                <w:color w:val="auto"/>
                <w:sz w:val="22"/>
                <w:szCs w:val="22"/>
              </w:rPr>
              <w:t xml:space="preserve">o arquiteto e urbanista somente deve assumir responsabilidades profissionais por atividades que são da sua atribuição, habilidade e competência legal, e </w:t>
            </w:r>
            <w:r w:rsidRPr="009113C0">
              <w:rPr>
                <w:b/>
                <w:i/>
                <w:color w:val="auto"/>
                <w:sz w:val="22"/>
                <w:szCs w:val="22"/>
              </w:rPr>
              <w:t>apenas quando estiver de posse dos conhecimentos técnicos, artísticos e científicos necessários ao cumprimento das atividades firmadas</w:t>
            </w:r>
            <w:r w:rsidRPr="009113C0">
              <w:rPr>
                <w:i/>
                <w:color w:val="auto"/>
                <w:sz w:val="22"/>
                <w:szCs w:val="22"/>
              </w:rPr>
              <w:t>, respeitando a legislação e normas técnicas vigentes e primando pela segurança, pela saúde dos usuários do serviço e pelo meio ambiente, conforme estabelece a Lei que regulamenta a profissão e o Código de Ética e Disciplina do CAU/BR</w:t>
            </w:r>
            <w:r w:rsidRPr="009113C0">
              <w:rPr>
                <w:color w:val="auto"/>
                <w:sz w:val="22"/>
                <w:szCs w:val="22"/>
              </w:rPr>
              <w:t xml:space="preserve">”; </w:t>
            </w:r>
          </w:p>
          <w:p w14:paraId="7A824D21" w14:textId="4C298175" w:rsidR="00AF2C44" w:rsidRPr="009113C0" w:rsidRDefault="00AF2C44" w:rsidP="00613241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5 – Solicitar à coordenação da RIA que realize a divulgação do teor desta Deliberação aos CAU/UF;</w:t>
            </w:r>
          </w:p>
          <w:p w14:paraId="49EEE3F0" w14:textId="33B4D383" w:rsidR="00AF2C44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6 – Encaminhar para verificação e tomada das seguintes providências, observado e cumpridos o fluxo e prazos a seguir:</w:t>
            </w:r>
          </w:p>
          <w:tbl>
            <w:tblPr>
              <w:tblW w:w="350.3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887"/>
              <w:gridCol w:w="1276"/>
            </w:tblGrid>
            <w:tr w:rsidR="00AF2C44" w:rsidRPr="009113C0" w14:paraId="47A18F01" w14:textId="77777777" w:rsidTr="0061324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CAB5044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33337FE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EF7C557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25A920B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AF2C44" w:rsidRPr="009113C0" w14:paraId="5825C0AA" w14:textId="77777777" w:rsidTr="00613241">
              <w:trPr>
                <w:trHeight w:val="21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1BF7FF7E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4114E5B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6F7BAC5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os protocolos para Presidência e RIA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8C4FCDF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5 dias</w:t>
                  </w:r>
                </w:p>
              </w:tc>
            </w:tr>
            <w:tr w:rsidR="00AF2C44" w:rsidRPr="009113C0" w14:paraId="75A1F308" w14:textId="77777777" w:rsidTr="0061324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B5D28CD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FF321A7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D5EF410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 protocolo para o CAU/PR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EC5CEF9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5 dias</w:t>
                  </w:r>
                </w:p>
              </w:tc>
            </w:tr>
            <w:tr w:rsidR="00AF2C44" w:rsidRPr="009113C0" w14:paraId="30CE1921" w14:textId="77777777" w:rsidTr="0061324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0F56C2C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243ADF9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194.3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9760911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Responder aos requerentes e divulgar aos CAU/UF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046A254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15 dias</w:t>
                  </w:r>
                </w:p>
              </w:tc>
            </w:tr>
          </w:tbl>
          <w:p w14:paraId="3904CC54" w14:textId="77777777" w:rsidR="00AF2C44" w:rsidRPr="009113C0" w:rsidRDefault="00AF2C44" w:rsidP="0061324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070E9BB7" w14:textId="77777777" w:rsidR="00CD66DC" w:rsidRPr="009113C0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0ACC958D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6786E0E" w14:textId="076C2754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12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523003A" w14:textId="02B269CB" w:rsidR="00F05C02" w:rsidRPr="009113C0" w:rsidRDefault="00F05C02" w:rsidP="00613241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Protocolo 1397183 – CAU/PR envia questionamentos sobre atividades relacionadas à proteção radiológica </w:t>
            </w:r>
            <w:r w:rsidR="00613241" w:rsidRPr="009113C0">
              <w:rPr>
                <w:rFonts w:ascii="Times New Roman" w:eastAsia="Cambria" w:hAnsi="Times New Roman" w:cs="Times New Roman"/>
                <w:color w:val="auto"/>
              </w:rPr>
              <w:t xml:space="preserve">(blindagem) </w:t>
            </w: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de ambientes </w:t>
            </w:r>
          </w:p>
        </w:tc>
      </w:tr>
      <w:tr w:rsidR="00F05C02" w:rsidRPr="009113C0" w14:paraId="171176F2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5920BF3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EE15F4A" w14:textId="4373FDE9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07397EF0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40CEC52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ED2C76D" w14:textId="53E0AA8F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CD66DC" w:rsidRPr="009113C0" w14:paraId="5226EBF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3C7649A" w14:textId="77777777" w:rsidR="00CD66DC" w:rsidRPr="009113C0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lastRenderedPageBreak/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922140" w14:textId="42651628" w:rsidR="00AF2C44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061/2022-CEP-CAU/BR:</w:t>
            </w:r>
          </w:p>
          <w:p w14:paraId="64B6A6A3" w14:textId="77777777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1 – Esclarecer que as atividades relacionadas a projeto e execução de arquitetura das edificações com serviços de proteção radiológica (blindagem/radioproteção) de ambientes e outros serviços correlatos, são da atribuição e do campo de atuação dos profissionais arquitetos e urbanistas, nos termos do art. 2º da Lei nº 12.378, de 2010, e da Resolução CAU/BR nº 21, de 2012.</w:t>
            </w:r>
          </w:p>
          <w:p w14:paraId="46D2037B" w14:textId="77777777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2 - Informar que esses serviços são integrantes das atividades exercidas nos campos de atuação dos incisos I, II, VII e X do parágrafo único do art. 2º da Lei 12378/2010 referentes a Projeto e Execução da Arquitetura das Edificações, Arquitetura de Interiores, da Tecnologia e Resistência dos Materiais e do Conforto Ambiental;</w:t>
            </w:r>
          </w:p>
          <w:p w14:paraId="7EF021D9" w14:textId="77777777" w:rsidR="00AF2C44" w:rsidRPr="009113C0" w:rsidRDefault="00AF2C44" w:rsidP="00AF2C4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3 - </w:t>
            </w:r>
            <w:r w:rsidRPr="009113C0">
              <w:rPr>
                <w:sz w:val="22"/>
                <w:szCs w:val="22"/>
              </w:rPr>
              <w:t xml:space="preserve">Reiterar o disposto no item 1 alínea </w:t>
            </w:r>
            <w:r w:rsidRPr="009113C0">
              <w:rPr>
                <w:color w:val="auto"/>
                <w:sz w:val="22"/>
                <w:szCs w:val="22"/>
              </w:rPr>
              <w:t xml:space="preserve">b da </w:t>
            </w:r>
            <w:r w:rsidRPr="009113C0">
              <w:rPr>
                <w:sz w:val="22"/>
                <w:szCs w:val="22"/>
              </w:rPr>
              <w:t>DPAEBR-006-03/2020 que esclarece</w:t>
            </w:r>
            <w:r w:rsidRPr="009113C0">
              <w:rPr>
                <w:color w:val="auto"/>
                <w:sz w:val="22"/>
                <w:szCs w:val="22"/>
              </w:rPr>
              <w:t>: “</w:t>
            </w:r>
            <w:r w:rsidRPr="009113C0">
              <w:rPr>
                <w:i/>
                <w:color w:val="auto"/>
                <w:sz w:val="22"/>
                <w:szCs w:val="22"/>
              </w:rPr>
              <w:t>o arquiteto e urbanista somente deve assumir responsabilidades profissionais por atividades que são da sua atribuição, habilidade e competência legal, e apenas quando estiver de posse dos conhecimentos técnicos, artísticos e científicos necessários ao cumprimento das atividades firmadas, respeitando a legislação e normas técnicas vigentes e primando pela segurança, pela saúde dos usuários do serviço e pelo meio ambiente, conforme estabelece a Lei que regulamenta a profissão e o Código de Ética e Disciplina do CAU/BR</w:t>
            </w:r>
            <w:r w:rsidRPr="009113C0">
              <w:rPr>
                <w:color w:val="auto"/>
                <w:sz w:val="22"/>
                <w:szCs w:val="22"/>
              </w:rPr>
              <w:t xml:space="preserve">”; </w:t>
            </w:r>
          </w:p>
          <w:p w14:paraId="4CD80BFB" w14:textId="77777777" w:rsidR="00AF2C44" w:rsidRPr="009113C0" w:rsidRDefault="00AF2C44" w:rsidP="00AF2C44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 xml:space="preserve">4 – Esclarecer que a escolha do grupo, subgrupo e atividades técnicas previstas na Resolução CAU/BR nº 21/2012 depende do escopo constante no contrato firmado pelo arquiteto e urbanista, cujos serviços poderão estar relacionados a projeto ou execução de obras ou serviços técnicos que pertencem aos grupos 1 e 2, </w:t>
            </w:r>
            <w:r w:rsidRPr="009113C0">
              <w:rPr>
                <w:color w:val="auto"/>
                <w:sz w:val="22"/>
                <w:szCs w:val="22"/>
              </w:rPr>
              <w:t xml:space="preserve">assim como à função de </w:t>
            </w:r>
            <w:r w:rsidRPr="009113C0">
              <w:rPr>
                <w:color w:val="000000" w:themeColor="text1"/>
                <w:sz w:val="22"/>
                <w:szCs w:val="22"/>
              </w:rPr>
              <w:t>gestão ou especiais, como laudo ou assessoria técnica, que pertencem aos grupos 3 e 5;</w:t>
            </w:r>
          </w:p>
          <w:p w14:paraId="2FEDD139" w14:textId="01488F73" w:rsidR="00AF2C44" w:rsidRPr="009113C0" w:rsidRDefault="00AF2C44" w:rsidP="00613241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113C0">
              <w:rPr>
                <w:color w:val="000000" w:themeColor="text1"/>
                <w:sz w:val="22"/>
                <w:szCs w:val="22"/>
              </w:rPr>
              <w:t>5 – Solicitar à coordenação da RIA que realize a divulgação desta Deliberação a todos CAU/UF;</w:t>
            </w:r>
          </w:p>
          <w:p w14:paraId="3E614C19" w14:textId="2901C00D" w:rsidR="00AF2C44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6 – Encaminhar para verificação e tomada das seguintes providências, observado e cumpridos o fluxo e prazos a seguir:</w:t>
            </w:r>
          </w:p>
          <w:tbl>
            <w:tblPr>
              <w:tblW w:w="342.9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05"/>
              <w:gridCol w:w="3604"/>
              <w:gridCol w:w="1412"/>
            </w:tblGrid>
            <w:tr w:rsidR="00AF2C44" w:rsidRPr="009113C0" w14:paraId="54A74286" w14:textId="77777777" w:rsidTr="0061324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5B1348C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A39B40D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80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2BD44B8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0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2021331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AF2C44" w:rsidRPr="009113C0" w14:paraId="7A2BFC45" w14:textId="77777777" w:rsidTr="00613241">
              <w:trPr>
                <w:trHeight w:val="303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FAFF51C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C5AF244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80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80CCBEF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o protocolo para Presidência</w:t>
                  </w:r>
                </w:p>
              </w:tc>
              <w:tc>
                <w:tcPr>
                  <w:tcW w:w="70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DF85043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5 dias</w:t>
                  </w:r>
                </w:p>
              </w:tc>
            </w:tr>
            <w:tr w:rsidR="00AF2C44" w:rsidRPr="009113C0" w14:paraId="765FA5E4" w14:textId="77777777" w:rsidTr="0061324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0479CC6B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FA3E755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80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DEE8623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tramitar protocolo para CAU/PR</w:t>
                  </w:r>
                </w:p>
              </w:tc>
              <w:tc>
                <w:tcPr>
                  <w:tcW w:w="70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29CD9E3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5 dias</w:t>
                  </w:r>
                </w:p>
              </w:tc>
            </w:tr>
            <w:tr w:rsidR="00AF2C44" w:rsidRPr="009113C0" w14:paraId="4C71C42A" w14:textId="77777777" w:rsidTr="00613241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E6C0028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5.2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04EE0C4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180.2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D1177B4" w14:textId="77777777" w:rsidR="00AF2C44" w:rsidRPr="009113C0" w:rsidRDefault="00AF2C44" w:rsidP="00AF2C44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divulgar deliberação aos CAU/UF</w:t>
                  </w:r>
                </w:p>
              </w:tc>
              <w:tc>
                <w:tcPr>
                  <w:tcW w:w="70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229E637" w14:textId="77777777" w:rsidR="00AF2C44" w:rsidRPr="009113C0" w:rsidRDefault="00AF2C44" w:rsidP="00AF2C44">
                  <w:pPr>
                    <w:spacing w:after="0pt" w:line="12pt" w:lineRule="auto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Até 15 dias</w:t>
                  </w:r>
                </w:p>
              </w:tc>
            </w:tr>
          </w:tbl>
          <w:p w14:paraId="536B3040" w14:textId="098F4E7B" w:rsidR="00CD66DC" w:rsidRPr="009113C0" w:rsidRDefault="00CD66DC" w:rsidP="0061324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63943D14" w14:textId="77777777" w:rsidR="00CD66DC" w:rsidRPr="009113C0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4F3520BB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8F80673" w14:textId="759084D1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13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E1C4FFA" w14:textId="639B36E2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Protocolo 1321083 – CAU/PR encaminha proposta de melhorias nas regras e procedimentos para atualização cadastral dos registros de pessoas jurídicas (PJ) </w:t>
            </w:r>
          </w:p>
        </w:tc>
      </w:tr>
      <w:tr w:rsidR="00F05C02" w:rsidRPr="009113C0" w14:paraId="2B4D4E77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43589F7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4FA8F03" w14:textId="54956680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61A03295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C8060B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79CB388" w14:textId="028A2AA6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</w:t>
            </w:r>
          </w:p>
        </w:tc>
      </w:tr>
      <w:tr w:rsidR="00CD66DC" w:rsidRPr="009113C0" w14:paraId="4EAF447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9C17796" w14:textId="77777777" w:rsidR="00CD66DC" w:rsidRPr="009113C0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E15A030" w14:textId="6D33A9C6" w:rsidR="00CD66DC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apreciado e discutido, mas será deliberado na próxima reunião.</w:t>
            </w:r>
          </w:p>
        </w:tc>
      </w:tr>
    </w:tbl>
    <w:p w14:paraId="428730D9" w14:textId="77777777" w:rsidR="00CD66DC" w:rsidRPr="009113C0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5ED1598C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769D1AB" w14:textId="0D2C2365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14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19D68FD" w14:textId="28E66D84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Protocolos 1433005– CAU/PR encaminha sugestões de melhorias para as normas e procedimentos de  baixa de registro de pessoas jurídicas, Resolução 28</w:t>
            </w:r>
          </w:p>
        </w:tc>
      </w:tr>
      <w:tr w:rsidR="00F05C02" w:rsidRPr="009113C0" w14:paraId="72F90E7E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0652D13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47EE3E1" w14:textId="2B0416C1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2A49A662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7ADFD38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8D83A84" w14:textId="56E9AD9F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</w:t>
            </w:r>
          </w:p>
        </w:tc>
      </w:tr>
      <w:tr w:rsidR="00CD66DC" w:rsidRPr="009113C0" w14:paraId="24094246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80BB91" w14:textId="77777777" w:rsidR="00CD66DC" w:rsidRPr="009113C0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3A88BD4" w14:textId="73966F2B" w:rsidR="00CD66DC" w:rsidRPr="009113C0" w:rsidRDefault="00AF2C44" w:rsidP="00AF2C4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apreciado e discutido, mas será deliberado na próxima reunião.</w:t>
            </w:r>
          </w:p>
        </w:tc>
      </w:tr>
    </w:tbl>
    <w:p w14:paraId="7156873F" w14:textId="77777777" w:rsidR="00CD66DC" w:rsidRPr="009113C0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050EB54C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F8F6683" w14:textId="64A4BE6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15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B5C7559" w14:textId="1CE900A3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Protocolos 1588876 – CAU/SP solicita esclarecimentos acerca dos procedimentos de  baixa do registro de pessoa jurídica, com data retroativa, quando não atendiam as condições para ter registro no CAU</w:t>
            </w:r>
          </w:p>
        </w:tc>
      </w:tr>
      <w:tr w:rsidR="00F05C02" w:rsidRPr="009113C0" w14:paraId="368A4C9D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04DCF8C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41FE468" w14:textId="31CA2C15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27875E1D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A9ECE9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lastRenderedPageBreak/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BF2AA97" w14:textId="3409E451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</w:t>
            </w:r>
          </w:p>
        </w:tc>
      </w:tr>
      <w:tr w:rsidR="00CD66DC" w:rsidRPr="009113C0" w14:paraId="4F2C9F67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F3250BC" w14:textId="77777777" w:rsidR="00CD66DC" w:rsidRPr="009113C0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84FF9BE" w14:textId="3302201B" w:rsidR="00CD66DC" w:rsidRPr="009113C0" w:rsidRDefault="00AF2C44" w:rsidP="0061324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apreciado e discutido, mas será deliberado na próxima reunião.</w:t>
            </w:r>
          </w:p>
        </w:tc>
      </w:tr>
    </w:tbl>
    <w:p w14:paraId="61E7456F" w14:textId="13C02625" w:rsidR="00CD66DC" w:rsidRPr="009113C0" w:rsidRDefault="00CD66DC" w:rsidP="00CD66DC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385E910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05F9D80" w14:textId="5EAAFB8A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16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F29F9BC" w14:textId="7B53DFA0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Demandas do GT de implantação da Resolução 198 de Fiscalização</w:t>
            </w:r>
            <w:r w:rsidR="00881DFD" w:rsidRPr="009113C0">
              <w:rPr>
                <w:rFonts w:ascii="Times New Roman" w:eastAsia="Cambria" w:hAnsi="Times New Roman" w:cs="Times New Roman"/>
                <w:color w:val="auto"/>
              </w:rPr>
              <w:t xml:space="preserve"> e Prorrogação da entrada em vigor da Resolução </w:t>
            </w:r>
          </w:p>
        </w:tc>
      </w:tr>
      <w:tr w:rsidR="00F05C02" w:rsidRPr="009113C0" w14:paraId="48334B6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EEE2816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184A178" w14:textId="01A1DBBF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470C1CC8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2E00A26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F2574E" w14:textId="3977EFE0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CD66DC" w:rsidRPr="009113C0" w14:paraId="052906C6" w14:textId="77777777" w:rsidTr="00FD4284">
        <w:trPr>
          <w:trHeight w:val="1196"/>
        </w:trPr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6B90F81" w14:textId="77777777" w:rsidR="00CD66DC" w:rsidRPr="009113C0" w:rsidRDefault="00CD66DC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5CC742" w14:textId="77777777" w:rsidR="00881DFD" w:rsidRPr="009113C0" w:rsidRDefault="00FD4284" w:rsidP="00A812C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Com a participação da chefe de Gabinete Cristiane Benedetto, f</w:t>
            </w:r>
            <w:r w:rsidR="00E835C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oram apresentados os Memorando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</w:t>
            </w:r>
            <w:r w:rsidR="00E835C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nº 020 e 21 do Grupo de Trabalho Resolução 198 - CAU/BR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</w:t>
            </w:r>
            <w:r w:rsidR="0053080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E835C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que </w:t>
            </w:r>
            <w:r w:rsidR="0053080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apontaram</w:t>
            </w:r>
            <w:r w:rsidR="00E835C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uma série de preocupações frente ao cronograma previsto de implantação da Resolução CAU/BR nº 198, de 2020, em 1º de dezembro de 2022, bem como sugeri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ram </w:t>
            </w:r>
            <w:r w:rsidR="00E835C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o prazo de </w:t>
            </w:r>
            <w:r w:rsidR="0053080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</w:t>
            </w:r>
            <w:r w:rsidR="00E835C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de maio</w:t>
            </w:r>
            <w:r w:rsidR="0053080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de 2023</w:t>
            </w:r>
            <w:r w:rsidR="00E835C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para início de vig</w:t>
            </w:r>
            <w:r w:rsidR="0053080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ência. Também foi apresentando o </w:t>
            </w:r>
            <w:r w:rsidR="00E835C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Ofício nº 041/2022 do Fórum de Presidentes que solicitou o adiamento na implementação da Resolução CAU/BR nº198, de 2020, visando clareza na comunicação e objetividade nos processos de quitação na transição entre os exercícios, com a priorização da implementação das novas disposiç</w:t>
            </w:r>
            <w:r w:rsidR="0053080A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ões da Resolução CAU/BR nº 193. Após análise das solicitações, a comissão definiu, por meio da </w:t>
            </w:r>
          </w:p>
          <w:p w14:paraId="3B0FD3AC" w14:textId="0E4F898E" w:rsidR="00AF2C44" w:rsidRPr="009113C0" w:rsidRDefault="00AF2C44" w:rsidP="00A812C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u w:val="single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u w:val="single"/>
                <w:lang w:eastAsia="pt-BR"/>
              </w:rPr>
              <w:t>Deliberação nº 064/2022-CEP-CAU/BR:</w:t>
            </w:r>
          </w:p>
          <w:p w14:paraId="0258BDAB" w14:textId="1F2A0985" w:rsidR="00C3177F" w:rsidRPr="009113C0" w:rsidRDefault="00A812CC" w:rsidP="00A812C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1-</w:t>
            </w:r>
            <w:r w:rsidR="00C3177F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Manifestar-se favorável a prorrogação do prazo de início da vigência da Resolução CAU/BR nº 198, de 2020;</w:t>
            </w:r>
          </w:p>
          <w:p w14:paraId="08F8AFD8" w14:textId="23A4A9FC" w:rsidR="00C3177F" w:rsidRPr="009113C0" w:rsidRDefault="00C3177F" w:rsidP="00A812C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2-Solicitar à Presidência do CAU/BR que articule e defina, junto aos setores responsáveis e ao Grupo de Trabalho da implantação da Resolução CAU/BR nº 198, de 2020, um novo prazo para sua implantação e encaminhe para apreciação do Plenário do CAU/BR; </w:t>
            </w:r>
          </w:p>
          <w:p w14:paraId="7DDED1FC" w14:textId="7FA7823B" w:rsidR="00334D2C" w:rsidRPr="009113C0" w:rsidRDefault="00C3177F" w:rsidP="00A812CC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9113C0">
              <w:rPr>
                <w:rFonts w:ascii="Times New Roman" w:hAnsi="Times New Roman" w:cs="Times New Roman"/>
                <w:b w:val="0"/>
                <w:lang w:eastAsia="pt-BR"/>
              </w:rPr>
              <w:t>3</w:t>
            </w:r>
            <w:r w:rsidR="00A812CC" w:rsidRPr="009113C0">
              <w:rPr>
                <w:rFonts w:ascii="Times New Roman" w:hAnsi="Times New Roman" w:cs="Times New Roman"/>
                <w:b w:val="0"/>
                <w:lang w:eastAsia="pt-BR"/>
              </w:rPr>
              <w:t>-</w:t>
            </w:r>
            <w:r w:rsidRPr="009113C0">
              <w:rPr>
                <w:rFonts w:ascii="Times New Roman" w:hAnsi="Times New Roman" w:cs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9113C0">
              <w:rPr>
                <w:rFonts w:ascii="Times New Roman" w:eastAsia="Times New Roman" w:hAnsi="Times New Roman" w:cs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57.7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538"/>
              <w:gridCol w:w="1372"/>
              <w:gridCol w:w="3969"/>
              <w:gridCol w:w="1276"/>
            </w:tblGrid>
            <w:tr w:rsidR="00C3177F" w:rsidRPr="009113C0" w14:paraId="3F458CEF" w14:textId="77777777" w:rsidTr="00334D2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5F7995DF" w14:textId="77777777" w:rsidR="00C3177F" w:rsidRPr="009113C0" w:rsidRDefault="00C3177F" w:rsidP="00334D2C">
                  <w:pPr>
                    <w:spacing w:after="0pt" w:line="12pt" w:lineRule="auto"/>
                    <w:ind w:start="-16.05pt" w:firstLine="16.05pt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8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6776D45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EA7C110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4A66A37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3177F" w:rsidRPr="009113C0" w14:paraId="47C8A083" w14:textId="77777777" w:rsidTr="00334D2C">
              <w:trPr>
                <w:trHeight w:val="397"/>
              </w:trPr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6A3C7534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8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C693790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B8569D3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Encaminhar à Presidência e inserir na minuta de pauta da reunião Plenária de novembro para aprovação da Presidência e CD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839ADAD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5 dias</w:t>
                  </w:r>
                </w:p>
              </w:tc>
            </w:tr>
            <w:tr w:rsidR="00C3177F" w:rsidRPr="009113C0" w14:paraId="7D61EB0F" w14:textId="77777777" w:rsidTr="00334D2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6C2932F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8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1956ADC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 e CD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C314C44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Analisar a demanda e incluir na pauta da Reunião Plenária de novembro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A47BE73" w14:textId="77777777" w:rsidR="00C3177F" w:rsidRPr="009113C0" w:rsidRDefault="00C3177F" w:rsidP="00C3177F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  <w:tr w:rsidR="00881DFD" w:rsidRPr="009113C0" w14:paraId="249AD350" w14:textId="77777777" w:rsidTr="00334D2C">
              <w:tc>
                <w:tcPr>
                  <w:tcW w:w="26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083A1E0" w14:textId="77777777" w:rsidR="00881DFD" w:rsidRPr="009113C0" w:rsidRDefault="00881DFD" w:rsidP="00881DFD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8.6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4E5D8EE" w14:textId="77777777" w:rsidR="00881DFD" w:rsidRPr="009113C0" w:rsidRDefault="00881DFD" w:rsidP="00881DFD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198.4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0BFF209" w14:textId="19AD4A6A" w:rsidR="00881DFD" w:rsidRPr="009113C0" w:rsidRDefault="00881DFD" w:rsidP="00881DFD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Apreciar e aprovar a matéria</w:t>
                  </w:r>
                </w:p>
              </w:tc>
              <w:tc>
                <w:tcPr>
                  <w:tcW w:w="63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EB5195D" w14:textId="6AC41AC8" w:rsidR="00881DFD" w:rsidRPr="009113C0" w:rsidRDefault="00881DFD" w:rsidP="00881DFD">
                  <w:pPr>
                    <w:spacing w:after="0pt" w:line="12pt" w:lineRule="auto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7494A273" w14:textId="532FFA6B" w:rsidR="00A812CC" w:rsidRPr="009113C0" w:rsidRDefault="00C3177F" w:rsidP="00881DFD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9113C0">
              <w:rPr>
                <w:rFonts w:ascii="Times New Roman" w:eastAsia="Times New Roman" w:hAnsi="Times New Roman" w:cs="Times New Roman"/>
                <w:b w:val="0"/>
                <w:lang w:eastAsia="pt-BR"/>
              </w:rPr>
              <w:t>4 - Solicitar a observação dos temas contidos nesta deliberação pelos demais setores e órgãos colegiados que possuem convergência com o assunto.</w:t>
            </w:r>
          </w:p>
        </w:tc>
      </w:tr>
    </w:tbl>
    <w:p w14:paraId="22E992BC" w14:textId="77777777" w:rsidR="00F05C02" w:rsidRPr="009113C0" w:rsidRDefault="00F05C02" w:rsidP="00F05C02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2B682CA5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5AEEA4B" w14:textId="2A96BF28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17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7882533" w14:textId="77777777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Análise e discussão sobre processos de fiscalização em grau de recurso:</w:t>
            </w:r>
          </w:p>
          <w:p w14:paraId="2CF1F296" w14:textId="6CBA346A" w:rsidR="003A551B" w:rsidRPr="009113C0" w:rsidRDefault="003A551B" w:rsidP="003A551B">
            <w:pPr>
              <w:pStyle w:val="PargrafodaLista"/>
              <w:numPr>
                <w:ilvl w:val="0"/>
                <w:numId w:val="16"/>
              </w:numPr>
              <w:ind w:start="17.60p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113C0">
              <w:rPr>
                <w:rFonts w:ascii="Times New Roman" w:hAnsi="Times New Roman"/>
                <w:b/>
                <w:sz w:val="22"/>
                <w:szCs w:val="22"/>
              </w:rPr>
              <w:t xml:space="preserve">Protocolo Siccau nº 786046/2018 do CAU/PI - Interessada: PF Maria Marilene - Relatora Cons. Cristina; e </w:t>
            </w:r>
          </w:p>
          <w:p w14:paraId="4C4343F2" w14:textId="77777777" w:rsidR="003A551B" w:rsidRPr="009113C0" w:rsidRDefault="003A551B" w:rsidP="003A551B">
            <w:pPr>
              <w:pStyle w:val="PargrafodaLista"/>
              <w:numPr>
                <w:ilvl w:val="0"/>
                <w:numId w:val="16"/>
              </w:numPr>
              <w:ind w:start="17.60pt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113C0">
              <w:rPr>
                <w:rFonts w:ascii="Times New Roman" w:hAnsi="Times New Roman"/>
                <w:b/>
                <w:sz w:val="22"/>
                <w:szCs w:val="22"/>
              </w:rPr>
              <w:t>Protocolo Siccau nº 1432948/2021 do CAU/SP - Interessada: PJ Jamile Arquitetura – Relator cons. Rubens</w:t>
            </w:r>
          </w:p>
          <w:p w14:paraId="525F41B2" w14:textId="1EECD67F" w:rsidR="003A551B" w:rsidRPr="009113C0" w:rsidRDefault="003A551B" w:rsidP="003A551B">
            <w:pPr>
              <w:pStyle w:val="PargrafodaLista"/>
              <w:numPr>
                <w:ilvl w:val="0"/>
                <w:numId w:val="16"/>
              </w:numPr>
              <w:ind w:start="17.60pt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113C0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Protocolo Siccau nº 623938/2017 do CAU/SP -  sob relatoria do Conselheiro Rubens Camillo também foi apreciado e discutido, ficando pendente a revisão do relatório e voto pela Assessoria Jurídica para Deliberação na próxima reunião ordinária da Comissão.</w:t>
            </w:r>
          </w:p>
        </w:tc>
      </w:tr>
      <w:tr w:rsidR="00F05C02" w:rsidRPr="009113C0" w14:paraId="6CA3EDDB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6858DC2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9C20D2" w14:textId="1C7537C3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6BC2C28E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7E8D508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417217" w14:textId="68E1D0DE" w:rsidR="00F05C02" w:rsidRPr="009113C0" w:rsidRDefault="00F05C02" w:rsidP="001E505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Cons. Cristina</w:t>
            </w:r>
            <w:r w:rsidR="003A551B"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Cons. Rubens</w:t>
            </w:r>
          </w:p>
        </w:tc>
      </w:tr>
      <w:tr w:rsidR="00F05C02" w:rsidRPr="009113C0" w14:paraId="32BA6BE8" w14:textId="77777777" w:rsidTr="003A551B">
        <w:trPr>
          <w:trHeight w:val="13317"/>
        </w:trPr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AEB880" w14:textId="77777777" w:rsidR="00F05C02" w:rsidRPr="009113C0" w:rsidRDefault="00F05C02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lastRenderedPageBreak/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C4441F9" w14:textId="4E7BFD2F" w:rsidR="00AF2C44" w:rsidRPr="009113C0" w:rsidRDefault="00AF2C44" w:rsidP="001E505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u w:val="single"/>
                <w:lang w:eastAsia="pt-BR"/>
              </w:rPr>
            </w:pPr>
            <w:r w:rsidRPr="009113C0">
              <w:rPr>
                <w:rFonts w:ascii="Times New Roman" w:hAnsi="Times New Roman" w:cs="Times New Roman"/>
                <w:b w:val="0"/>
                <w:u w:val="single"/>
                <w:lang w:eastAsia="pt-BR"/>
              </w:rPr>
              <w:t>Deliberação nº 062/2022-CEP-CAU/BR:</w:t>
            </w:r>
          </w:p>
          <w:p w14:paraId="5E6EE6F9" w14:textId="6DBDACF3" w:rsidR="00C3177F" w:rsidRPr="009113C0" w:rsidRDefault="00C32A90" w:rsidP="001E505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1-</w:t>
            </w:r>
            <w:r w:rsidR="00C3177F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Acompanhar os termos do relatório e voto apresentado pela conselheira relatora do processo de fiscalização em epígrafe;</w:t>
            </w:r>
          </w:p>
          <w:p w14:paraId="0D628DCD" w14:textId="7FE373AF" w:rsidR="00C3177F" w:rsidRPr="009113C0" w:rsidRDefault="00C3177F" w:rsidP="001E505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2- Recomendar ao Plenário do CAU/BR que vote nos termos do Relatório e Voto da conselheira relatora, no sentido de:</w:t>
            </w:r>
          </w:p>
          <w:p w14:paraId="443B03A9" w14:textId="451DFCB5" w:rsidR="00334D2C" w:rsidRPr="009113C0" w:rsidRDefault="00C3177F" w:rsidP="001E505C">
            <w:pPr>
              <w:pStyle w:val="PargrafodaLista"/>
              <w:ind w:start="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3C0">
              <w:rPr>
                <w:rFonts w:ascii="Times New Roman" w:hAnsi="Times New Roman"/>
                <w:sz w:val="22"/>
                <w:szCs w:val="22"/>
              </w:rPr>
              <w:t>CONHECER do recurso interposto;</w:t>
            </w:r>
          </w:p>
          <w:p w14:paraId="65B9F445" w14:textId="77777777" w:rsidR="00C3177F" w:rsidRPr="009113C0" w:rsidRDefault="00C3177F" w:rsidP="001E505C">
            <w:pPr>
              <w:pStyle w:val="PargrafodaLista"/>
              <w:numPr>
                <w:ilvl w:val="0"/>
                <w:numId w:val="5"/>
              </w:numPr>
              <w:tabs>
                <w:tab w:val="start" w:pos="-3.45pt"/>
                <w:tab w:val="start" w:pos="10.70pt"/>
              </w:tabs>
              <w:ind w:start="0pt" w:firstLine="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3C0">
              <w:rPr>
                <w:rFonts w:ascii="Times New Roman" w:hAnsi="Times New Roman"/>
                <w:sz w:val="22"/>
                <w:szCs w:val="22"/>
              </w:rPr>
              <w:t xml:space="preserve">DAR provimento ao recurso com a anulação do auto de infração e, consequentemente, com a anulação da multa no valor de 300% do valor da taxa de RRT; </w:t>
            </w:r>
          </w:p>
          <w:p w14:paraId="29DCFB45" w14:textId="77777777" w:rsidR="00C3177F" w:rsidRPr="009113C0" w:rsidRDefault="00C3177F" w:rsidP="001E505C">
            <w:pPr>
              <w:pStyle w:val="PargrafodaLista"/>
              <w:numPr>
                <w:ilvl w:val="0"/>
                <w:numId w:val="5"/>
              </w:numPr>
              <w:tabs>
                <w:tab w:val="start" w:pos="10.70pt"/>
              </w:tabs>
              <w:ind w:start="0pt" w:firstLine="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3C0">
              <w:rPr>
                <w:rFonts w:ascii="Times New Roman" w:hAnsi="Times New Roman"/>
                <w:sz w:val="22"/>
                <w:szCs w:val="22"/>
              </w:rPr>
              <w:t>Determinar a aplicação do entendimento normativo mais favorável à recorrente, tanto em relação ao recolhimento unificado das taxas referentes à RRT quanto à inaplicabilidade da multa pelo registro extemporâneo;</w:t>
            </w:r>
          </w:p>
          <w:p w14:paraId="1DA057BE" w14:textId="77777777" w:rsidR="00C3177F" w:rsidRPr="009113C0" w:rsidRDefault="00C3177F" w:rsidP="001E505C">
            <w:pPr>
              <w:pStyle w:val="PargrafodaLista"/>
              <w:numPr>
                <w:ilvl w:val="0"/>
                <w:numId w:val="5"/>
              </w:numPr>
              <w:tabs>
                <w:tab w:val="start" w:pos="10.70pt"/>
              </w:tabs>
              <w:ind w:start="0pt" w:firstLine="0pt"/>
              <w:jc w:val="both"/>
              <w:outlineLvl w:val="4"/>
              <w:rPr>
                <w:rFonts w:ascii="Times New Roman" w:eastAsia="Calibri" w:hAnsi="Times New Roman"/>
                <w:sz w:val="22"/>
                <w:szCs w:val="22"/>
              </w:rPr>
            </w:pPr>
            <w:r w:rsidRPr="009113C0">
              <w:rPr>
                <w:rFonts w:ascii="Times New Roman" w:hAnsi="Times New Roman"/>
                <w:sz w:val="22"/>
                <w:szCs w:val="22"/>
              </w:rPr>
              <w:t xml:space="preserve">Remeter a decisão ao Conselho de Arquitetura e Urbanismo do Piauí para as devidas providências, dentre as quais, </w:t>
            </w:r>
            <w:r w:rsidRPr="009113C0">
              <w:rPr>
                <w:rFonts w:ascii="Times New Roman" w:hAnsi="Times New Roman"/>
                <w:sz w:val="22"/>
                <w:szCs w:val="22"/>
                <w:lang w:eastAsia="pt-BR"/>
              </w:rPr>
              <w:t>a homologação do RRT nº 7476523 emitido pela profissional.</w:t>
            </w:r>
          </w:p>
          <w:p w14:paraId="21AB0BF3" w14:textId="36B79C30" w:rsidR="00C3177F" w:rsidRPr="009113C0" w:rsidRDefault="00C3177F" w:rsidP="001E505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 w:rsidRPr="009113C0">
              <w:rPr>
                <w:rFonts w:ascii="Times New Roman" w:hAnsi="Times New Roman" w:cs="Times New Roman"/>
                <w:b w:val="0"/>
                <w:lang w:eastAsia="pt-BR"/>
              </w:rPr>
              <w:t xml:space="preserve">2 - Encaminhar esta deliberação para verificação e tomada das seguintes providências, </w:t>
            </w:r>
            <w:r w:rsidRPr="009113C0">
              <w:rPr>
                <w:rFonts w:ascii="Times New Roman" w:eastAsia="Times New Roman" w:hAnsi="Times New Roman" w:cs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49.40pt" w:type="dxa"/>
              <w:tblInd w:w="6.8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356"/>
              <w:gridCol w:w="1231"/>
              <w:gridCol w:w="4013"/>
              <w:gridCol w:w="1388"/>
            </w:tblGrid>
            <w:tr w:rsidR="00C3177F" w:rsidRPr="009113C0" w14:paraId="6C0402D1" w14:textId="77777777" w:rsidTr="00334D2C">
              <w:tc>
                <w:tcPr>
                  <w:tcW w:w="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9F63508" w14:textId="77777777" w:rsidR="00C3177F" w:rsidRPr="009113C0" w:rsidRDefault="00C3177F" w:rsidP="001E505C">
                  <w:pPr>
                    <w:spacing w:after="0pt" w:line="12pt" w:lineRule="auto"/>
                    <w:ind w:start="-3.45pt" w:hanging="16.05pt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55D3FE2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200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568A1FC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69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A1B1511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3177F" w:rsidRPr="009113C0" w14:paraId="3975CB3E" w14:textId="77777777" w:rsidTr="00334D2C">
              <w:trPr>
                <w:trHeight w:val="397"/>
              </w:trPr>
              <w:tc>
                <w:tcPr>
                  <w:tcW w:w="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0ECFD5D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EC0D949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200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575CB323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Comunicar a Presidência e inserir na minuta de pauta da reunião Plenária de novembro para aprovação da Presidência e CD</w:t>
                  </w:r>
                </w:p>
              </w:tc>
              <w:tc>
                <w:tcPr>
                  <w:tcW w:w="69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A513BF4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5 dias</w:t>
                  </w:r>
                </w:p>
              </w:tc>
            </w:tr>
            <w:tr w:rsidR="00C3177F" w:rsidRPr="009113C0" w14:paraId="5A27618B" w14:textId="77777777" w:rsidTr="00334D2C">
              <w:tc>
                <w:tcPr>
                  <w:tcW w:w="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7702EDED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66E8639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 e CD</w:t>
                  </w:r>
                </w:p>
              </w:tc>
              <w:tc>
                <w:tcPr>
                  <w:tcW w:w="200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9200C8E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Analisar a demanda e incluir na pauta da Reunião Plenária de novembro</w:t>
                  </w:r>
                </w:p>
              </w:tc>
              <w:tc>
                <w:tcPr>
                  <w:tcW w:w="69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D8E60E0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  <w:tr w:rsidR="00C3177F" w:rsidRPr="009113C0" w14:paraId="1305B46A" w14:textId="77777777" w:rsidTr="00334D2C">
              <w:tc>
                <w:tcPr>
                  <w:tcW w:w="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3D5E830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6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0395959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200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32571FE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69.4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E92DBC3" w14:textId="77777777" w:rsidR="00C3177F" w:rsidRPr="009113C0" w:rsidRDefault="00C3177F" w:rsidP="001E505C">
                  <w:pPr>
                    <w:spacing w:after="0pt" w:line="12pt" w:lineRule="auto"/>
                    <w:ind w:start="-3.45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A definir </w:t>
                  </w:r>
                </w:p>
              </w:tc>
            </w:tr>
          </w:tbl>
          <w:p w14:paraId="49F3E03B" w14:textId="0CBF5CFC" w:rsidR="00C32A90" w:rsidRPr="009113C0" w:rsidRDefault="00C3177F" w:rsidP="001E505C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9113C0">
              <w:rPr>
                <w:rFonts w:ascii="Times New Roman" w:eastAsia="Times New Roman" w:hAnsi="Times New Roman" w:cs="Times New Roman"/>
                <w:b w:val="0"/>
                <w:lang w:eastAsia="pt-BR"/>
              </w:rPr>
              <w:t>3 - Solicitar a observação dos temas contidos nesta deliberação pelos demais setores e órgãos colegiados que possuem convergência com o assunto.</w:t>
            </w:r>
          </w:p>
          <w:p w14:paraId="245ED59D" w14:textId="77777777" w:rsidR="001E505C" w:rsidRPr="009113C0" w:rsidRDefault="001E505C" w:rsidP="001E505C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</w:p>
          <w:p w14:paraId="7F73E68C" w14:textId="617B157A" w:rsidR="00AF2C44" w:rsidRPr="009113C0" w:rsidRDefault="00AF2C44" w:rsidP="001E505C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u w:val="single"/>
                <w:lang w:eastAsia="pt-BR"/>
              </w:rPr>
              <w:t>Deliberação nº 063/2022-CEP-CAU/BR:</w:t>
            </w:r>
          </w:p>
          <w:p w14:paraId="16C6A2F9" w14:textId="77777777" w:rsidR="00C3177F" w:rsidRPr="009113C0" w:rsidRDefault="00C3177F" w:rsidP="001E505C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1 - Acompanhar os termos do relatório e voto apresentado pelo conselheiro relator do processo de fiscalização em epígrafe;</w:t>
            </w:r>
          </w:p>
          <w:p w14:paraId="1AAAB038" w14:textId="6F4E376A" w:rsidR="00C3177F" w:rsidRPr="009113C0" w:rsidRDefault="00C3177F" w:rsidP="001E505C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2- Recomendar ao Plenário do CAU/BR que vote nos termos do Relatório e Voto do conselheiro relator, no sentido de:</w:t>
            </w:r>
          </w:p>
          <w:p w14:paraId="213718AE" w14:textId="77777777" w:rsidR="00C3177F" w:rsidRPr="009113C0" w:rsidRDefault="00C3177F" w:rsidP="001E505C">
            <w:pPr>
              <w:pStyle w:val="PargrafodaLista"/>
              <w:numPr>
                <w:ilvl w:val="0"/>
                <w:numId w:val="12"/>
              </w:numPr>
              <w:tabs>
                <w:tab w:val="start" w:pos="0pt"/>
                <w:tab w:val="start" w:pos="17.80pt"/>
              </w:tabs>
              <w:ind w:start="0pt" w:firstLine="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3C0">
              <w:rPr>
                <w:rFonts w:ascii="Times New Roman" w:hAnsi="Times New Roman"/>
                <w:sz w:val="22"/>
                <w:szCs w:val="22"/>
              </w:rPr>
              <w:t>NEGAR PROVIMENTO ao recurso, determinando a MANUTENÇÃO do auto de infração e da multa de 5 (cinco) anuidades;</w:t>
            </w:r>
          </w:p>
          <w:p w14:paraId="59BA97DD" w14:textId="77777777" w:rsidR="00C3177F" w:rsidRPr="009113C0" w:rsidRDefault="00C3177F" w:rsidP="001E505C">
            <w:pPr>
              <w:pStyle w:val="PargrafodaLista"/>
              <w:numPr>
                <w:ilvl w:val="0"/>
                <w:numId w:val="12"/>
              </w:numPr>
              <w:tabs>
                <w:tab w:val="start" w:pos="10.70pt"/>
              </w:tabs>
              <w:ind w:start="0p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13C0">
              <w:rPr>
                <w:rFonts w:ascii="Times New Roman" w:hAnsi="Times New Roman"/>
                <w:sz w:val="22"/>
                <w:szCs w:val="22"/>
              </w:rPr>
              <w:t>Remeter a decisão ao CAU/SP para as providências cabíveis.</w:t>
            </w:r>
          </w:p>
          <w:p w14:paraId="6660CC27" w14:textId="19E4A30C" w:rsidR="00C3177F" w:rsidRPr="009113C0" w:rsidRDefault="00C3177F" w:rsidP="001E505C">
            <w:pPr>
              <w:spacing w:after="0pt" w:line="12pt" w:lineRule="auto"/>
              <w:ind w:start="-3.40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9113C0">
              <w:rPr>
                <w:rFonts w:ascii="Times New Roman" w:hAnsi="Times New Roman" w:cs="Times New Roman"/>
                <w:b w:val="0"/>
                <w:lang w:eastAsia="pt-BR"/>
              </w:rPr>
              <w:t>3</w:t>
            </w:r>
            <w:r w:rsidR="00C32A90" w:rsidRPr="009113C0">
              <w:rPr>
                <w:rFonts w:ascii="Times New Roman" w:hAnsi="Times New Roman" w:cs="Times New Roman"/>
                <w:b w:val="0"/>
                <w:lang w:eastAsia="pt-BR"/>
              </w:rPr>
              <w:t>-</w:t>
            </w:r>
            <w:r w:rsidRPr="009113C0">
              <w:rPr>
                <w:rFonts w:ascii="Times New Roman" w:hAnsi="Times New Roman" w:cs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9113C0">
              <w:rPr>
                <w:rFonts w:ascii="Times New Roman" w:eastAsia="Times New Roman" w:hAnsi="Times New Roman" w:cs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350.90pt" w:type="dxa"/>
              <w:tblInd w:w="6.85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firstRow="1" w:lastRow="0" w:firstColumn="1" w:lastColumn="0" w:noHBand="0" w:noVBand="1"/>
            </w:tblPr>
            <w:tblGrid>
              <w:gridCol w:w="356"/>
              <w:gridCol w:w="1413"/>
              <w:gridCol w:w="3831"/>
              <w:gridCol w:w="1418"/>
            </w:tblGrid>
            <w:tr w:rsidR="00C3177F" w:rsidRPr="009113C0" w14:paraId="12A49B55" w14:textId="77777777" w:rsidTr="00E95CD9">
              <w:tc>
                <w:tcPr>
                  <w:tcW w:w="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A84F053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70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904792B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19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BA9385E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35E44E82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3177F" w:rsidRPr="009113C0" w14:paraId="4019ED77" w14:textId="77777777" w:rsidTr="00E95CD9">
              <w:trPr>
                <w:trHeight w:val="397"/>
              </w:trPr>
              <w:tc>
                <w:tcPr>
                  <w:tcW w:w="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FE7D801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70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0C568D30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19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6F731059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Comunicar a Presidência e inserir na minuta de pauta da reunião Plenária de novembro para aprovação da Presidência e CD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C472317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5 dias</w:t>
                  </w:r>
                </w:p>
              </w:tc>
            </w:tr>
            <w:tr w:rsidR="00C3177F" w:rsidRPr="009113C0" w14:paraId="29EDD76D" w14:textId="77777777" w:rsidTr="00E95CD9">
              <w:tc>
                <w:tcPr>
                  <w:tcW w:w="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DB7CC57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70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4F2704D7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Presidência e CD</w:t>
                  </w:r>
                </w:p>
              </w:tc>
              <w:tc>
                <w:tcPr>
                  <w:tcW w:w="19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26F180C7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Analisar a demanda e incluir na pauta da Reunião Plenária de novembro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19E60F83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  <w:tr w:rsidR="00C3177F" w:rsidRPr="009113C0" w14:paraId="13DC3C91" w14:textId="77777777" w:rsidTr="00E95CD9">
              <w:tc>
                <w:tcPr>
                  <w:tcW w:w="17.8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246E4B56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70.6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</w:tcPr>
                <w:p w14:paraId="364CFACF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191.55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423EA580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>Apreciar e julgar o recurso em processo de fiscalização</w:t>
                  </w:r>
                </w:p>
              </w:tc>
              <w:tc>
                <w:tcPr>
                  <w:tcW w:w="70.90pt" w:type="dxa"/>
                  <w:tcBorders>
                    <w:top w:val="single" w:sz="4" w:space="0" w:color="auto"/>
                    <w:start w:val="single" w:sz="4" w:space="0" w:color="auto"/>
                    <w:bottom w:val="single" w:sz="4" w:space="0" w:color="auto"/>
                    <w:end w:val="single" w:sz="4" w:space="0" w:color="auto"/>
                  </w:tcBorders>
                  <w:shd w:val="clear" w:color="auto" w:fill="auto"/>
                  <w:hideMark/>
                </w:tcPr>
                <w:p w14:paraId="785FF238" w14:textId="77777777" w:rsidR="00C3177F" w:rsidRPr="009113C0" w:rsidRDefault="00C3177F" w:rsidP="001E505C">
                  <w:pPr>
                    <w:spacing w:after="0pt" w:line="12pt" w:lineRule="auto"/>
                    <w:ind w:start="-3.40pt"/>
                    <w:jc w:val="both"/>
                    <w:rPr>
                      <w:rFonts w:ascii="Times New Roman" w:hAnsi="Times New Roman" w:cs="Times New Roman"/>
                      <w:b w:val="0"/>
                      <w:lang w:eastAsia="pt-BR"/>
                    </w:rPr>
                  </w:pPr>
                  <w:r w:rsidRPr="009113C0">
                    <w:rPr>
                      <w:rFonts w:ascii="Times New Roman" w:hAnsi="Times New Roman" w:cs="Times New Roman"/>
                      <w:b w:val="0"/>
                      <w:lang w:eastAsia="pt-BR"/>
                    </w:rPr>
                    <w:t xml:space="preserve">A definir </w:t>
                  </w:r>
                </w:p>
              </w:tc>
            </w:tr>
          </w:tbl>
          <w:p w14:paraId="097B4787" w14:textId="03F04B93" w:rsidR="00D30FFD" w:rsidRPr="009113C0" w:rsidRDefault="00C3177F" w:rsidP="00D30FFD">
            <w:pPr>
              <w:spacing w:after="0pt" w:line="12pt" w:lineRule="auto"/>
              <w:ind w:start="-3.40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9113C0">
              <w:rPr>
                <w:rFonts w:ascii="Times New Roman" w:eastAsia="Times New Roman" w:hAnsi="Times New Roman" w:cs="Times New Roman"/>
                <w:b w:val="0"/>
                <w:lang w:eastAsia="pt-BR"/>
              </w:rPr>
              <w:t>4 - Solicitar a observação dos temas contidos nesta deliberação pelos demais setores e órgãos colegiados que possuem convergência com o assunto.</w:t>
            </w:r>
          </w:p>
          <w:p w14:paraId="2EE8C42B" w14:textId="75ED8F6E" w:rsidR="0053080A" w:rsidRPr="009113C0" w:rsidRDefault="003A551B" w:rsidP="00881DFD">
            <w:pPr>
              <w:spacing w:after="0pt" w:line="12pt" w:lineRule="auto"/>
              <w:ind w:start="-3.40pt"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9113C0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- O Processo ref. ao </w:t>
            </w:r>
            <w:r w:rsidRPr="009113C0">
              <w:rPr>
                <w:rFonts w:ascii="Times New Roman" w:hAnsi="Times New Roman" w:cs="Times New Roman"/>
                <w:b w:val="0"/>
                <w:lang w:eastAsia="pt-BR"/>
              </w:rPr>
              <w:t>Protocolo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Siccau nº 623938/2017</w:t>
            </w:r>
            <w:r w:rsidRPr="009113C0">
              <w:rPr>
                <w:rFonts w:ascii="Times New Roman" w:hAnsi="Times New Roman" w:cs="Times New Roman"/>
                <w:b w:val="0"/>
                <w:lang w:eastAsia="pt-BR"/>
              </w:rPr>
              <w:t xml:space="preserve"> do CAU/SP - 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sob relatoria do Conselheiro Rubens Camillo, foi apreciado e discutido, porém ficou pendente de revisão pela Assessoria Jurídica do relatório e voto </w:t>
            </w:r>
            <w:r w:rsidR="00881DFD" w:rsidRPr="009113C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 por isso será pautado na próxima reunião para deliberação.</w:t>
            </w:r>
          </w:p>
        </w:tc>
      </w:tr>
    </w:tbl>
    <w:p w14:paraId="738BE68D" w14:textId="77777777" w:rsidR="00F05C02" w:rsidRPr="009113C0" w:rsidRDefault="00F05C02" w:rsidP="00F05C02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2.40pt" w:type="dxa"/>
        <w:tblInd w:w="5.40pt" w:type="dxa"/>
        <w:tblLayout w:type="fixed"/>
        <w:tblLook w:firstRow="1" w:lastRow="0" w:firstColumn="1" w:lastColumn="0" w:noHBand="0" w:noVBand="1"/>
      </w:tblPr>
      <w:tblGrid>
        <w:gridCol w:w="1984"/>
        <w:gridCol w:w="7264"/>
      </w:tblGrid>
      <w:tr w:rsidR="00F05C02" w:rsidRPr="009113C0" w14:paraId="79812BAA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918A648" w14:textId="5A07000F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18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1B00A20" w14:textId="15F36B70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Protocolo 1465595 – CAU/MT encaminha justificativa para edição da Portaria Normativa a respeito da fiscalização de leigos no exercício ilegal</w:t>
            </w:r>
          </w:p>
        </w:tc>
      </w:tr>
      <w:tr w:rsidR="00F05C02" w:rsidRPr="009113C0" w14:paraId="69083DA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B7501E1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2D60EF3" w14:textId="366D7341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F05C02" w:rsidRPr="009113C0" w14:paraId="36A3D96F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C31B3B7" w14:textId="77777777" w:rsidR="00F05C02" w:rsidRPr="009113C0" w:rsidRDefault="00F05C02" w:rsidP="00F05C0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C85CFB" w14:textId="1FEB525B" w:rsidR="00F05C02" w:rsidRPr="009113C0" w:rsidRDefault="00F05C02" w:rsidP="00F05C02">
            <w:pPr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F05C02" w:rsidRPr="009113C0" w14:paraId="308740C4" w14:textId="77777777" w:rsidTr="00613241">
        <w:tc>
          <w:tcPr>
            <w:tcW w:w="99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D93F68" w14:textId="77777777" w:rsidR="00F05C02" w:rsidRPr="009113C0" w:rsidRDefault="00F05C02" w:rsidP="0061324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3.2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7624895" w14:textId="3DF31397" w:rsidR="00F05C02" w:rsidRPr="009113C0" w:rsidRDefault="00FD4284" w:rsidP="00FD4284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Foi dada continuidade na discussão da matéria, conjuntamente com o Assessor Jurídico 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Henrique Borges. Foi solicitada, para apresentação na próxima reunião da Comissão, um histórico das decisões e pareceres do CAU sobre o tema e pesquisa de jurisprudências mais recentes. </w:t>
            </w:r>
          </w:p>
        </w:tc>
      </w:tr>
    </w:tbl>
    <w:p w14:paraId="69D8971F" w14:textId="405637ED" w:rsidR="00CD66DC" w:rsidRPr="009113C0" w:rsidRDefault="00CD66DC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26B4DD8" w14:textId="69960878" w:rsidR="00F05C02" w:rsidRPr="009113C0" w:rsidRDefault="00F05C02" w:rsidP="00483815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94056D4" w14:textId="171E7654" w:rsidR="00DA4429" w:rsidRPr="009113C0" w:rsidRDefault="007E5ADF" w:rsidP="005016F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9113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613241" w:rsidRPr="009113C0">
        <w:rPr>
          <w:rFonts w:ascii="Times New Roman" w:eastAsia="Cambria" w:hAnsi="Times New Roman" w:cs="Times New Roman"/>
          <w:b w:val="0"/>
          <w:color w:val="auto"/>
          <w:lang w:eastAsia="pt-BR"/>
        </w:rPr>
        <w:t>01</w:t>
      </w:r>
      <w:r w:rsidRPr="009113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13241" w:rsidRPr="009113C0">
        <w:rPr>
          <w:rFonts w:ascii="Times New Roman" w:eastAsia="Cambria" w:hAnsi="Times New Roman" w:cs="Times New Roman"/>
          <w:b w:val="0"/>
          <w:color w:val="auto"/>
          <w:lang w:eastAsia="pt-BR"/>
        </w:rPr>
        <w:t>dez</w:t>
      </w:r>
      <w:r w:rsidR="003E47DD" w:rsidRPr="009113C0">
        <w:rPr>
          <w:rFonts w:ascii="Times New Roman" w:eastAsia="Cambria" w:hAnsi="Times New Roman" w:cs="Times New Roman"/>
          <w:b w:val="0"/>
          <w:color w:val="auto"/>
          <w:lang w:eastAsia="pt-BR"/>
        </w:rPr>
        <w:t>embro</w:t>
      </w:r>
      <w:r w:rsidRPr="009113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="00DA4429" w:rsidRPr="009113C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F00395" w:rsidRPr="009113C0" w14:paraId="7E3D02C9" w14:textId="77777777" w:rsidTr="00613241">
        <w:tc>
          <w:tcPr>
            <w:tcW w:w="233.90pt" w:type="dxa"/>
          </w:tcPr>
          <w:p w14:paraId="263C5BDD" w14:textId="537A2EB8" w:rsidR="00F00395" w:rsidRPr="009113C0" w:rsidRDefault="00872683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9C1A8A2" wp14:editId="77B0450F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49CEDB8" w14:textId="77777777" w:rsidR="00F00395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358B423" w14:textId="77777777" w:rsidR="00F00395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D038C24" w14:textId="77777777" w:rsidR="00F00395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C240A5C" w14:textId="77777777" w:rsidR="00F00395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41C6178" w14:textId="7135ACCB" w:rsidR="00F00395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9113C0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  <w:p w14:paraId="3332ED92" w14:textId="5EB2A32C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73600" behindDoc="0" locked="0" layoutInCell="1" allowOverlap="1" wp14:anchorId="09E4B17A" wp14:editId="3860E8C8">
                  <wp:simplePos x="0" y="0"/>
                  <wp:positionH relativeFrom="column">
                    <wp:posOffset>456796</wp:posOffset>
                  </wp:positionH>
                  <wp:positionV relativeFrom="paragraph">
                    <wp:posOffset>102870</wp:posOffset>
                  </wp:positionV>
                  <wp:extent cx="1885950" cy="647700"/>
                  <wp:effectExtent l="0" t="0" r="0" b="0"/>
                  <wp:wrapNone/>
                  <wp:docPr id="9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9FED735" w14:textId="0092EE57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1FCE2A2B" w14:textId="43346DB1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4D60FBE0" w14:textId="1CAB96FF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7DCC6736" w14:textId="77777777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39468AB8" w14:textId="6F6E2A3B" w:rsidR="00635571" w:rsidRPr="009113C0" w:rsidRDefault="0063557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9113C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519284A2" w14:textId="2D787740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7CF71E5A" w14:textId="65ADCB15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2F546B4A" w14:textId="4076EFC9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54A4D4D1" w14:textId="5B0FA0F8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52853515" w14:textId="476D64DC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5B525AB1" w14:textId="51162012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9113C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4D3DF1E8" w14:textId="58D94434" w:rsidR="005016F3" w:rsidRPr="009113C0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78720" behindDoc="0" locked="0" layoutInCell="1" allowOverlap="1" wp14:anchorId="1222A20B" wp14:editId="402807E3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110201</wp:posOffset>
                  </wp:positionV>
                  <wp:extent cx="1885950" cy="647700"/>
                  <wp:effectExtent l="0" t="0" r="0" b="0"/>
                  <wp:wrapNone/>
                  <wp:docPr id="12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C763C34" w14:textId="77777777" w:rsidR="005016F3" w:rsidRPr="009113C0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3EF07873" w14:textId="77777777" w:rsidR="005016F3" w:rsidRPr="009113C0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2A499A49" w14:textId="77777777" w:rsidR="005016F3" w:rsidRPr="009113C0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64B0B96F" w14:textId="77777777" w:rsidR="005016F3" w:rsidRPr="009113C0" w:rsidRDefault="005016F3" w:rsidP="005016F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476C0A28" w14:textId="77777777" w:rsidR="005016F3" w:rsidRPr="009113C0" w:rsidRDefault="005016F3" w:rsidP="005016F3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113C0">
              <w:rPr>
                <w:rFonts w:ascii="Times New Roman" w:eastAsia="Calibri" w:hAnsi="Times New Roman" w:cs="Times New Roman"/>
                <w:color w:val="auto"/>
              </w:rPr>
              <w:t>LAÍS RAMALHO MAIA</w:t>
            </w:r>
          </w:p>
          <w:p w14:paraId="1DAE37A0" w14:textId="0AFB2F79" w:rsidR="00183D94" w:rsidRPr="009113C0" w:rsidRDefault="005016F3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 Técnico-Normativa </w:t>
            </w:r>
          </w:p>
        </w:tc>
        <w:tc>
          <w:tcPr>
            <w:tcW w:w="223.40pt" w:type="dxa"/>
          </w:tcPr>
          <w:p w14:paraId="3F98C48D" w14:textId="680EA8F3" w:rsidR="00F00395" w:rsidRPr="009113C0" w:rsidRDefault="00872683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656F004D" wp14:editId="78CF201D">
                  <wp:simplePos x="0" y="0"/>
                  <wp:positionH relativeFrom="column">
                    <wp:posOffset>494146</wp:posOffset>
                  </wp:positionH>
                  <wp:positionV relativeFrom="paragraph">
                    <wp:posOffset>95308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2B91D60" w14:textId="77777777" w:rsidR="00F00395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2A8E901" w14:textId="77777777" w:rsidR="00F00395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4FFB23D" w14:textId="77777777" w:rsidR="00F00395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065B722" w14:textId="77777777" w:rsidR="00F00395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79A639" w14:textId="0EB63133" w:rsidR="00635571" w:rsidRPr="009113C0" w:rsidRDefault="00F00395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9113C0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</w:t>
            </w:r>
            <w:r w:rsidR="00183D94" w:rsidRPr="009113C0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r</w:t>
            </w:r>
            <w:r w:rsidRPr="009113C0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denad</w:t>
            </w:r>
            <w:r w:rsidR="00183D94" w:rsidRPr="009113C0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o</w:t>
            </w:r>
            <w:r w:rsidRPr="009113C0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ra-Adjunta</w:t>
            </w:r>
          </w:p>
          <w:p w14:paraId="7E8A2E4A" w14:textId="2D67C672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41F37D7D" wp14:editId="3528ED1A">
                  <wp:simplePos x="0" y="0"/>
                  <wp:positionH relativeFrom="column">
                    <wp:posOffset>514061</wp:posOffset>
                  </wp:positionH>
                  <wp:positionV relativeFrom="paragraph">
                    <wp:posOffset>103389</wp:posOffset>
                  </wp:positionV>
                  <wp:extent cx="1885950" cy="647700"/>
                  <wp:effectExtent l="0" t="0" r="0" b="0"/>
                  <wp:wrapNone/>
                  <wp:docPr id="7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877A240" w14:textId="00ED73D5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4F15110D" w14:textId="394305A7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7635373B" w14:textId="0F585258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51A9913D" w14:textId="5B67CE03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67E852DE" w14:textId="2089B724" w:rsidR="00613241" w:rsidRPr="009113C0" w:rsidRDefault="00635571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9113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56C00A5B" w14:textId="1E38718A" w:rsidR="00613241" w:rsidRPr="009113C0" w:rsidRDefault="005016F3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9113C0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75648" behindDoc="0" locked="0" layoutInCell="1" allowOverlap="1" wp14:anchorId="2CECD240" wp14:editId="401F5A8E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99695</wp:posOffset>
                  </wp:positionV>
                  <wp:extent cx="1885950" cy="647700"/>
                  <wp:effectExtent l="0" t="0" r="0" b="0"/>
                  <wp:wrapNone/>
                  <wp:docPr id="10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9113C0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76672" behindDoc="0" locked="0" layoutInCell="1" allowOverlap="1" wp14:anchorId="101268E3" wp14:editId="2EF159F6">
                  <wp:simplePos x="0" y="0"/>
                  <wp:positionH relativeFrom="column">
                    <wp:posOffset>-2513965</wp:posOffset>
                  </wp:positionH>
                  <wp:positionV relativeFrom="paragraph">
                    <wp:posOffset>100099</wp:posOffset>
                  </wp:positionV>
                  <wp:extent cx="1885950" cy="647700"/>
                  <wp:effectExtent l="0" t="0" r="0" b="0"/>
                  <wp:wrapNone/>
                  <wp:docPr id="11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205A1AA1" w14:textId="77777777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3BBC5699" w14:textId="77777777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435309B1" w14:textId="77777777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63A7AA88" w14:textId="77777777" w:rsidR="00613241" w:rsidRPr="009113C0" w:rsidRDefault="00613241" w:rsidP="00613241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</w:p>
          <w:p w14:paraId="06BCDD42" w14:textId="77777777" w:rsidR="005016F3" w:rsidRPr="009113C0" w:rsidRDefault="005016F3" w:rsidP="005016F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color w:val="auto"/>
              </w:rPr>
              <w:t>CLAUDIA DE MATTOS QUARESMA</w:t>
            </w:r>
          </w:p>
          <w:p w14:paraId="6D2A15A2" w14:textId="395B5B43" w:rsidR="00613241" w:rsidRPr="009113C0" w:rsidRDefault="005016F3" w:rsidP="0061324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113C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Assessora Técnica</w:t>
            </w:r>
          </w:p>
        </w:tc>
      </w:tr>
    </w:tbl>
    <w:p w14:paraId="1930CA28" w14:textId="5EAD46FD" w:rsidR="00B04965" w:rsidRPr="007C1FCD" w:rsidRDefault="00B04965" w:rsidP="00D75B78">
      <w:pPr>
        <w:spacing w:after="0pt" w:line="12pt" w:lineRule="auto"/>
        <w:jc w:val="both"/>
        <w:rPr>
          <w:rFonts w:ascii="Times New Roman" w:eastAsia="Calibri" w:hAnsi="Times New Roman" w:cs="Times New Roman"/>
          <w:b w:val="0"/>
          <w:color w:val="auto"/>
          <w:lang w:eastAsia="pt-BR"/>
        </w:rPr>
      </w:pPr>
    </w:p>
    <w:sectPr w:rsidR="00B04965" w:rsidRPr="007C1FCD" w:rsidSect="003A551B">
      <w:headerReference w:type="default" r:id="rId9"/>
      <w:footerReference w:type="default" r:id="rId10"/>
      <w:pgSz w:w="595.30pt" w:h="841.90pt"/>
      <w:pgMar w:top="92.15pt" w:right="56.65pt" w:bottom="70.85pt" w:left="70.90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4F3E04F" w14:textId="77777777" w:rsidR="00251B72" w:rsidRDefault="00251B72" w:rsidP="00783D72">
      <w:pPr>
        <w:spacing w:after="0pt" w:line="12pt" w:lineRule="auto"/>
      </w:pPr>
      <w:r>
        <w:separator/>
      </w:r>
    </w:p>
  </w:endnote>
  <w:endnote w:type="continuationSeparator" w:id="0">
    <w:p w14:paraId="1E78BFD8" w14:textId="77777777" w:rsidR="00251B72" w:rsidRDefault="00251B72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  <w:sz w:val="20"/>
        <w:szCs w:val="20"/>
      </w:rPr>
    </w:sdtEndPr>
    <w:sdtContent>
      <w:p w14:paraId="5D48A999" w14:textId="6E3D76D4" w:rsidR="00434C50" w:rsidRPr="00881DFD" w:rsidRDefault="00881DFD" w:rsidP="00F75129">
        <w:pPr>
          <w:pStyle w:val="Rodap"/>
          <w:jc w:val="end"/>
          <w:rPr>
            <w:rFonts w:ascii="Arial" w:hAnsi="Arial" w:cs="Arial"/>
            <w:sz w:val="20"/>
            <w:szCs w:val="20"/>
          </w:rPr>
        </w:pPr>
        <w:r>
          <w:t xml:space="preserve"> </w:t>
        </w:r>
        <w:r w:rsidR="00434C50" w:rsidRPr="00881DFD">
          <w:rPr>
            <w:rFonts w:ascii="Times New Roman" w:hAnsi="Times New Roman" w:cs="Times New Roman"/>
            <w:color w:val="006666"/>
            <w:sz w:val="20"/>
            <w:szCs w:val="20"/>
          </w:rPr>
          <w:t>SÚMULA DA 121ª REUNIÃOORDIN</w:t>
        </w:r>
        <w:r w:rsidRPr="00881DFD">
          <w:rPr>
            <w:rFonts w:ascii="Times New Roman" w:hAnsi="Times New Roman" w:cs="Times New Roman"/>
            <w:color w:val="006666"/>
            <w:sz w:val="20"/>
            <w:szCs w:val="20"/>
          </w:rPr>
          <w:t>ÁRIA DA CEP-CAU/BR</w:t>
        </w:r>
        <w:r>
          <w:rPr>
            <w:rFonts w:ascii="Arial" w:hAnsi="Arial" w:cs="Arial"/>
            <w:color w:val="006666"/>
            <w:sz w:val="20"/>
            <w:szCs w:val="20"/>
          </w:rPr>
          <w:t xml:space="preserve">        </w:t>
        </w:r>
        <w:r w:rsidR="00434C50" w:rsidRPr="00881DFD">
          <w:rPr>
            <w:rFonts w:ascii="Arial" w:hAnsi="Arial" w:cs="Arial"/>
            <w:color w:val="006666"/>
            <w:sz w:val="20"/>
            <w:szCs w:val="20"/>
          </w:rPr>
          <w:t xml:space="preserve">                           </w:t>
        </w:r>
        <w:r w:rsidR="00434C50" w:rsidRPr="00881DFD">
          <w:rPr>
            <w:rFonts w:ascii="Arial" w:hAnsi="Arial" w:cs="Arial"/>
            <w:noProof/>
            <w:color w:val="008080"/>
            <w:sz w:val="20"/>
            <w:szCs w:val="20"/>
            <w:lang w:eastAsia="pt-BR"/>
          </w:rPr>
          <w:t xml:space="preserve"> </w:t>
        </w:r>
        <w:r w:rsidR="00434C50" w:rsidRPr="00881DFD">
          <w:rPr>
            <w:rFonts w:ascii="Arial" w:hAnsi="Arial" w:cs="Arial"/>
            <w:b/>
            <w:bCs/>
            <w:color w:val="008080"/>
            <w:sz w:val="20"/>
            <w:szCs w:val="20"/>
          </w:rPr>
          <w:fldChar w:fldCharType="begin"/>
        </w:r>
        <w:r w:rsidR="00434C50" w:rsidRPr="00881DFD">
          <w:rPr>
            <w:rFonts w:ascii="Arial" w:hAnsi="Arial" w:cs="Arial"/>
            <w:bCs/>
            <w:color w:val="008080"/>
            <w:sz w:val="20"/>
            <w:szCs w:val="20"/>
          </w:rPr>
          <w:instrText>PAGE   \* MERGEFORMAT</w:instrText>
        </w:r>
        <w:r w:rsidR="00434C50" w:rsidRPr="00881DFD">
          <w:rPr>
            <w:rFonts w:ascii="Arial" w:hAnsi="Arial" w:cs="Arial"/>
            <w:b/>
            <w:bCs/>
            <w:color w:val="008080"/>
            <w:sz w:val="20"/>
            <w:szCs w:val="20"/>
          </w:rPr>
          <w:fldChar w:fldCharType="separate"/>
        </w:r>
        <w:r w:rsidR="00D21248">
          <w:rPr>
            <w:rFonts w:ascii="Arial" w:hAnsi="Arial" w:cs="Arial"/>
            <w:bCs/>
            <w:noProof/>
            <w:color w:val="008080"/>
            <w:sz w:val="20"/>
            <w:szCs w:val="20"/>
          </w:rPr>
          <w:t>1</w:t>
        </w:r>
        <w:r w:rsidR="00434C50" w:rsidRPr="00881DFD">
          <w:rPr>
            <w:rFonts w:ascii="Arial" w:hAnsi="Arial" w:cs="Arial"/>
            <w:b/>
            <w:bCs/>
            <w:color w:val="008080"/>
            <w:sz w:val="20"/>
            <w:szCs w:val="20"/>
          </w:rPr>
          <w:fldChar w:fldCharType="end"/>
        </w:r>
        <w:r w:rsidR="00434C50" w:rsidRPr="00881DFD">
          <w:rPr>
            <w:rFonts w:ascii="Arial" w:hAnsi="Arial" w:cs="Arial"/>
            <w:noProof/>
            <w:color w:val="008080"/>
            <w:sz w:val="20"/>
            <w:szCs w:val="20"/>
            <w:lang w:eastAsia="pt-BR"/>
          </w:rPr>
          <w:drawing>
            <wp:anchor distT="0" distB="0" distL="114300" distR="114300" simplePos="0" relativeHeight="251659264" behindDoc="1" locked="0" layoutInCell="1" allowOverlap="1" wp14:anchorId="7BD02551" wp14:editId="5256863F">
              <wp:simplePos x="0" y="0"/>
              <wp:positionH relativeFrom="page">
                <wp:align>left</wp:align>
              </wp:positionH>
              <wp:positionV relativeFrom="paragraph">
                <wp:posOffset>163195</wp:posOffset>
              </wp:positionV>
              <wp:extent cx="7560000" cy="720000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479F4107" w14:textId="57F428EC" w:rsidR="00434C50" w:rsidRPr="00C25F47" w:rsidRDefault="00434C50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B0D39B4" w14:textId="77777777" w:rsidR="00251B72" w:rsidRDefault="00251B72" w:rsidP="00783D72">
      <w:pPr>
        <w:spacing w:after="0pt" w:line="12pt" w:lineRule="auto"/>
      </w:pPr>
      <w:r>
        <w:separator/>
      </w:r>
    </w:p>
  </w:footnote>
  <w:footnote w:type="continuationSeparator" w:id="0">
    <w:p w14:paraId="551A61DC" w14:textId="77777777" w:rsidR="00251B72" w:rsidRDefault="00251B72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1FB1741" w14:textId="0584A7CC" w:rsidR="00434C50" w:rsidRDefault="00434C50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4EFBA178" wp14:editId="266E615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241E21"/>
    <w:multiLevelType w:val="hybridMultilevel"/>
    <w:tmpl w:val="44223D10"/>
    <w:lvl w:ilvl="0" w:tplc="1DC4550C">
      <w:start w:val="1"/>
      <w:numFmt w:val="decimal"/>
      <w:lvlText w:val="%1-"/>
      <w:lvlJc w:val="start"/>
      <w:pPr>
        <w:ind w:start="60.5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" w15:restartNumberingAfterBreak="0">
    <w:nsid w:val="0DB21633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467CFE"/>
    <w:multiLevelType w:val="hybridMultilevel"/>
    <w:tmpl w:val="5E149D0A"/>
    <w:lvl w:ilvl="0" w:tplc="7C10FD7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2.20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68.20pt" w:hanging="18pt"/>
      </w:pPr>
    </w:lvl>
    <w:lvl w:ilvl="2" w:tplc="0416001B" w:tentative="1">
      <w:start w:val="1"/>
      <w:numFmt w:val="lowerRoman"/>
      <w:lvlText w:val="%3."/>
      <w:lvlJc w:val="end"/>
      <w:pPr>
        <w:ind w:start="104.20pt" w:hanging="9pt"/>
      </w:pPr>
    </w:lvl>
    <w:lvl w:ilvl="3" w:tplc="0416000F" w:tentative="1">
      <w:start w:val="1"/>
      <w:numFmt w:val="decimal"/>
      <w:lvlText w:val="%4."/>
      <w:lvlJc w:val="start"/>
      <w:pPr>
        <w:ind w:start="140.20pt" w:hanging="18pt"/>
      </w:pPr>
    </w:lvl>
    <w:lvl w:ilvl="4" w:tplc="04160019" w:tentative="1">
      <w:start w:val="1"/>
      <w:numFmt w:val="lowerLetter"/>
      <w:lvlText w:val="%5."/>
      <w:lvlJc w:val="start"/>
      <w:pPr>
        <w:ind w:start="176.20pt" w:hanging="18pt"/>
      </w:pPr>
    </w:lvl>
    <w:lvl w:ilvl="5" w:tplc="0416001B" w:tentative="1">
      <w:start w:val="1"/>
      <w:numFmt w:val="lowerRoman"/>
      <w:lvlText w:val="%6."/>
      <w:lvlJc w:val="end"/>
      <w:pPr>
        <w:ind w:start="212.20pt" w:hanging="9pt"/>
      </w:pPr>
    </w:lvl>
    <w:lvl w:ilvl="6" w:tplc="0416000F" w:tentative="1">
      <w:start w:val="1"/>
      <w:numFmt w:val="decimal"/>
      <w:lvlText w:val="%7."/>
      <w:lvlJc w:val="start"/>
      <w:pPr>
        <w:ind w:start="248.20pt" w:hanging="18pt"/>
      </w:pPr>
    </w:lvl>
    <w:lvl w:ilvl="7" w:tplc="04160019" w:tentative="1">
      <w:start w:val="1"/>
      <w:numFmt w:val="lowerLetter"/>
      <w:lvlText w:val="%8."/>
      <w:lvlJc w:val="start"/>
      <w:pPr>
        <w:ind w:start="284.20pt" w:hanging="18pt"/>
      </w:pPr>
    </w:lvl>
    <w:lvl w:ilvl="8" w:tplc="0416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4" w15:restartNumberingAfterBreak="0">
    <w:nsid w:val="2B2D10D8"/>
    <w:multiLevelType w:val="hybridMultilevel"/>
    <w:tmpl w:val="A244B3A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2E41774"/>
    <w:multiLevelType w:val="hybridMultilevel"/>
    <w:tmpl w:val="516C3338"/>
    <w:lvl w:ilvl="0" w:tplc="0DC24B5A">
      <w:start w:val="1"/>
      <w:numFmt w:val="lowerLetter"/>
      <w:lvlText w:val="%1)"/>
      <w:lvlJc w:val="start"/>
      <w:pPr>
        <w:ind w:start="36pt" w:hanging="18pt"/>
      </w:pPr>
      <w:rPr>
        <w:rFonts w:eastAsiaTheme="minorHAnsi" w:cs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64416A6"/>
    <w:multiLevelType w:val="hybridMultilevel"/>
    <w:tmpl w:val="0382E4D0"/>
    <w:lvl w:ilvl="0" w:tplc="E4C60A0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9634273"/>
    <w:multiLevelType w:val="hybridMultilevel"/>
    <w:tmpl w:val="AE186DA6"/>
    <w:lvl w:ilvl="0" w:tplc="0416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66564FC"/>
    <w:multiLevelType w:val="hybridMultilevel"/>
    <w:tmpl w:val="7A243C76"/>
    <w:lvl w:ilvl="0" w:tplc="C736F0E8">
      <w:start w:val="1"/>
      <w:numFmt w:val="decimal"/>
      <w:lvlText w:val="%1."/>
      <w:lvlJc w:val="start"/>
      <w:pPr>
        <w:ind w:start="14.5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50.55pt" w:hanging="18pt"/>
      </w:pPr>
    </w:lvl>
    <w:lvl w:ilvl="2" w:tplc="0416001B" w:tentative="1">
      <w:start w:val="1"/>
      <w:numFmt w:val="lowerRoman"/>
      <w:lvlText w:val="%3."/>
      <w:lvlJc w:val="end"/>
      <w:pPr>
        <w:ind w:start="86.55pt" w:hanging="9pt"/>
      </w:pPr>
    </w:lvl>
    <w:lvl w:ilvl="3" w:tplc="0416000F" w:tentative="1">
      <w:start w:val="1"/>
      <w:numFmt w:val="decimal"/>
      <w:lvlText w:val="%4."/>
      <w:lvlJc w:val="start"/>
      <w:pPr>
        <w:ind w:start="122.55pt" w:hanging="18pt"/>
      </w:pPr>
    </w:lvl>
    <w:lvl w:ilvl="4" w:tplc="04160019" w:tentative="1">
      <w:start w:val="1"/>
      <w:numFmt w:val="lowerLetter"/>
      <w:lvlText w:val="%5."/>
      <w:lvlJc w:val="start"/>
      <w:pPr>
        <w:ind w:start="158.55pt" w:hanging="18pt"/>
      </w:pPr>
    </w:lvl>
    <w:lvl w:ilvl="5" w:tplc="0416001B" w:tentative="1">
      <w:start w:val="1"/>
      <w:numFmt w:val="lowerRoman"/>
      <w:lvlText w:val="%6."/>
      <w:lvlJc w:val="end"/>
      <w:pPr>
        <w:ind w:start="194.55pt" w:hanging="9pt"/>
      </w:pPr>
    </w:lvl>
    <w:lvl w:ilvl="6" w:tplc="0416000F" w:tentative="1">
      <w:start w:val="1"/>
      <w:numFmt w:val="decimal"/>
      <w:lvlText w:val="%7."/>
      <w:lvlJc w:val="start"/>
      <w:pPr>
        <w:ind w:start="230.55pt" w:hanging="18pt"/>
      </w:pPr>
    </w:lvl>
    <w:lvl w:ilvl="7" w:tplc="04160019" w:tentative="1">
      <w:start w:val="1"/>
      <w:numFmt w:val="lowerLetter"/>
      <w:lvlText w:val="%8."/>
      <w:lvlJc w:val="start"/>
      <w:pPr>
        <w:ind w:start="266.55pt" w:hanging="18pt"/>
      </w:pPr>
    </w:lvl>
    <w:lvl w:ilvl="8" w:tplc="0416001B" w:tentative="1">
      <w:start w:val="1"/>
      <w:numFmt w:val="lowerRoman"/>
      <w:lvlText w:val="%9."/>
      <w:lvlJc w:val="end"/>
      <w:pPr>
        <w:ind w:start="302.55pt" w:hanging="9pt"/>
      </w:pPr>
    </w:lvl>
  </w:abstractNum>
  <w:abstractNum w:abstractNumId="9" w15:restartNumberingAfterBreak="0">
    <w:nsid w:val="4F007AF6"/>
    <w:multiLevelType w:val="hybridMultilevel"/>
    <w:tmpl w:val="A9C2EEF2"/>
    <w:lvl w:ilvl="0" w:tplc="585063D6">
      <w:start w:val="1"/>
      <w:numFmt w:val="decimal"/>
      <w:lvlText w:val="%1-"/>
      <w:lvlJc w:val="start"/>
      <w:pPr>
        <w:ind w:start="18pt" w:hanging="18pt"/>
      </w:pPr>
      <w:rPr>
        <w:sz w:val="22"/>
        <w:szCs w:val="22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0" w15:restartNumberingAfterBreak="0">
    <w:nsid w:val="50D82334"/>
    <w:multiLevelType w:val="hybridMultilevel"/>
    <w:tmpl w:val="516C3338"/>
    <w:lvl w:ilvl="0" w:tplc="0DC24B5A">
      <w:start w:val="1"/>
      <w:numFmt w:val="lowerLetter"/>
      <w:lvlText w:val="%1)"/>
      <w:lvlJc w:val="start"/>
      <w:pPr>
        <w:ind w:start="36pt" w:hanging="18pt"/>
      </w:pPr>
      <w:rPr>
        <w:rFonts w:eastAsiaTheme="minorHAnsi" w:cs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9322768"/>
    <w:multiLevelType w:val="hybridMultilevel"/>
    <w:tmpl w:val="63620FD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3ED48C7"/>
    <w:multiLevelType w:val="hybridMultilevel"/>
    <w:tmpl w:val="44223D10"/>
    <w:lvl w:ilvl="0" w:tplc="1DC455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747341E6"/>
    <w:multiLevelType w:val="hybridMultilevel"/>
    <w:tmpl w:val="B06EE74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7AA602F8"/>
    <w:multiLevelType w:val="hybridMultilevel"/>
    <w:tmpl w:val="EC701456"/>
    <w:lvl w:ilvl="0" w:tplc="0416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5" w15:restartNumberingAfterBreak="0">
    <w:nsid w:val="7AF67ECC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15"/>
  </w:num>
  <w:num w:numId="13">
    <w:abstractNumId w:val="8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A0F"/>
    <w:rsid w:val="00020D6A"/>
    <w:rsid w:val="00021B7F"/>
    <w:rsid w:val="00025478"/>
    <w:rsid w:val="00040DC2"/>
    <w:rsid w:val="000442EA"/>
    <w:rsid w:val="00054CC6"/>
    <w:rsid w:val="000575EB"/>
    <w:rsid w:val="00090848"/>
    <w:rsid w:val="00097282"/>
    <w:rsid w:val="000B2DEC"/>
    <w:rsid w:val="000C1624"/>
    <w:rsid w:val="000C79A0"/>
    <w:rsid w:val="000E6864"/>
    <w:rsid w:val="000F4297"/>
    <w:rsid w:val="00122A61"/>
    <w:rsid w:val="00125AA5"/>
    <w:rsid w:val="00125CC4"/>
    <w:rsid w:val="00135584"/>
    <w:rsid w:val="00163425"/>
    <w:rsid w:val="001635F5"/>
    <w:rsid w:val="00166925"/>
    <w:rsid w:val="001709A0"/>
    <w:rsid w:val="00183D94"/>
    <w:rsid w:val="00193E0F"/>
    <w:rsid w:val="001C6E30"/>
    <w:rsid w:val="001D5AD8"/>
    <w:rsid w:val="001E505C"/>
    <w:rsid w:val="002023D8"/>
    <w:rsid w:val="00203387"/>
    <w:rsid w:val="002207C2"/>
    <w:rsid w:val="00250E3A"/>
    <w:rsid w:val="00251B72"/>
    <w:rsid w:val="002634FC"/>
    <w:rsid w:val="002671B1"/>
    <w:rsid w:val="00273C66"/>
    <w:rsid w:val="002A57DD"/>
    <w:rsid w:val="002F06F9"/>
    <w:rsid w:val="002F2643"/>
    <w:rsid w:val="00314B66"/>
    <w:rsid w:val="00315A81"/>
    <w:rsid w:val="00321C47"/>
    <w:rsid w:val="00330702"/>
    <w:rsid w:val="00331FBB"/>
    <w:rsid w:val="00334D2C"/>
    <w:rsid w:val="00337B1F"/>
    <w:rsid w:val="0037560D"/>
    <w:rsid w:val="00393ED3"/>
    <w:rsid w:val="003A551B"/>
    <w:rsid w:val="003C1460"/>
    <w:rsid w:val="003E47DD"/>
    <w:rsid w:val="003E5C9B"/>
    <w:rsid w:val="00401DDE"/>
    <w:rsid w:val="00402B5C"/>
    <w:rsid w:val="00402C59"/>
    <w:rsid w:val="00434C50"/>
    <w:rsid w:val="00451AE0"/>
    <w:rsid w:val="00483815"/>
    <w:rsid w:val="00491E8B"/>
    <w:rsid w:val="004B357F"/>
    <w:rsid w:val="004D006E"/>
    <w:rsid w:val="004E41CB"/>
    <w:rsid w:val="004E4F0B"/>
    <w:rsid w:val="005016F3"/>
    <w:rsid w:val="0050776B"/>
    <w:rsid w:val="00515EEA"/>
    <w:rsid w:val="00522AD6"/>
    <w:rsid w:val="0053080A"/>
    <w:rsid w:val="00543BFC"/>
    <w:rsid w:val="00544F76"/>
    <w:rsid w:val="00545909"/>
    <w:rsid w:val="0055319D"/>
    <w:rsid w:val="00585BCB"/>
    <w:rsid w:val="005D36EA"/>
    <w:rsid w:val="005E4322"/>
    <w:rsid w:val="005F74AB"/>
    <w:rsid w:val="00613241"/>
    <w:rsid w:val="00635571"/>
    <w:rsid w:val="006934A8"/>
    <w:rsid w:val="006948EA"/>
    <w:rsid w:val="006A7B56"/>
    <w:rsid w:val="006B1EFA"/>
    <w:rsid w:val="006B4670"/>
    <w:rsid w:val="006C53B5"/>
    <w:rsid w:val="007018EF"/>
    <w:rsid w:val="00726E61"/>
    <w:rsid w:val="00730A57"/>
    <w:rsid w:val="00731125"/>
    <w:rsid w:val="00743B6C"/>
    <w:rsid w:val="00753F71"/>
    <w:rsid w:val="00763176"/>
    <w:rsid w:val="00783D72"/>
    <w:rsid w:val="00796C85"/>
    <w:rsid w:val="007C1FCD"/>
    <w:rsid w:val="007C4AD0"/>
    <w:rsid w:val="007E2338"/>
    <w:rsid w:val="007E3520"/>
    <w:rsid w:val="007E5ADF"/>
    <w:rsid w:val="00811A51"/>
    <w:rsid w:val="00821259"/>
    <w:rsid w:val="00834289"/>
    <w:rsid w:val="008446E5"/>
    <w:rsid w:val="00857AB3"/>
    <w:rsid w:val="00872683"/>
    <w:rsid w:val="00881DFD"/>
    <w:rsid w:val="008B2F13"/>
    <w:rsid w:val="008B4985"/>
    <w:rsid w:val="008D427F"/>
    <w:rsid w:val="008D6CA2"/>
    <w:rsid w:val="009113C0"/>
    <w:rsid w:val="00926544"/>
    <w:rsid w:val="00951403"/>
    <w:rsid w:val="00957CD3"/>
    <w:rsid w:val="009931E9"/>
    <w:rsid w:val="009A7A63"/>
    <w:rsid w:val="009C676D"/>
    <w:rsid w:val="00A15F51"/>
    <w:rsid w:val="00A34BC2"/>
    <w:rsid w:val="00A409A5"/>
    <w:rsid w:val="00A46FF8"/>
    <w:rsid w:val="00A65981"/>
    <w:rsid w:val="00A6747F"/>
    <w:rsid w:val="00A812CC"/>
    <w:rsid w:val="00AC140D"/>
    <w:rsid w:val="00AE263C"/>
    <w:rsid w:val="00AE4341"/>
    <w:rsid w:val="00AF06EA"/>
    <w:rsid w:val="00AF2C44"/>
    <w:rsid w:val="00AF456A"/>
    <w:rsid w:val="00B02ED3"/>
    <w:rsid w:val="00B04965"/>
    <w:rsid w:val="00B06E48"/>
    <w:rsid w:val="00B5275D"/>
    <w:rsid w:val="00B57D9B"/>
    <w:rsid w:val="00B63781"/>
    <w:rsid w:val="00B67835"/>
    <w:rsid w:val="00B718C7"/>
    <w:rsid w:val="00B87C09"/>
    <w:rsid w:val="00B94918"/>
    <w:rsid w:val="00B94982"/>
    <w:rsid w:val="00BA2513"/>
    <w:rsid w:val="00BA3ACD"/>
    <w:rsid w:val="00BB3B18"/>
    <w:rsid w:val="00BC60C4"/>
    <w:rsid w:val="00BD76E9"/>
    <w:rsid w:val="00BF3045"/>
    <w:rsid w:val="00C00FD5"/>
    <w:rsid w:val="00C06FC0"/>
    <w:rsid w:val="00C11CF6"/>
    <w:rsid w:val="00C25F47"/>
    <w:rsid w:val="00C3177F"/>
    <w:rsid w:val="00C32A90"/>
    <w:rsid w:val="00C55BFD"/>
    <w:rsid w:val="00C5731E"/>
    <w:rsid w:val="00C70D06"/>
    <w:rsid w:val="00C8600F"/>
    <w:rsid w:val="00C91F4F"/>
    <w:rsid w:val="00CA4D75"/>
    <w:rsid w:val="00CA50C8"/>
    <w:rsid w:val="00CA6A9F"/>
    <w:rsid w:val="00CD2105"/>
    <w:rsid w:val="00CD66DC"/>
    <w:rsid w:val="00D21248"/>
    <w:rsid w:val="00D30FFD"/>
    <w:rsid w:val="00D36669"/>
    <w:rsid w:val="00D65455"/>
    <w:rsid w:val="00D75B78"/>
    <w:rsid w:val="00D81F89"/>
    <w:rsid w:val="00DA4429"/>
    <w:rsid w:val="00DB2DA6"/>
    <w:rsid w:val="00DC1974"/>
    <w:rsid w:val="00DD1CE5"/>
    <w:rsid w:val="00DE157A"/>
    <w:rsid w:val="00DE3622"/>
    <w:rsid w:val="00DE4766"/>
    <w:rsid w:val="00DF61E6"/>
    <w:rsid w:val="00E03A49"/>
    <w:rsid w:val="00E1335A"/>
    <w:rsid w:val="00E164B9"/>
    <w:rsid w:val="00E22F17"/>
    <w:rsid w:val="00E253FE"/>
    <w:rsid w:val="00E2762D"/>
    <w:rsid w:val="00E41A20"/>
    <w:rsid w:val="00E5680D"/>
    <w:rsid w:val="00E625E1"/>
    <w:rsid w:val="00E835CA"/>
    <w:rsid w:val="00E83EF1"/>
    <w:rsid w:val="00E9472E"/>
    <w:rsid w:val="00E95CD9"/>
    <w:rsid w:val="00EB1374"/>
    <w:rsid w:val="00EB6A3F"/>
    <w:rsid w:val="00EC0137"/>
    <w:rsid w:val="00ED7498"/>
    <w:rsid w:val="00EE056C"/>
    <w:rsid w:val="00EE0FBB"/>
    <w:rsid w:val="00EE5208"/>
    <w:rsid w:val="00EE6F50"/>
    <w:rsid w:val="00EF2A7B"/>
    <w:rsid w:val="00EF6D02"/>
    <w:rsid w:val="00F00395"/>
    <w:rsid w:val="00F05C02"/>
    <w:rsid w:val="00F13AEB"/>
    <w:rsid w:val="00F32C3A"/>
    <w:rsid w:val="00F367F6"/>
    <w:rsid w:val="00F46B7B"/>
    <w:rsid w:val="00F75129"/>
    <w:rsid w:val="00FA3B3D"/>
    <w:rsid w:val="00FA5E3D"/>
    <w:rsid w:val="00FD4284"/>
    <w:rsid w:val="00FD7ADC"/>
    <w:rsid w:val="00FF4577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7AEBF"/>
  <w15:docId w15:val="{AF54E561-BEF0-4D1D-A98E-2A4BF572E00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BB"/>
    <w:pPr>
      <w:spacing w:line="12.80pt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pt" w:line="12pt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DE3622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paragraph" w:customStyle="1" w:styleId="Default">
    <w:name w:val="Default"/>
    <w:rsid w:val="00DE3622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63425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D4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66654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5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cep@caubr.gov.br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E2DFE8E-FE7E-47C3-8997-FFB8B100C6F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11</Pages>
  <Words>4662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/>
  <dc:description/>
  <cp:lastModifiedBy>Viviane Pereira da Silva Viana</cp:lastModifiedBy>
  <cp:revision>2</cp:revision>
  <cp:lastPrinted>2022-12-07T14:47:00Z</cp:lastPrinted>
  <dcterms:created xsi:type="dcterms:W3CDTF">2022-12-27T15:54:00Z</dcterms:created>
  <dcterms:modified xsi:type="dcterms:W3CDTF">2022-12-27T15:54:00Z</dcterms:modified>
</cp:coreProperties>
</file>