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8B31AC" w:rsidRDefault="008B31AC"/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8B31AC" w:rsidRPr="00044DD9" w:rsidTr="005A2118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8B31AC" w:rsidRPr="00044DD9" w:rsidRDefault="00773C6B" w:rsidP="00CE574D">
            <w:pPr>
              <w:keepNext/>
              <w:jc w:val="center"/>
              <w:outlineLvl w:val="0"/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1C7F27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SÚMULA </w:t>
            </w:r>
            <w:r w:rsidR="001C7F27" w:rsidRPr="00A568D4">
              <w:rPr>
                <w:rFonts w:ascii="Times New Roman" w:eastAsia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DA </w:t>
            </w:r>
            <w:r w:rsidR="00CE574D">
              <w:rPr>
                <w:rFonts w:ascii="Times New Roman" w:eastAsia="Times New Roman" w:hAnsi="Times New Roman"/>
                <w:b/>
                <w:bCs/>
                <w:smallCaps/>
                <w:kern w:val="32"/>
                <w:sz w:val="22"/>
                <w:szCs w:val="22"/>
              </w:rPr>
              <w:t>71ª.</w:t>
            </w:r>
            <w:r w:rsidR="001C7F27" w:rsidRPr="00A568D4">
              <w:rPr>
                <w:rFonts w:ascii="Times New Roman" w:eastAsia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REUNIÃO </w:t>
            </w:r>
            <w:r w:rsidR="00CE574D">
              <w:rPr>
                <w:rFonts w:ascii="Times New Roman" w:eastAsia="Times New Roman" w:hAnsi="Times New Roman"/>
                <w:b/>
                <w:bCs/>
                <w:smallCaps/>
                <w:kern w:val="32"/>
                <w:sz w:val="22"/>
                <w:szCs w:val="22"/>
              </w:rPr>
              <w:t>ORDINÁRIA</w:t>
            </w:r>
            <w:r w:rsidR="001C7F27" w:rsidRPr="00A568D4">
              <w:rPr>
                <w:rFonts w:ascii="Times New Roman" w:eastAsia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CPP-CAU/BR </w:t>
            </w:r>
          </w:p>
        </w:tc>
      </w:tr>
    </w:tbl>
    <w:p w:rsidR="008B31AC" w:rsidRPr="00044DD9" w:rsidRDefault="008B31AC" w:rsidP="008B31AC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2180"/>
        <w:gridCol w:w="3047"/>
        <w:gridCol w:w="1589"/>
        <w:gridCol w:w="2281"/>
      </w:tblGrid>
      <w:tr w:rsidR="008B31AC" w:rsidRPr="00044DD9" w:rsidTr="008A08E6">
        <w:trPr>
          <w:trHeight w:val="278"/>
          <w:jc w:val="center"/>
        </w:trPr>
        <w:tc>
          <w:tcPr>
            <w:tcW w:w="109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8B31AC" w:rsidRPr="00044DD9" w:rsidRDefault="008B31AC" w:rsidP="005A2118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52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8B31AC" w:rsidRPr="00044DD9" w:rsidRDefault="00D970A1" w:rsidP="00CE574D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0</w:t>
            </w:r>
            <w:r w:rsidR="001C7F27">
              <w:rPr>
                <w:rFonts w:ascii="Times New Roman" w:hAnsi="Times New Roman"/>
                <w:spacing w:val="4"/>
                <w:sz w:val="22"/>
                <w:szCs w:val="22"/>
              </w:rPr>
              <w:t>7</w:t>
            </w:r>
            <w:r w:rsidR="007810E1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</w:t>
            </w:r>
            <w:r w:rsidR="00CE574D">
              <w:rPr>
                <w:rFonts w:ascii="Times New Roman" w:hAnsi="Times New Roman"/>
                <w:spacing w:val="4"/>
                <w:sz w:val="22"/>
                <w:szCs w:val="22"/>
              </w:rPr>
              <w:t>dezembro</w:t>
            </w:r>
            <w:r w:rsidR="00ED79DD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="007810E1">
              <w:rPr>
                <w:rFonts w:ascii="Times New Roman" w:hAnsi="Times New Roman"/>
                <w:spacing w:val="4"/>
                <w:sz w:val="22"/>
                <w:szCs w:val="22"/>
              </w:rPr>
              <w:t xml:space="preserve">de </w:t>
            </w:r>
            <w:r w:rsidR="008B31AC">
              <w:rPr>
                <w:rFonts w:ascii="Times New Roman" w:hAnsi="Times New Roman"/>
                <w:spacing w:val="4"/>
                <w:sz w:val="22"/>
                <w:szCs w:val="22"/>
              </w:rPr>
              <w:t>201</w:t>
            </w:r>
            <w:r w:rsidR="00CE574D">
              <w:rPr>
                <w:rFonts w:ascii="Times New Roman" w:hAnsi="Times New Roman"/>
                <w:spacing w:val="4"/>
                <w:sz w:val="22"/>
                <w:szCs w:val="22"/>
              </w:rPr>
              <w:t>8</w:t>
            </w:r>
            <w:r w:rsidR="008B31AC" w:rsidRPr="00044DD9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79.45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8B31AC" w:rsidRPr="00044DD9" w:rsidRDefault="008B31AC" w:rsidP="005A2118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14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8B31AC" w:rsidRPr="00044DD9" w:rsidRDefault="00CE574D" w:rsidP="00CE574D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9</w:t>
            </w:r>
            <w:r w:rsidR="008B31AC" w:rsidRPr="00044DD9">
              <w:rPr>
                <w:rFonts w:ascii="Times New Roman" w:hAnsi="Times New Roman"/>
                <w:spacing w:val="4"/>
                <w:sz w:val="22"/>
                <w:szCs w:val="22"/>
              </w:rPr>
              <w:t xml:space="preserve">h às </w:t>
            </w:r>
            <w:r w:rsidR="00ED79DD">
              <w:rPr>
                <w:rFonts w:ascii="Times New Roman" w:hAnsi="Times New Roman"/>
                <w:spacing w:val="4"/>
                <w:sz w:val="22"/>
                <w:szCs w:val="22"/>
              </w:rPr>
              <w:t>18</w:t>
            </w:r>
            <w:r w:rsidR="008B31AC" w:rsidRPr="00044DD9">
              <w:rPr>
                <w:rFonts w:ascii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8B31AC" w:rsidRPr="00044DD9" w:rsidTr="005A2118">
        <w:trPr>
          <w:trHeight w:val="278"/>
          <w:jc w:val="center"/>
        </w:trPr>
        <w:tc>
          <w:tcPr>
            <w:tcW w:w="109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8B31AC" w:rsidRPr="00044DD9" w:rsidRDefault="008B31AC" w:rsidP="005A2118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45.8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8B31AC" w:rsidRPr="00044DD9" w:rsidRDefault="00CE574D" w:rsidP="00CE574D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São Paulo/SP</w:t>
            </w:r>
          </w:p>
        </w:tc>
      </w:tr>
    </w:tbl>
    <w:p w:rsidR="008B31AC" w:rsidRPr="00044DD9" w:rsidRDefault="008B31AC" w:rsidP="008B31AC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2268"/>
        <w:gridCol w:w="4253"/>
        <w:gridCol w:w="2551"/>
      </w:tblGrid>
      <w:tr w:rsidR="008A08E6" w:rsidRPr="003D73F1" w:rsidTr="00ED79DD">
        <w:trPr>
          <w:trHeight w:hRule="exact" w:val="284"/>
        </w:trPr>
        <w:tc>
          <w:tcPr>
            <w:tcW w:w="113.40pt" w:type="dxa"/>
            <w:vMerge w:val="restart"/>
            <w:tcBorders>
              <w:top w:val="nil"/>
              <w:start w:val="nil"/>
              <w:bottom w:val="nil"/>
              <w:end w:val="nil"/>
            </w:tcBorders>
            <w:shd w:val="clear" w:color="auto" w:fill="D9D9D9"/>
            <w:vAlign w:val="center"/>
          </w:tcPr>
          <w:p w:rsidR="008A08E6" w:rsidRPr="00044DD9" w:rsidRDefault="008A08E6" w:rsidP="005A211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12.65pt" w:type="dxa"/>
            <w:tcBorders>
              <w:top w:val="single" w:sz="4" w:space="0" w:color="A6A6A6"/>
              <w:start w:val="nil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08E6" w:rsidRPr="00044DD9" w:rsidRDefault="008A08E6" w:rsidP="005A211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Josemee Gomes de Lima</w:t>
            </w:r>
            <w:r w:rsidR="00A97FD9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(AL)</w:t>
            </w:r>
          </w:p>
        </w:tc>
        <w:tc>
          <w:tcPr>
            <w:tcW w:w="127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08E6" w:rsidRPr="00044DD9" w:rsidRDefault="008A08E6" w:rsidP="005A2118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</w:t>
            </w:r>
          </w:p>
        </w:tc>
      </w:tr>
      <w:tr w:rsidR="008A08E6" w:rsidRPr="003D73F1" w:rsidTr="00ED79DD">
        <w:trPr>
          <w:trHeight w:hRule="exact" w:val="284"/>
        </w:trPr>
        <w:tc>
          <w:tcPr>
            <w:tcW w:w="113.40pt" w:type="dxa"/>
            <w:vMerge/>
            <w:tcBorders>
              <w:top w:val="nil"/>
              <w:start w:val="nil"/>
              <w:bottom w:val="nil"/>
              <w:end w:val="nil"/>
            </w:tcBorders>
            <w:shd w:val="clear" w:color="auto" w:fill="D9D9D9"/>
          </w:tcPr>
          <w:p w:rsidR="008A08E6" w:rsidRPr="00044DD9" w:rsidRDefault="008A08E6" w:rsidP="005A211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5pt" w:type="dxa"/>
            <w:tcBorders>
              <w:top w:val="single" w:sz="4" w:space="0" w:color="A6A6A6"/>
              <w:start w:val="nil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08E6" w:rsidRPr="00044DD9" w:rsidRDefault="00CC68FE" w:rsidP="00CC68FE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Lourival Coelho Neto</w:t>
            </w:r>
            <w:r w:rsidR="001C7F27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="008A08E6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(MA</w:t>
            </w:r>
            <w:r w:rsidR="008A08E6" w:rsidRPr="00044DD9">
              <w:rPr>
                <w:rFonts w:ascii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127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08E6" w:rsidRPr="00044DD9" w:rsidRDefault="00CC68FE" w:rsidP="00CC68FE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A08E6" w:rsidRPr="003D73F1" w:rsidTr="00ED79DD">
        <w:trPr>
          <w:trHeight w:hRule="exact" w:val="284"/>
        </w:trPr>
        <w:tc>
          <w:tcPr>
            <w:tcW w:w="113.40pt" w:type="dxa"/>
            <w:vMerge/>
            <w:tcBorders>
              <w:top w:val="nil"/>
              <w:start w:val="nil"/>
              <w:bottom w:val="nil"/>
              <w:end w:val="nil"/>
            </w:tcBorders>
            <w:shd w:val="clear" w:color="auto" w:fill="D9D9D9"/>
          </w:tcPr>
          <w:p w:rsidR="008A08E6" w:rsidRPr="00044DD9" w:rsidRDefault="008A08E6" w:rsidP="005A211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5pt" w:type="dxa"/>
            <w:tcBorders>
              <w:top w:val="single" w:sz="4" w:space="0" w:color="A6A6A6"/>
              <w:start w:val="nil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08E6" w:rsidRDefault="008A08E6" w:rsidP="00B23842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Eduardo Fajardo (MG)</w:t>
            </w:r>
          </w:p>
        </w:tc>
        <w:tc>
          <w:tcPr>
            <w:tcW w:w="127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08E6" w:rsidRDefault="008A08E6" w:rsidP="005A211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A08E6" w:rsidRPr="003D73F1" w:rsidTr="00ED79DD">
        <w:trPr>
          <w:trHeight w:hRule="exact" w:val="284"/>
        </w:trPr>
        <w:tc>
          <w:tcPr>
            <w:tcW w:w="113.40pt" w:type="dxa"/>
            <w:vMerge/>
            <w:tcBorders>
              <w:top w:val="nil"/>
              <w:start w:val="nil"/>
              <w:bottom w:val="nil"/>
              <w:end w:val="nil"/>
            </w:tcBorders>
            <w:shd w:val="clear" w:color="auto" w:fill="D9D9D9"/>
          </w:tcPr>
          <w:p w:rsidR="008A08E6" w:rsidRPr="00044DD9" w:rsidRDefault="008A08E6" w:rsidP="005A211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5pt" w:type="dxa"/>
            <w:tcBorders>
              <w:top w:val="single" w:sz="4" w:space="0" w:color="A6A6A6"/>
              <w:start w:val="nil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08E6" w:rsidRPr="00B311FD" w:rsidRDefault="008A08E6" w:rsidP="008A08E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311F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Guivaldo D’Alexandria Baptista</w:t>
            </w:r>
            <w:r w:rsidRPr="00B311F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(</w:t>
            </w:r>
            <w:r w:rsidR="00B23842">
              <w:rPr>
                <w:rFonts w:ascii="Times New Roman" w:hAnsi="Times New Roman"/>
                <w:spacing w:val="4"/>
                <w:sz w:val="22"/>
                <w:szCs w:val="22"/>
              </w:rPr>
              <w:t>BA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)</w:t>
            </w:r>
          </w:p>
          <w:p w:rsidR="008A08E6" w:rsidRDefault="008A08E6" w:rsidP="008B31A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127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08E6" w:rsidRDefault="00EB0AEF" w:rsidP="005A211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B31AC" w:rsidRPr="003D73F1" w:rsidTr="00F56606">
        <w:trPr>
          <w:trHeight w:hRule="exact" w:val="284"/>
        </w:trPr>
        <w:tc>
          <w:tcPr>
            <w:tcW w:w="113.40pt" w:type="dxa"/>
            <w:tcBorders>
              <w:top w:val="single" w:sz="4" w:space="0" w:color="auto"/>
              <w:start w:val="nil"/>
              <w:bottom w:val="nil"/>
              <w:end w:val="nil"/>
            </w:tcBorders>
            <w:shd w:val="clear" w:color="auto" w:fill="D9D9D9"/>
          </w:tcPr>
          <w:p w:rsidR="008B31AC" w:rsidRPr="00044DD9" w:rsidRDefault="008B31AC" w:rsidP="005A2118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40.20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B31AC" w:rsidRPr="00044DD9" w:rsidRDefault="008B31AC" w:rsidP="005A211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Jorge Antonio Moura</w:t>
            </w:r>
          </w:p>
        </w:tc>
      </w:tr>
    </w:tbl>
    <w:p w:rsidR="008B31AC" w:rsidRPr="00044DD9" w:rsidRDefault="008B31AC" w:rsidP="008B31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4"/>
      </w:tblGrid>
      <w:tr w:rsidR="008B31AC" w:rsidRPr="00044DD9" w:rsidTr="005A2118"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B31AC" w:rsidRPr="00044DD9" w:rsidRDefault="008B31AC" w:rsidP="00CE57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Leitura e 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provação da Súmula da reunião </w:t>
            </w:r>
            <w:r w:rsidR="00CE574D">
              <w:rPr>
                <w:rFonts w:ascii="Times New Roman" w:hAnsi="Times New Roman"/>
                <w:b/>
                <w:sz w:val="22"/>
                <w:szCs w:val="22"/>
              </w:rPr>
              <w:t>70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ª Reunião Ordinária da CPP-CAU/BR</w:t>
            </w:r>
          </w:p>
        </w:tc>
      </w:tr>
      <w:tr w:rsidR="008B31AC" w:rsidRPr="00044DD9" w:rsidTr="005A2118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B31AC" w:rsidRPr="00044DD9" w:rsidRDefault="008B31AC" w:rsidP="005A21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B31AC" w:rsidRPr="00044DD9" w:rsidRDefault="00A63597" w:rsidP="00CE57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sumula da</w:t>
            </w:r>
            <w:r w:rsidR="001C7F27">
              <w:rPr>
                <w:rFonts w:ascii="Times New Roman" w:hAnsi="Times New Roman"/>
                <w:sz w:val="22"/>
                <w:szCs w:val="22"/>
              </w:rPr>
              <w:t xml:space="preserve"> 7</w:t>
            </w:r>
            <w:r w:rsidR="00CE574D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ª Reunião foi aprovada por unanimidade dos conselheiros da comissão.</w:t>
            </w:r>
          </w:p>
        </w:tc>
      </w:tr>
    </w:tbl>
    <w:p w:rsidR="008B31AC" w:rsidRPr="00044DD9" w:rsidRDefault="008B31AC" w:rsidP="008B31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4"/>
      </w:tblGrid>
      <w:tr w:rsidR="008B31AC" w:rsidRPr="00044DD9" w:rsidTr="005A2118"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B31AC" w:rsidRPr="00044DD9" w:rsidRDefault="008B31AC" w:rsidP="005A21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8B31AC" w:rsidRPr="00044DD9" w:rsidTr="005A2118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B31AC" w:rsidRPr="00044DD9" w:rsidRDefault="008B31AC" w:rsidP="005A21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B31AC" w:rsidRPr="00044DD9" w:rsidRDefault="00C82F3F" w:rsidP="00D36AF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Josemée Lima</w:t>
            </w:r>
            <w:r w:rsidR="00D36A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E574D">
              <w:rPr>
                <w:rFonts w:ascii="Times New Roman" w:hAnsi="Times New Roman"/>
                <w:sz w:val="22"/>
                <w:szCs w:val="22"/>
              </w:rPr>
              <w:t>agradeceu a receptividade do CAU/SP</w:t>
            </w:r>
            <w:r w:rsidR="00037AD7">
              <w:rPr>
                <w:rFonts w:ascii="Times New Roman" w:hAnsi="Times New Roman"/>
                <w:sz w:val="22"/>
                <w:szCs w:val="22"/>
              </w:rPr>
              <w:t xml:space="preserve"> e, particularmente, a CDP-CAU/SP que colaborou com aquela reunião.</w:t>
            </w:r>
          </w:p>
        </w:tc>
      </w:tr>
      <w:tr w:rsidR="008B31AC" w:rsidRPr="00044DD9" w:rsidTr="005A2118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B31AC" w:rsidRPr="00044DD9" w:rsidRDefault="008B31AC" w:rsidP="005A21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B31AC" w:rsidRPr="00044DD9" w:rsidRDefault="008B31AC" w:rsidP="00D953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B31AC" w:rsidRPr="00044DD9" w:rsidRDefault="008B31AC" w:rsidP="008B31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8B31AC" w:rsidRPr="00E82C6E" w:rsidRDefault="008B31AC" w:rsidP="008B31AC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4DD9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8B31AC" w:rsidRPr="00044DD9" w:rsidRDefault="008B31AC" w:rsidP="008B31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7.20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4"/>
        <w:gridCol w:w="236"/>
        <w:gridCol w:w="236"/>
      </w:tblGrid>
      <w:tr w:rsidR="00861B3F" w:rsidRPr="00044DD9" w:rsidTr="0042642E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61B3F" w:rsidRPr="00044DD9" w:rsidRDefault="00861B3F" w:rsidP="00FA23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61B3F" w:rsidRPr="000751FC" w:rsidRDefault="00861B3F" w:rsidP="00FA231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Discussão sobre os Projetos de ATHIS 2018 e 2019 do CAU/BR e CAU/SP (2% das Diretrizes Orçamentárias)</w:t>
            </w:r>
            <w:r w:rsidRPr="00BF3A1E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</w:tcPr>
          <w:p w:rsidR="00861B3F" w:rsidRPr="000751FC" w:rsidRDefault="00861B3F" w:rsidP="00861B3F">
            <w:pPr>
              <w:ind w:end="288.40p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61B3F" w:rsidRPr="000751FC" w:rsidRDefault="00861B3F" w:rsidP="004A3B55">
            <w:pPr>
              <w:ind w:start="-109.30pt" w:end="367.85p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61B3F" w:rsidRPr="00044DD9" w:rsidTr="0042642E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61B3F" w:rsidRPr="00044DD9" w:rsidRDefault="00861B3F" w:rsidP="00FA23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61B3F" w:rsidRPr="000751FC" w:rsidRDefault="00861B3F" w:rsidP="00FA2313">
            <w:pPr>
              <w:rPr>
                <w:rFonts w:ascii="Times New Roman" w:hAnsi="Times New Roman"/>
                <w:sz w:val="22"/>
                <w:szCs w:val="22"/>
              </w:rPr>
            </w:pPr>
            <w:r w:rsidRPr="000751FC">
              <w:rPr>
                <w:rFonts w:ascii="Times New Roman" w:hAnsi="Times New Roman"/>
                <w:sz w:val="22"/>
                <w:szCs w:val="22"/>
              </w:rPr>
              <w:t>CPP- CAU/BR</w:t>
            </w: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</w:tcPr>
          <w:p w:rsidR="00861B3F" w:rsidRPr="000751FC" w:rsidRDefault="00861B3F" w:rsidP="00FA23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61B3F" w:rsidRPr="000751FC" w:rsidRDefault="00861B3F" w:rsidP="00861B3F">
            <w:pPr>
              <w:ind w:start="-109.30pt" w:end="304.05p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1B3F" w:rsidRPr="00044DD9" w:rsidTr="0042642E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61B3F" w:rsidRPr="00044DD9" w:rsidRDefault="00861B3F" w:rsidP="00FA23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61B3F" w:rsidRPr="000751FC" w:rsidRDefault="00861B3F" w:rsidP="00FA23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Eduardo Fajardo</w:t>
            </w: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</w:tcPr>
          <w:p w:rsidR="00861B3F" w:rsidRPr="000751FC" w:rsidRDefault="00861B3F" w:rsidP="00FA23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61B3F" w:rsidRPr="000751FC" w:rsidRDefault="00861B3F" w:rsidP="00861B3F">
            <w:pPr>
              <w:ind w:start="-109.30pt" w:end="304.05p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1B3F" w:rsidRPr="00044DD9" w:rsidTr="0042642E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61B3F" w:rsidRPr="00044DD9" w:rsidRDefault="00861B3F" w:rsidP="00FA23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</w:tcPr>
          <w:p w:rsidR="00861B3F" w:rsidRPr="00044DD9" w:rsidRDefault="00037AD7" w:rsidP="00B90B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Eduardo Fajardo comentou os projetos desenvolvidos pelos CAU/UF e CAU/BR em 2018, citando a planilha apresentada na 70ª. Reunião Ordinária da CPP-CAU/BR</w:t>
            </w:r>
            <w:r w:rsidR="00303176">
              <w:rPr>
                <w:rFonts w:ascii="Times New Roman" w:hAnsi="Times New Roman"/>
                <w:sz w:val="22"/>
                <w:szCs w:val="22"/>
              </w:rPr>
              <w:t xml:space="preserve"> em Florianópolis, onde todos os CAU/UF têm um bom portfólio de projetos no tema. A conselheira Josemée Lima ratificou sua proposta de projeto para o ano de 2019, onde cada CAU/UF levantaria os “espaços vazios” dos centros urbanos de suas cidades, com a finalidade de tentar comprovar uma significante redução da quantidade de habitações a serem construídas. Disse que, se aproveitássemos as construções já existentes, teríamos um menor custo de inserção das famílias de baixa renda no contexto</w:t>
            </w:r>
            <w:r w:rsidR="004A3B55">
              <w:rPr>
                <w:rFonts w:ascii="Times New Roman" w:hAnsi="Times New Roman"/>
                <w:sz w:val="22"/>
                <w:szCs w:val="22"/>
              </w:rPr>
              <w:t xml:space="preserve"> urbano. Informou que o IPEA estava envolvido nessa pesquisa, auxiliando no processo técnico da pesquisa. Concluiu dizendo que, após todos os CAU/UF tivessem apresentado seus resultados, o produto de todo Brasil seria encaminhado para o Congresso Mundial de Arquitetura e Urbanismo – UIA/2020-R</w:t>
            </w:r>
            <w:r w:rsidR="00B90BCF">
              <w:rPr>
                <w:rFonts w:ascii="Times New Roman" w:hAnsi="Times New Roman"/>
                <w:sz w:val="22"/>
                <w:szCs w:val="22"/>
              </w:rPr>
              <w:t>io</w:t>
            </w:r>
            <w:r w:rsidR="004A3B5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</w:tcPr>
          <w:p w:rsidR="00861B3F" w:rsidRPr="00044DD9" w:rsidRDefault="00861B3F" w:rsidP="00FA23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</w:tcPr>
          <w:p w:rsidR="00861B3F" w:rsidRPr="00044DD9" w:rsidRDefault="00861B3F" w:rsidP="00861B3F">
            <w:pPr>
              <w:ind w:start="-17.20pt" w:end="304.05p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A08E6" w:rsidRDefault="008A08E6" w:rsidP="008B31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84.30pt" w:type="dxa"/>
        <w:tblInd w:w="5.40pt" w:type="dxa"/>
        <w:tblLayout w:type="fixed"/>
        <w:tblLook w:firstRow="1" w:lastRow="0" w:firstColumn="1" w:lastColumn="0" w:noHBand="0" w:noVBand="1"/>
      </w:tblPr>
      <w:tblGrid>
        <w:gridCol w:w="2213"/>
        <w:gridCol w:w="7001"/>
        <w:gridCol w:w="236"/>
        <w:gridCol w:w="236"/>
      </w:tblGrid>
      <w:tr w:rsidR="00FA2313" w:rsidRPr="00044DD9" w:rsidTr="0042642E">
        <w:trPr>
          <w:trHeight w:val="321"/>
        </w:trPr>
        <w:tc>
          <w:tcPr>
            <w:tcW w:w="110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A2313" w:rsidRPr="00044DD9" w:rsidRDefault="00FA2313" w:rsidP="00FA2313">
            <w:pPr>
              <w:tabs>
                <w:tab w:val="start" w:pos="30.45pt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0.0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A2313" w:rsidRPr="000751FC" w:rsidRDefault="00FA2313" w:rsidP="00FA231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Apresentação das ações de ATHIS dos CAU/UF nos últimos anos.</w:t>
            </w: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A2313" w:rsidRPr="000751FC" w:rsidRDefault="00FA2313" w:rsidP="00FA2313">
            <w:pPr>
              <w:tabs>
                <w:tab w:val="start" w:pos="30.45pt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A2313" w:rsidRPr="000751FC" w:rsidRDefault="00FA2313" w:rsidP="00FA2313">
            <w:pPr>
              <w:tabs>
                <w:tab w:val="start" w:pos="30.45pt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FA2313" w:rsidRPr="00044DD9" w:rsidTr="0042642E">
        <w:trPr>
          <w:trHeight w:val="236"/>
        </w:trPr>
        <w:tc>
          <w:tcPr>
            <w:tcW w:w="110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A2313" w:rsidRPr="00044DD9" w:rsidRDefault="00FA2313" w:rsidP="00FA2313">
            <w:pPr>
              <w:tabs>
                <w:tab w:val="start" w:pos="30.45pt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0.0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A2313" w:rsidRPr="000751FC" w:rsidRDefault="00FA2313" w:rsidP="00FA2313">
            <w:pPr>
              <w:rPr>
                <w:rFonts w:ascii="Times New Roman" w:hAnsi="Times New Roman"/>
                <w:sz w:val="22"/>
                <w:szCs w:val="22"/>
              </w:rPr>
            </w:pPr>
            <w:r w:rsidRPr="000751FC">
              <w:rPr>
                <w:rFonts w:ascii="Times New Roman" w:hAnsi="Times New Roman"/>
                <w:sz w:val="22"/>
                <w:szCs w:val="22"/>
              </w:rPr>
              <w:t>CPP- CAU/BR</w:t>
            </w: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A2313" w:rsidRPr="000751FC" w:rsidRDefault="00FA2313" w:rsidP="004A3B55">
            <w:pPr>
              <w:tabs>
                <w:tab w:val="start" w:pos="0pt"/>
              </w:tabs>
              <w:ind w:end="298.25p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A2313" w:rsidRPr="000751FC" w:rsidRDefault="00FA2313" w:rsidP="00FA2313">
            <w:pPr>
              <w:tabs>
                <w:tab w:val="start" w:pos="30.45pt"/>
              </w:tabs>
              <w:ind w:start="-12.45pt" w:firstLine="11.25p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2313" w:rsidRPr="00044DD9" w:rsidTr="0042642E">
        <w:trPr>
          <w:trHeight w:val="266"/>
        </w:trPr>
        <w:tc>
          <w:tcPr>
            <w:tcW w:w="110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A2313" w:rsidRPr="00044DD9" w:rsidRDefault="00FA2313" w:rsidP="00FA2313">
            <w:pPr>
              <w:tabs>
                <w:tab w:val="start" w:pos="30.45pt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0.0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A2313" w:rsidRPr="000751FC" w:rsidRDefault="00FA2313" w:rsidP="00FA2313">
            <w:pPr>
              <w:rPr>
                <w:rFonts w:ascii="Times New Roman" w:hAnsi="Times New Roman"/>
                <w:sz w:val="22"/>
                <w:szCs w:val="22"/>
              </w:rPr>
            </w:pPr>
            <w:r w:rsidRPr="000751FC">
              <w:rPr>
                <w:rFonts w:ascii="Times New Roman" w:hAnsi="Times New Roman"/>
                <w:sz w:val="22"/>
                <w:szCs w:val="22"/>
              </w:rPr>
              <w:t>Guivaldo D’Alexandria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Baptista</w:t>
            </w: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A2313" w:rsidRPr="000751FC" w:rsidRDefault="00FA2313" w:rsidP="00FA2313">
            <w:pPr>
              <w:tabs>
                <w:tab w:val="start" w:pos="30.45pt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A2313" w:rsidRPr="000751FC" w:rsidRDefault="00FA2313" w:rsidP="00FA2313">
            <w:pPr>
              <w:tabs>
                <w:tab w:val="start" w:pos="30.45pt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2313" w:rsidRPr="00044DD9" w:rsidTr="0042642E">
        <w:trPr>
          <w:trHeight w:val="266"/>
        </w:trPr>
        <w:tc>
          <w:tcPr>
            <w:tcW w:w="110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A2313" w:rsidRPr="00044DD9" w:rsidRDefault="00FA2313" w:rsidP="00FA2313">
            <w:pPr>
              <w:tabs>
                <w:tab w:val="start" w:pos="30.45pt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0.05pt" w:type="dxa"/>
            <w:tcBorders>
              <w:top w:val="single" w:sz="4" w:space="0" w:color="A6A6A6"/>
              <w:bottom w:val="single" w:sz="4" w:space="0" w:color="A6A6A6"/>
            </w:tcBorders>
          </w:tcPr>
          <w:p w:rsidR="00B90BCF" w:rsidRDefault="00B90BCF" w:rsidP="00B90BCF">
            <w:pPr>
              <w:tabs>
                <w:tab w:val="start" w:pos="30.45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Guivaldo D’Alexandria informou que, baseado n</w:t>
            </w:r>
            <w:r w:rsidRPr="00E530EC">
              <w:rPr>
                <w:rFonts w:ascii="Times New Roman" w:hAnsi="Times New Roman"/>
                <w:sz w:val="22"/>
                <w:szCs w:val="22"/>
              </w:rPr>
              <w:t xml:space="preserve">o objetivo de incentivar as práticas para Assistência Técnica em Habitações de Interesse Social (ATHIS), levando a missão “Promover e levar a Arquitetura e Urbanismo para todos”, em 2017 o Conselho de Arquitetura e Urbanismo do Brasil (CAU/BR) definiu que todos os CAU/UF destinassem, no mínimo, 2% de seu orçamento para apoiar ações de ATHIS. Em atenção às diretrizes </w:t>
            </w:r>
            <w:r w:rsidRPr="00E530EC">
              <w:rPr>
                <w:rFonts w:ascii="Times New Roman" w:hAnsi="Times New Roman"/>
                <w:sz w:val="22"/>
                <w:szCs w:val="22"/>
              </w:rPr>
              <w:lastRenderedPageBreak/>
              <w:t>do CAU/BR, todos os CAU/UF desenvolveram, ainda em 2017, ações, nas mais diversas formas, desenvolvendo a política de assistência técnica pública e gratuita, conforme a lei 11.888/2008.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530EC">
              <w:rPr>
                <w:rFonts w:ascii="Times New Roman" w:hAnsi="Times New Roman"/>
                <w:sz w:val="22"/>
                <w:szCs w:val="22"/>
              </w:rPr>
              <w:t>Em 2018, dando continuidade aos projetos de 2017, os CAU/UF desenvolvem ações em ATHIS segundo os grupos:</w:t>
            </w:r>
          </w:p>
          <w:p w:rsidR="00B90BCF" w:rsidRPr="00E530EC" w:rsidRDefault="00B90BCF" w:rsidP="00B90BCF">
            <w:pPr>
              <w:tabs>
                <w:tab w:val="start" w:pos="30.45pt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B90BCF" w:rsidRPr="00E530EC" w:rsidRDefault="00B90BCF" w:rsidP="00B90BCF">
            <w:pPr>
              <w:numPr>
                <w:ilvl w:val="0"/>
                <w:numId w:val="13"/>
              </w:numPr>
              <w:tabs>
                <w:tab w:val="start" w:pos="30.45pt"/>
              </w:tabs>
              <w:rPr>
                <w:rFonts w:ascii="Times New Roman" w:hAnsi="Times New Roman"/>
                <w:sz w:val="22"/>
                <w:szCs w:val="22"/>
              </w:rPr>
            </w:pPr>
            <w:r w:rsidRPr="00E530EC">
              <w:rPr>
                <w:rFonts w:ascii="Times New Roman" w:hAnsi="Times New Roman"/>
                <w:b/>
                <w:sz w:val="22"/>
                <w:szCs w:val="22"/>
              </w:rPr>
              <w:t>Diagnóstico</w:t>
            </w:r>
            <w:r w:rsidRPr="00E530EC">
              <w:rPr>
                <w:rFonts w:ascii="Times New Roman" w:hAnsi="Times New Roman"/>
                <w:sz w:val="22"/>
                <w:szCs w:val="22"/>
              </w:rPr>
              <w:t>: Ações que identificam o quadro das necessidades em Habitação de Interesse Social;</w:t>
            </w:r>
          </w:p>
          <w:p w:rsidR="00B90BCF" w:rsidRPr="00E530EC" w:rsidRDefault="00B90BCF" w:rsidP="00B90BCF">
            <w:pPr>
              <w:numPr>
                <w:ilvl w:val="0"/>
                <w:numId w:val="13"/>
              </w:numPr>
              <w:tabs>
                <w:tab w:val="start" w:pos="30.45pt"/>
              </w:tabs>
              <w:rPr>
                <w:rFonts w:ascii="Times New Roman" w:hAnsi="Times New Roman"/>
                <w:sz w:val="22"/>
                <w:szCs w:val="22"/>
              </w:rPr>
            </w:pPr>
            <w:r w:rsidRPr="00E530EC">
              <w:rPr>
                <w:rFonts w:ascii="Times New Roman" w:hAnsi="Times New Roman"/>
                <w:b/>
                <w:sz w:val="22"/>
                <w:szCs w:val="22"/>
              </w:rPr>
              <w:t>Informação</w:t>
            </w:r>
            <w:r w:rsidRPr="00E530EC">
              <w:rPr>
                <w:rFonts w:ascii="Times New Roman" w:hAnsi="Times New Roman"/>
                <w:sz w:val="22"/>
                <w:szCs w:val="22"/>
              </w:rPr>
              <w:t>: Ações que alinham um conhecimento razoável sobre Assistência Técnica em Habitação de Interesse Social;</w:t>
            </w:r>
          </w:p>
          <w:p w:rsidR="00B90BCF" w:rsidRPr="00E530EC" w:rsidRDefault="00B90BCF" w:rsidP="00B90BCF">
            <w:pPr>
              <w:numPr>
                <w:ilvl w:val="0"/>
                <w:numId w:val="13"/>
              </w:numPr>
              <w:tabs>
                <w:tab w:val="start" w:pos="30.45pt"/>
              </w:tabs>
              <w:rPr>
                <w:rFonts w:ascii="Times New Roman" w:hAnsi="Times New Roman"/>
                <w:sz w:val="22"/>
                <w:szCs w:val="22"/>
              </w:rPr>
            </w:pPr>
            <w:r w:rsidRPr="00E530EC">
              <w:rPr>
                <w:rFonts w:ascii="Times New Roman" w:hAnsi="Times New Roman"/>
                <w:b/>
                <w:sz w:val="22"/>
                <w:szCs w:val="22"/>
              </w:rPr>
              <w:t>Capacitação</w:t>
            </w:r>
            <w:r w:rsidRPr="00E530EC">
              <w:rPr>
                <w:rFonts w:ascii="Times New Roman" w:hAnsi="Times New Roman"/>
                <w:sz w:val="22"/>
                <w:szCs w:val="22"/>
              </w:rPr>
              <w:t>: Ações de formação de profissionais no tema de Habitação de Interesse Social;</w:t>
            </w:r>
          </w:p>
          <w:p w:rsidR="00B90BCF" w:rsidRPr="00E530EC" w:rsidRDefault="00B90BCF" w:rsidP="00B90BCF">
            <w:pPr>
              <w:numPr>
                <w:ilvl w:val="0"/>
                <w:numId w:val="13"/>
              </w:numPr>
              <w:tabs>
                <w:tab w:val="start" w:pos="30.45pt"/>
              </w:tabs>
              <w:rPr>
                <w:rFonts w:ascii="Times New Roman" w:hAnsi="Times New Roman"/>
                <w:sz w:val="22"/>
                <w:szCs w:val="22"/>
              </w:rPr>
            </w:pPr>
            <w:r w:rsidRPr="00E530EC">
              <w:rPr>
                <w:rFonts w:ascii="Times New Roman" w:hAnsi="Times New Roman"/>
                <w:b/>
                <w:sz w:val="22"/>
                <w:szCs w:val="22"/>
              </w:rPr>
              <w:t>Projetos de Reforma</w:t>
            </w:r>
            <w:r w:rsidRPr="00E530EC">
              <w:rPr>
                <w:rFonts w:ascii="Times New Roman" w:hAnsi="Times New Roman"/>
                <w:sz w:val="22"/>
                <w:szCs w:val="22"/>
              </w:rPr>
              <w:t>: Ações que interferem em mudanças físicas em elementos de Habitações de Interesse Social;</w:t>
            </w:r>
          </w:p>
          <w:p w:rsidR="00B90BCF" w:rsidRPr="00E530EC" w:rsidRDefault="00B90BCF" w:rsidP="00B90BCF">
            <w:pPr>
              <w:numPr>
                <w:ilvl w:val="0"/>
                <w:numId w:val="13"/>
              </w:numPr>
              <w:tabs>
                <w:tab w:val="start" w:pos="30.45pt"/>
              </w:tabs>
              <w:rPr>
                <w:rFonts w:ascii="Times New Roman" w:hAnsi="Times New Roman"/>
                <w:sz w:val="22"/>
                <w:szCs w:val="22"/>
              </w:rPr>
            </w:pPr>
            <w:r w:rsidRPr="00E530EC">
              <w:rPr>
                <w:rFonts w:ascii="Times New Roman" w:hAnsi="Times New Roman"/>
                <w:b/>
                <w:sz w:val="22"/>
                <w:szCs w:val="22"/>
              </w:rPr>
              <w:t>Projetos Administrativos</w:t>
            </w:r>
            <w:r w:rsidRPr="00E530EC">
              <w:rPr>
                <w:rFonts w:ascii="Times New Roman" w:hAnsi="Times New Roman"/>
                <w:sz w:val="22"/>
                <w:szCs w:val="22"/>
              </w:rPr>
              <w:t>: Ações que determinam ordenamentos, metodologias, orientações e procedimentos em Habitação de Interesse Social;</w:t>
            </w:r>
          </w:p>
          <w:p w:rsidR="00B90BCF" w:rsidRDefault="00B90BCF" w:rsidP="00B90BCF">
            <w:pPr>
              <w:numPr>
                <w:ilvl w:val="0"/>
                <w:numId w:val="13"/>
              </w:numPr>
              <w:tabs>
                <w:tab w:val="start" w:pos="30.45pt"/>
              </w:tabs>
              <w:rPr>
                <w:rFonts w:ascii="Times New Roman" w:hAnsi="Times New Roman"/>
                <w:sz w:val="22"/>
                <w:szCs w:val="22"/>
              </w:rPr>
            </w:pPr>
            <w:r w:rsidRPr="00E530EC">
              <w:rPr>
                <w:rFonts w:ascii="Times New Roman" w:hAnsi="Times New Roman"/>
                <w:b/>
                <w:sz w:val="22"/>
                <w:szCs w:val="22"/>
              </w:rPr>
              <w:t>Projetos de Regularização Fundiária</w:t>
            </w:r>
            <w:r w:rsidRPr="00E530EC">
              <w:rPr>
                <w:rFonts w:ascii="Times New Roman" w:hAnsi="Times New Roman"/>
                <w:sz w:val="22"/>
                <w:szCs w:val="22"/>
              </w:rPr>
              <w:t>: Ações que viabilizam a Regularização Fundiária em Habitação de Interesse Social.</w:t>
            </w:r>
          </w:p>
          <w:p w:rsidR="00B90BCF" w:rsidRDefault="00B90BCF" w:rsidP="00B90BCF">
            <w:pPr>
              <w:tabs>
                <w:tab w:val="start" w:pos="30.45pt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90BCF" w:rsidRDefault="00B90BCF" w:rsidP="00B90BCF">
            <w:pPr>
              <w:tabs>
                <w:tab w:val="start" w:pos="30.45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Concluiu mostrando o quadro abaixo:</w:t>
            </w:r>
          </w:p>
          <w:p w:rsidR="00B90BCF" w:rsidRDefault="00B90BCF" w:rsidP="00B90BCF">
            <w:pPr>
              <w:tabs>
                <w:tab w:val="start" w:pos="30.45pt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B90BCF" w:rsidRDefault="00E82C6E" w:rsidP="00B90BCF">
            <w:pPr>
              <w:tabs>
                <w:tab w:val="start" w:pos="30.45pt"/>
              </w:tabs>
              <w:rPr>
                <w:rFonts w:ascii="Times New Roman" w:hAnsi="Times New Roman"/>
                <w:sz w:val="22"/>
                <w:szCs w:val="22"/>
              </w:rPr>
            </w:pPr>
            <w:r w:rsidRPr="00894186">
              <w:rPr>
                <w:noProof/>
                <w:lang w:eastAsia="pt-BR"/>
              </w:rPr>
              <w:drawing>
                <wp:inline distT="0" distB="0" distL="0" distR="0">
                  <wp:extent cx="4438650" cy="4895850"/>
                  <wp:effectExtent l="0" t="0" r="0" b="0"/>
                  <wp:docPr id="1" name="Imagem 3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.746%" t="17.569%" r="25.388%" b="14.977%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0" cy="489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313" w:rsidRPr="00044DD9" w:rsidRDefault="00FA2313" w:rsidP="00FA2313">
            <w:pPr>
              <w:tabs>
                <w:tab w:val="start" w:pos="30.45pt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</w:tcPr>
          <w:p w:rsidR="00FA2313" w:rsidRPr="00044DD9" w:rsidRDefault="00FA2313" w:rsidP="00FA2313">
            <w:pPr>
              <w:tabs>
                <w:tab w:val="start" w:pos="30.45pt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</w:tcPr>
          <w:p w:rsidR="00FA2313" w:rsidRPr="00044DD9" w:rsidRDefault="00FA2313" w:rsidP="00FA2313">
            <w:pPr>
              <w:tabs>
                <w:tab w:val="start" w:pos="30.45pt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A08E6" w:rsidRDefault="008A08E6" w:rsidP="008B31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9.60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7088"/>
        <w:gridCol w:w="236"/>
      </w:tblGrid>
      <w:tr w:rsidR="001744E7" w:rsidRPr="00044DD9" w:rsidTr="0042642E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744E7" w:rsidRPr="00044DD9" w:rsidRDefault="001744E7" w:rsidP="001744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4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744E7" w:rsidRPr="000751FC" w:rsidRDefault="001744E7" w:rsidP="001744E7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Apresentação dos Projetos Conjuntos CPP-CAU/BR e CPP-CAU/SP</w:t>
            </w: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744E7" w:rsidRPr="000751FC" w:rsidRDefault="001744E7" w:rsidP="001744E7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744E7" w:rsidRPr="00044DD9" w:rsidTr="0042642E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744E7" w:rsidRPr="00044DD9" w:rsidRDefault="001744E7" w:rsidP="001744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744E7" w:rsidRPr="000751FC" w:rsidRDefault="001744E7" w:rsidP="001744E7">
            <w:pPr>
              <w:rPr>
                <w:rFonts w:ascii="Times New Roman" w:hAnsi="Times New Roman"/>
                <w:sz w:val="22"/>
                <w:szCs w:val="22"/>
              </w:rPr>
            </w:pPr>
            <w:r w:rsidRPr="000751FC">
              <w:rPr>
                <w:rFonts w:ascii="Times New Roman" w:hAnsi="Times New Roman"/>
                <w:sz w:val="22"/>
                <w:szCs w:val="22"/>
              </w:rPr>
              <w:t>CPP-CAU/BR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CPP-CAU/SP</w:t>
            </w: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744E7" w:rsidRPr="000751FC" w:rsidRDefault="001744E7" w:rsidP="001744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44E7" w:rsidRPr="00044DD9" w:rsidTr="0042642E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744E7" w:rsidRPr="00044DD9" w:rsidRDefault="001744E7" w:rsidP="001744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744E7" w:rsidRPr="000751FC" w:rsidRDefault="001744E7" w:rsidP="001744E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Cons. André Blanco – CPP-CAU/SP</w:t>
            </w: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744E7" w:rsidRPr="000751FC" w:rsidRDefault="001744E7" w:rsidP="001744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44E7" w:rsidRPr="00044DD9" w:rsidTr="0042642E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744E7" w:rsidRPr="00044DD9" w:rsidRDefault="001744E7" w:rsidP="001744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0pt" w:type="dxa"/>
            <w:tcBorders>
              <w:top w:val="single" w:sz="4" w:space="0" w:color="A6A6A6"/>
              <w:bottom w:val="single" w:sz="4" w:space="0" w:color="A6A6A6"/>
            </w:tcBorders>
          </w:tcPr>
          <w:p w:rsidR="001744E7" w:rsidRPr="00044DD9" w:rsidRDefault="00CC68FE" w:rsidP="003A37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André Blanco, coordenador da CDP-CAU/SP, apresentou a proposta de um projeto conjunto com a CPP-CAU/BR de unificar os “nexos e fluxos” dentro de uma plataforma de interação entre o Sistema CAU e a sociedade. </w:t>
            </w:r>
            <w:r w:rsidR="00675271">
              <w:rPr>
                <w:rFonts w:ascii="Times New Roman" w:hAnsi="Times New Roman"/>
                <w:sz w:val="22"/>
                <w:szCs w:val="22"/>
              </w:rPr>
              <w:t>Disse que aquele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projeto</w:t>
            </w:r>
            <w:r w:rsidR="00675271">
              <w:rPr>
                <w:rFonts w:ascii="Times New Roman" w:hAnsi="Times New Roman"/>
                <w:sz w:val="22"/>
                <w:szCs w:val="22"/>
              </w:rPr>
              <w:t xml:space="preserve"> iria disponibilizar todo o material produzido pelos atores envolvidos, criando correlações entre todos os atores e todo o material produzido. Ficou acertado entre as comissões que um seminário seria proposto em 2019 para o alinhamento das ideias. A coordenadora da CPP-CAU/BR, Josemée Lima, acordou que as reuniões de alinhamento para </w:t>
            </w:r>
            <w:r w:rsidR="003A3760">
              <w:rPr>
                <w:rFonts w:ascii="Times New Roman" w:hAnsi="Times New Roman"/>
                <w:sz w:val="22"/>
                <w:szCs w:val="22"/>
              </w:rPr>
              <w:t>a construção da proposta acima citada seriam iniciadas em março de 2019, constando no Plano de Ação da CPP-CAU/BR do ano que vem.</w:t>
            </w: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</w:tcPr>
          <w:p w:rsidR="001744E7" w:rsidRPr="00044DD9" w:rsidRDefault="001744E7" w:rsidP="001744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92DBD" w:rsidRDefault="00692DBD" w:rsidP="008B31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2.50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663"/>
        <w:gridCol w:w="283"/>
        <w:gridCol w:w="236"/>
      </w:tblGrid>
      <w:tr w:rsidR="001744E7" w:rsidRPr="00044DD9" w:rsidTr="00C5570F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744E7" w:rsidRPr="00044DD9" w:rsidRDefault="001744E7" w:rsidP="001744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33.1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744E7" w:rsidRPr="000751FC" w:rsidRDefault="001744E7" w:rsidP="001744E7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Discussão sobre a Publicação de ATHIS da Revista MOBILE no ano de 2019.</w:t>
            </w:r>
          </w:p>
        </w:tc>
        <w:tc>
          <w:tcPr>
            <w:tcW w:w="14.1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744E7" w:rsidRPr="000751FC" w:rsidRDefault="001744E7" w:rsidP="001744E7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744E7" w:rsidRPr="000751FC" w:rsidRDefault="001744E7" w:rsidP="001744E7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744E7" w:rsidRPr="00044DD9" w:rsidTr="00C5570F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744E7" w:rsidRPr="00044DD9" w:rsidRDefault="001744E7" w:rsidP="001744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33.1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744E7" w:rsidRPr="000751FC" w:rsidRDefault="001744E7" w:rsidP="001744E7">
            <w:pPr>
              <w:rPr>
                <w:rFonts w:ascii="Times New Roman" w:hAnsi="Times New Roman"/>
                <w:sz w:val="22"/>
                <w:szCs w:val="22"/>
              </w:rPr>
            </w:pPr>
            <w:r w:rsidRPr="000751FC">
              <w:rPr>
                <w:rFonts w:ascii="Times New Roman" w:hAnsi="Times New Roman"/>
                <w:sz w:val="22"/>
                <w:szCs w:val="22"/>
              </w:rPr>
              <w:t>CPP-CAU/BR</w:t>
            </w:r>
          </w:p>
        </w:tc>
        <w:tc>
          <w:tcPr>
            <w:tcW w:w="14.1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744E7" w:rsidRPr="000751FC" w:rsidRDefault="001744E7" w:rsidP="001744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744E7" w:rsidRPr="000751FC" w:rsidRDefault="001744E7" w:rsidP="001744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44E7" w:rsidRPr="00044DD9" w:rsidTr="00C5570F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744E7" w:rsidRPr="00044DD9" w:rsidRDefault="001744E7" w:rsidP="001744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33.1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744E7" w:rsidRPr="000751FC" w:rsidRDefault="001744E7" w:rsidP="001744E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Josemée Lima</w:t>
            </w:r>
          </w:p>
        </w:tc>
        <w:tc>
          <w:tcPr>
            <w:tcW w:w="14.1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744E7" w:rsidRPr="000751FC" w:rsidRDefault="001744E7" w:rsidP="001744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744E7" w:rsidRPr="000751FC" w:rsidRDefault="001744E7" w:rsidP="001744E7">
            <w:pPr>
              <w:ind w:hanging="12.45p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44E7" w:rsidRPr="00044DD9" w:rsidTr="00C5570F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744E7" w:rsidRPr="00044DD9" w:rsidRDefault="001744E7" w:rsidP="001744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33.15pt" w:type="dxa"/>
            <w:tcBorders>
              <w:top w:val="single" w:sz="4" w:space="0" w:color="A6A6A6"/>
              <w:bottom w:val="single" w:sz="4" w:space="0" w:color="A6A6A6"/>
            </w:tcBorders>
          </w:tcPr>
          <w:p w:rsidR="001744E7" w:rsidRPr="00044DD9" w:rsidRDefault="003A3760" w:rsidP="00AB2E9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conselheira Josemée Lima informou que, após resposta da Comissão de Comunicação do CAU/SP, não seria possível</w:t>
            </w:r>
            <w:r w:rsidR="00A3741D">
              <w:rPr>
                <w:rFonts w:ascii="Times New Roman" w:hAnsi="Times New Roman"/>
                <w:sz w:val="22"/>
                <w:szCs w:val="22"/>
              </w:rPr>
              <w:t>, ainda no ano de 2018, haver a publicação dos projetos de ATHIS desenvolvidos pelo Brasil com apoio do CAU/BR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 w:rsidR="00A3741D">
              <w:rPr>
                <w:rFonts w:ascii="Times New Roman" w:hAnsi="Times New Roman"/>
                <w:sz w:val="22"/>
                <w:szCs w:val="22"/>
              </w:rPr>
              <w:t xml:space="preserve">CAU/SP. Disse que </w:t>
            </w:r>
            <w:r w:rsidR="00AB2E95">
              <w:rPr>
                <w:rFonts w:ascii="Times New Roman" w:hAnsi="Times New Roman"/>
                <w:sz w:val="22"/>
                <w:szCs w:val="22"/>
              </w:rPr>
              <w:t>aquele projeto seria desenvolvido no ano de 2019. Concluiu dizendo que a assessoria de comunicação do CAU/BR estava em negociações com a Revista Projeto para publicar uma síntese da Assistência Técnica em Habitação de Interesse Social pelo Brasil.</w:t>
            </w:r>
          </w:p>
        </w:tc>
        <w:tc>
          <w:tcPr>
            <w:tcW w:w="14.15pt" w:type="dxa"/>
            <w:tcBorders>
              <w:top w:val="single" w:sz="4" w:space="0" w:color="A6A6A6"/>
              <w:bottom w:val="single" w:sz="4" w:space="0" w:color="A6A6A6"/>
            </w:tcBorders>
          </w:tcPr>
          <w:p w:rsidR="001744E7" w:rsidRPr="00044DD9" w:rsidRDefault="001744E7" w:rsidP="001744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</w:tcPr>
          <w:p w:rsidR="001744E7" w:rsidRPr="00044DD9" w:rsidRDefault="001744E7" w:rsidP="001744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A08E6" w:rsidRDefault="008A08E6" w:rsidP="008B31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7.20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4"/>
        <w:gridCol w:w="236"/>
        <w:gridCol w:w="236"/>
      </w:tblGrid>
      <w:tr w:rsidR="003B29B7" w:rsidRPr="00044DD9" w:rsidTr="00C5570F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B29B7" w:rsidRPr="00044DD9" w:rsidRDefault="003B29B7" w:rsidP="003B29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B29B7" w:rsidRPr="000751FC" w:rsidRDefault="003B29B7" w:rsidP="00037AD7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Visita Técnica da CPP-CAU/BR e CPP-CAU/SP em Projeto de ATHIS na cidade de São Paulo/SP (Projeto </w:t>
            </w:r>
            <w:r w:rsidR="00037AD7">
              <w:rPr>
                <w:rFonts w:ascii="Times New Roman" w:hAnsi="Times New Roman"/>
                <w:b/>
                <w:bCs/>
                <w:sz w:val="22"/>
                <w:szCs w:val="22"/>
              </w:rPr>
              <w:t>TETO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).</w:t>
            </w: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B29B7" w:rsidRPr="000751FC" w:rsidRDefault="003B29B7" w:rsidP="003B29B7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B29B7" w:rsidRPr="000751FC" w:rsidRDefault="003B29B7" w:rsidP="003B29B7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3B29B7" w:rsidRPr="00044DD9" w:rsidTr="00C5570F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B29B7" w:rsidRPr="00044DD9" w:rsidRDefault="003B29B7" w:rsidP="003B29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B29B7" w:rsidRPr="000751FC" w:rsidRDefault="003B29B7" w:rsidP="003B29B7">
            <w:pPr>
              <w:rPr>
                <w:rFonts w:ascii="Times New Roman" w:hAnsi="Times New Roman"/>
                <w:sz w:val="22"/>
                <w:szCs w:val="22"/>
              </w:rPr>
            </w:pPr>
            <w:r w:rsidRPr="000751FC">
              <w:rPr>
                <w:rFonts w:ascii="Times New Roman" w:hAnsi="Times New Roman"/>
                <w:sz w:val="22"/>
                <w:szCs w:val="22"/>
              </w:rPr>
              <w:t>CPP-CAU/BR</w:t>
            </w: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B29B7" w:rsidRPr="000751FC" w:rsidRDefault="003B29B7" w:rsidP="003B29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B29B7" w:rsidRPr="000751FC" w:rsidRDefault="003B29B7" w:rsidP="003B29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29B7" w:rsidRPr="00044DD9" w:rsidTr="00C5570F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B29B7" w:rsidRPr="00044DD9" w:rsidRDefault="003B29B7" w:rsidP="003B29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B29B7" w:rsidRPr="002B3537" w:rsidRDefault="003B29B7" w:rsidP="003B29B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B353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Cons.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Lourival</w:t>
            </w:r>
            <w:r w:rsidR="003A376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Celho Neto</w:t>
            </w: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B29B7" w:rsidRPr="000751FC" w:rsidRDefault="003B29B7" w:rsidP="003B29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B29B7" w:rsidRPr="000751FC" w:rsidRDefault="003B29B7" w:rsidP="003B29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29B7" w:rsidRPr="00044DD9" w:rsidTr="00C5570F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B29B7" w:rsidRPr="00044DD9" w:rsidRDefault="003B29B7" w:rsidP="003B29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</w:tcPr>
          <w:p w:rsidR="003B29B7" w:rsidRPr="00044DD9" w:rsidRDefault="00AB2E95" w:rsidP="00C5570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Lourival Coelho Filho relatou a visita feita pela CPP-CAU/BR na cidade de Osasco, local onde a ONG Internacional TETO atende, com habitações emergenciais, famílias de baixa renda. Informou que as famílias que são atendidas pela ONG precisavam se enquadrar em alguns critérios, como: estarem envolvidos no projeto social daquele assentamento</w:t>
            </w:r>
            <w:r w:rsidR="00C5570F">
              <w:rPr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que seus membros tivessem um comportamento social</w:t>
            </w:r>
            <w:r w:rsidR="00C5570F">
              <w:rPr>
                <w:rFonts w:ascii="Times New Roman" w:hAnsi="Times New Roman"/>
                <w:sz w:val="22"/>
                <w:szCs w:val="22"/>
              </w:rPr>
              <w:t xml:space="preserve"> e ético adequado; os locais das habitações estivessem em processo de regularização na prefeitura e outros. Concluiu lamentando as condições de vida que os moradores daquele assentamento viviam. A conselheira Josemée Lima informou aos organizadores da ONG TETO que a CPP-CAU/BR tentaria algumas articulações para viabilizar alguma ajuda para apoiar tal iniciativa. </w:t>
            </w: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</w:tcPr>
          <w:p w:rsidR="003B29B7" w:rsidRPr="00044DD9" w:rsidRDefault="003B29B7" w:rsidP="003B29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</w:tcPr>
          <w:p w:rsidR="003B29B7" w:rsidRPr="00044DD9" w:rsidRDefault="003B29B7" w:rsidP="003B29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E6402" w:rsidRPr="006B0D7B" w:rsidRDefault="000E6402" w:rsidP="008B31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0E6402" w:rsidRDefault="000E6402" w:rsidP="008B31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7C0AD7" w:rsidRDefault="007C0AD7" w:rsidP="008B31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42642E" w:rsidRDefault="0042642E" w:rsidP="008B31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7C0AD7" w:rsidRPr="006B0D7B" w:rsidRDefault="007C0AD7" w:rsidP="008B31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firstRow="1" w:lastRow="0" w:firstColumn="1" w:lastColumn="0" w:noHBand="0" w:noVBand="1"/>
      </w:tblPr>
      <w:tblGrid>
        <w:gridCol w:w="4606"/>
        <w:gridCol w:w="4607"/>
      </w:tblGrid>
      <w:tr w:rsidR="00951067" w:rsidRPr="004B2957" w:rsidTr="001C78B6">
        <w:tc>
          <w:tcPr>
            <w:tcW w:w="230.30pt" w:type="dxa"/>
            <w:shd w:val="clear" w:color="auto" w:fill="auto"/>
          </w:tcPr>
          <w:p w:rsidR="00951067" w:rsidRPr="006B0D7B" w:rsidRDefault="00951067" w:rsidP="00D66AC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51067" w:rsidRPr="006B32BC" w:rsidRDefault="00773C6B" w:rsidP="001C78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JOSEMÉE GOMES DE LIMA</w:t>
            </w:r>
            <w:r w:rsidR="00951067" w:rsidRPr="006B32B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951067" w:rsidRPr="004B2957" w:rsidRDefault="00951067" w:rsidP="001C78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957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773C6B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230.35pt" w:type="dxa"/>
            <w:shd w:val="clear" w:color="auto" w:fill="auto"/>
          </w:tcPr>
          <w:p w:rsidR="00951067" w:rsidRPr="004B2957" w:rsidRDefault="00951067" w:rsidP="00D66AC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73C6B" w:rsidRPr="006B32BC" w:rsidRDefault="001C7F27" w:rsidP="00773C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LOURIVAL</w:t>
            </w:r>
            <w:r w:rsidR="00CC68FE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 COELHO NETO</w:t>
            </w:r>
            <w:r w:rsidR="00773C6B" w:rsidRPr="006B32B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951067" w:rsidRPr="004B2957" w:rsidRDefault="001C7F27" w:rsidP="001C7F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0E6402" w:rsidRPr="004B2957" w:rsidTr="001C78B6">
        <w:tc>
          <w:tcPr>
            <w:tcW w:w="230.30pt" w:type="dxa"/>
            <w:shd w:val="clear" w:color="auto" w:fill="auto"/>
          </w:tcPr>
          <w:p w:rsidR="000E6402" w:rsidRPr="004B2957" w:rsidRDefault="000E6402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6402" w:rsidRDefault="000E6402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6402" w:rsidRDefault="000E6402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6402" w:rsidRDefault="000E6402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6402" w:rsidRDefault="000E6402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6402" w:rsidRDefault="000E6402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6402" w:rsidRDefault="000E6402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6402" w:rsidRDefault="000E6402" w:rsidP="000E6402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G</w:t>
            </w:r>
            <w:r w:rsidRPr="008A08E6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uivaldo D’Alexandria Baptista</w:t>
            </w:r>
          </w:p>
          <w:p w:rsidR="000E6402" w:rsidRPr="008A08E6" w:rsidRDefault="000E6402" w:rsidP="000E64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 </w:t>
            </w:r>
            <w:r w:rsidRPr="004B295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4B2957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30.35pt" w:type="dxa"/>
            <w:shd w:val="clear" w:color="auto" w:fill="auto"/>
          </w:tcPr>
          <w:p w:rsidR="000E6402" w:rsidRPr="004B2957" w:rsidRDefault="000E6402" w:rsidP="000E640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0E6402" w:rsidRDefault="000E6402" w:rsidP="000E640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0E6402" w:rsidRDefault="000E6402" w:rsidP="000E640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0E6402" w:rsidRDefault="000E6402" w:rsidP="000E640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0E6402" w:rsidRDefault="000E6402" w:rsidP="000E640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0E6402" w:rsidRPr="004B2957" w:rsidRDefault="000E6402" w:rsidP="000E640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0E6402" w:rsidRDefault="000E6402" w:rsidP="000E640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0E6402" w:rsidRDefault="000E6402" w:rsidP="000E6402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E6015D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EDUARDO FAJARDO SOAR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ES</w:t>
            </w:r>
          </w:p>
          <w:p w:rsidR="000E6402" w:rsidRPr="004B2957" w:rsidRDefault="000E6402" w:rsidP="000E640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0E6402" w:rsidRPr="004B2957" w:rsidTr="001C78B6">
        <w:tc>
          <w:tcPr>
            <w:tcW w:w="230.30pt" w:type="dxa"/>
            <w:shd w:val="clear" w:color="auto" w:fill="auto"/>
          </w:tcPr>
          <w:p w:rsidR="00444086" w:rsidRDefault="00444086" w:rsidP="00444086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444086" w:rsidRDefault="00444086" w:rsidP="00444086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444086" w:rsidRDefault="00444086" w:rsidP="00444086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444086" w:rsidRDefault="00444086" w:rsidP="00444086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444086" w:rsidRDefault="00444086" w:rsidP="00444086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444086" w:rsidRDefault="00444086" w:rsidP="00444086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444086" w:rsidRDefault="00444086" w:rsidP="00444086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0E6402" w:rsidRPr="008A08E6" w:rsidRDefault="000E6402" w:rsidP="004440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0.35pt" w:type="dxa"/>
            <w:shd w:val="clear" w:color="auto" w:fill="auto"/>
          </w:tcPr>
          <w:p w:rsidR="000E6402" w:rsidRDefault="000E6402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6402" w:rsidRDefault="000E6402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6402" w:rsidRDefault="000E6402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6402" w:rsidRDefault="000E6402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6402" w:rsidRDefault="000E6402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6402" w:rsidRDefault="000E6402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6402" w:rsidRPr="006B32BC" w:rsidRDefault="000E6402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6402" w:rsidRPr="006B32BC" w:rsidRDefault="000E6402" w:rsidP="000E64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B32BC">
              <w:rPr>
                <w:rFonts w:ascii="Times New Roman" w:hAnsi="Times New Roman"/>
                <w:b/>
                <w:sz w:val="22"/>
                <w:szCs w:val="22"/>
              </w:rPr>
              <w:t>JORGE MOURA</w:t>
            </w:r>
          </w:p>
          <w:p w:rsidR="000E6402" w:rsidRPr="004B2957" w:rsidRDefault="000E6402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32BC"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</w:tr>
    </w:tbl>
    <w:p w:rsidR="005E64E0" w:rsidRDefault="005E64E0" w:rsidP="000324F7">
      <w:pPr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0B6A53" w:rsidRDefault="000B6A53" w:rsidP="000324F7">
      <w:pPr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0B6A53" w:rsidRDefault="000B6A53" w:rsidP="000324F7">
      <w:pPr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0B6A53" w:rsidSect="00A63597">
      <w:headerReference w:type="even" r:id="rId9"/>
      <w:headerReference w:type="default" r:id="rId10"/>
      <w:footerReference w:type="even" r:id="rId11"/>
      <w:footerReference w:type="default" r:id="rId12"/>
      <w:pgSz w:w="595pt" w:h="842pt"/>
      <w:pgMar w:top="85.10pt" w:right="63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732713" w:rsidRDefault="00732713">
      <w:r>
        <w:separator/>
      </w:r>
    </w:p>
  </w:endnote>
  <w:endnote w:type="continuationSeparator" w:id="0">
    <w:p w:rsidR="00732713" w:rsidRDefault="0073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E82C6E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E82C6E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732713" w:rsidRDefault="00732713">
      <w:r>
        <w:separator/>
      </w:r>
    </w:p>
  </w:footnote>
  <w:footnote w:type="continuationSeparator" w:id="0">
    <w:p w:rsidR="00732713" w:rsidRDefault="0073271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E82C6E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E82C6E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-1064895</wp:posOffset>
          </wp:positionH>
          <wp:positionV relativeFrom="paragraph">
            <wp:posOffset>-833120</wp:posOffset>
          </wp:positionV>
          <wp:extent cx="7566025" cy="1078865"/>
          <wp:effectExtent l="0" t="0" r="0" b="6985"/>
          <wp:wrapNone/>
          <wp:docPr id="63" name="Imagem 1" descr="CAU-BR-timbrado2015-edit-20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" descr="CAU-BR-timbrado2015-edit-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 w15:restartNumberingAfterBreak="0">
    <w:nsid w:val="15D949F2"/>
    <w:multiLevelType w:val="hybridMultilevel"/>
    <w:tmpl w:val="D37CE568"/>
    <w:lvl w:ilvl="0" w:tplc="04160015">
      <w:start w:val="1"/>
      <w:numFmt w:val="upperLetter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67536FE"/>
    <w:multiLevelType w:val="hybridMultilevel"/>
    <w:tmpl w:val="BF76AEF2"/>
    <w:lvl w:ilvl="0" w:tplc="04160019">
      <w:start w:val="1"/>
      <w:numFmt w:val="lowerLetter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7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8" w15:restartNumberingAfterBreak="0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9" w15:restartNumberingAfterBreak="0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10" w15:restartNumberingAfterBreak="0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3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12"/>
  </w:num>
  <w:num w:numId="11">
    <w:abstractNumId w:val="9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77C5"/>
    <w:rsid w:val="00025F16"/>
    <w:rsid w:val="000324F7"/>
    <w:rsid w:val="000337C2"/>
    <w:rsid w:val="00037AD7"/>
    <w:rsid w:val="00047B61"/>
    <w:rsid w:val="00054AF7"/>
    <w:rsid w:val="0007139F"/>
    <w:rsid w:val="00083C11"/>
    <w:rsid w:val="00085497"/>
    <w:rsid w:val="0009081D"/>
    <w:rsid w:val="00091472"/>
    <w:rsid w:val="000A295E"/>
    <w:rsid w:val="000B3C89"/>
    <w:rsid w:val="000B6A53"/>
    <w:rsid w:val="000D6DB2"/>
    <w:rsid w:val="000E25B7"/>
    <w:rsid w:val="000E5046"/>
    <w:rsid w:val="000E5831"/>
    <w:rsid w:val="000E6402"/>
    <w:rsid w:val="000E6B71"/>
    <w:rsid w:val="000F3BFD"/>
    <w:rsid w:val="000F7120"/>
    <w:rsid w:val="001100E5"/>
    <w:rsid w:val="001103AF"/>
    <w:rsid w:val="00113376"/>
    <w:rsid w:val="00117174"/>
    <w:rsid w:val="00120E9B"/>
    <w:rsid w:val="0012718D"/>
    <w:rsid w:val="00130DC6"/>
    <w:rsid w:val="00132ADD"/>
    <w:rsid w:val="001412E7"/>
    <w:rsid w:val="001441E9"/>
    <w:rsid w:val="00147AB8"/>
    <w:rsid w:val="001543A7"/>
    <w:rsid w:val="0015525F"/>
    <w:rsid w:val="00157B92"/>
    <w:rsid w:val="001635B9"/>
    <w:rsid w:val="00165A70"/>
    <w:rsid w:val="00167FB6"/>
    <w:rsid w:val="00170A4E"/>
    <w:rsid w:val="001744E7"/>
    <w:rsid w:val="00176508"/>
    <w:rsid w:val="001777BB"/>
    <w:rsid w:val="00196182"/>
    <w:rsid w:val="001A2331"/>
    <w:rsid w:val="001A302F"/>
    <w:rsid w:val="001A49E1"/>
    <w:rsid w:val="001A7E99"/>
    <w:rsid w:val="001B334F"/>
    <w:rsid w:val="001C5128"/>
    <w:rsid w:val="001C78B6"/>
    <w:rsid w:val="001C7987"/>
    <w:rsid w:val="001C7F27"/>
    <w:rsid w:val="001E04F2"/>
    <w:rsid w:val="001E713E"/>
    <w:rsid w:val="001F4414"/>
    <w:rsid w:val="001F4F27"/>
    <w:rsid w:val="001F7F9C"/>
    <w:rsid w:val="0020256D"/>
    <w:rsid w:val="002166F8"/>
    <w:rsid w:val="00221C0D"/>
    <w:rsid w:val="002224FA"/>
    <w:rsid w:val="00223A7C"/>
    <w:rsid w:val="002270F5"/>
    <w:rsid w:val="00230666"/>
    <w:rsid w:val="00235D85"/>
    <w:rsid w:val="002444E2"/>
    <w:rsid w:val="002579B8"/>
    <w:rsid w:val="00263492"/>
    <w:rsid w:val="00270DD6"/>
    <w:rsid w:val="00273411"/>
    <w:rsid w:val="00280561"/>
    <w:rsid w:val="00281687"/>
    <w:rsid w:val="002953E3"/>
    <w:rsid w:val="00297F17"/>
    <w:rsid w:val="002A66C3"/>
    <w:rsid w:val="002A7168"/>
    <w:rsid w:val="002B473F"/>
    <w:rsid w:val="002B52CB"/>
    <w:rsid w:val="002B5EF6"/>
    <w:rsid w:val="002D1D42"/>
    <w:rsid w:val="002D407F"/>
    <w:rsid w:val="002E0895"/>
    <w:rsid w:val="002E4A91"/>
    <w:rsid w:val="002F109C"/>
    <w:rsid w:val="002F47A8"/>
    <w:rsid w:val="00303176"/>
    <w:rsid w:val="00303FBC"/>
    <w:rsid w:val="0031370F"/>
    <w:rsid w:val="00315F40"/>
    <w:rsid w:val="00322472"/>
    <w:rsid w:val="00322F3B"/>
    <w:rsid w:val="00325DFD"/>
    <w:rsid w:val="00336FD0"/>
    <w:rsid w:val="00354DA6"/>
    <w:rsid w:val="00360493"/>
    <w:rsid w:val="003A3760"/>
    <w:rsid w:val="003A4030"/>
    <w:rsid w:val="003A6C3A"/>
    <w:rsid w:val="003B29B7"/>
    <w:rsid w:val="003B73DC"/>
    <w:rsid w:val="003C4BDE"/>
    <w:rsid w:val="003D6033"/>
    <w:rsid w:val="003D630A"/>
    <w:rsid w:val="003D73F1"/>
    <w:rsid w:val="003E0E06"/>
    <w:rsid w:val="003E1D23"/>
    <w:rsid w:val="003E64F4"/>
    <w:rsid w:val="0040038C"/>
    <w:rsid w:val="0040307A"/>
    <w:rsid w:val="00405AB0"/>
    <w:rsid w:val="00406A8A"/>
    <w:rsid w:val="00407253"/>
    <w:rsid w:val="00407F9F"/>
    <w:rsid w:val="0042642E"/>
    <w:rsid w:val="00440BF7"/>
    <w:rsid w:val="00444086"/>
    <w:rsid w:val="00447893"/>
    <w:rsid w:val="00460FE2"/>
    <w:rsid w:val="00462DAD"/>
    <w:rsid w:val="004A3ABA"/>
    <w:rsid w:val="004A3B55"/>
    <w:rsid w:val="004B2957"/>
    <w:rsid w:val="004C6807"/>
    <w:rsid w:val="004C6DFB"/>
    <w:rsid w:val="004C7FD3"/>
    <w:rsid w:val="004D11D9"/>
    <w:rsid w:val="004D39E5"/>
    <w:rsid w:val="004E0149"/>
    <w:rsid w:val="004E71E2"/>
    <w:rsid w:val="004E7E82"/>
    <w:rsid w:val="004F1E80"/>
    <w:rsid w:val="00501C6E"/>
    <w:rsid w:val="00534C2E"/>
    <w:rsid w:val="0054149E"/>
    <w:rsid w:val="005421A6"/>
    <w:rsid w:val="00544999"/>
    <w:rsid w:val="005457FD"/>
    <w:rsid w:val="00546D24"/>
    <w:rsid w:val="00551F47"/>
    <w:rsid w:val="00554364"/>
    <w:rsid w:val="005575AC"/>
    <w:rsid w:val="00562E46"/>
    <w:rsid w:val="00564216"/>
    <w:rsid w:val="00567279"/>
    <w:rsid w:val="005741CD"/>
    <w:rsid w:val="00575763"/>
    <w:rsid w:val="00581029"/>
    <w:rsid w:val="0058327E"/>
    <w:rsid w:val="005854B9"/>
    <w:rsid w:val="0059043E"/>
    <w:rsid w:val="0059084B"/>
    <w:rsid w:val="005A0536"/>
    <w:rsid w:val="005A2118"/>
    <w:rsid w:val="005D4FA8"/>
    <w:rsid w:val="005E3BEC"/>
    <w:rsid w:val="005E64E0"/>
    <w:rsid w:val="005F187B"/>
    <w:rsid w:val="00605D0E"/>
    <w:rsid w:val="00611D45"/>
    <w:rsid w:val="00615CDF"/>
    <w:rsid w:val="006273A3"/>
    <w:rsid w:val="00641284"/>
    <w:rsid w:val="00660B1A"/>
    <w:rsid w:val="00663987"/>
    <w:rsid w:val="00671A38"/>
    <w:rsid w:val="00673096"/>
    <w:rsid w:val="00675271"/>
    <w:rsid w:val="00677345"/>
    <w:rsid w:val="006832B0"/>
    <w:rsid w:val="00684404"/>
    <w:rsid w:val="00692DBD"/>
    <w:rsid w:val="00693490"/>
    <w:rsid w:val="00694E9B"/>
    <w:rsid w:val="00697E19"/>
    <w:rsid w:val="006A3B47"/>
    <w:rsid w:val="006B0D7B"/>
    <w:rsid w:val="006B32BC"/>
    <w:rsid w:val="006B76D0"/>
    <w:rsid w:val="006C337F"/>
    <w:rsid w:val="006D4CA1"/>
    <w:rsid w:val="006D5C26"/>
    <w:rsid w:val="006E64E3"/>
    <w:rsid w:val="0071795D"/>
    <w:rsid w:val="00725D15"/>
    <w:rsid w:val="0072771A"/>
    <w:rsid w:val="00727F37"/>
    <w:rsid w:val="00732713"/>
    <w:rsid w:val="00737B89"/>
    <w:rsid w:val="00744D64"/>
    <w:rsid w:val="00750C89"/>
    <w:rsid w:val="00764243"/>
    <w:rsid w:val="00772707"/>
    <w:rsid w:val="00773C6B"/>
    <w:rsid w:val="0077546D"/>
    <w:rsid w:val="007810E1"/>
    <w:rsid w:val="00785232"/>
    <w:rsid w:val="00797E3B"/>
    <w:rsid w:val="007A284E"/>
    <w:rsid w:val="007B1F71"/>
    <w:rsid w:val="007B3EA8"/>
    <w:rsid w:val="007B41B8"/>
    <w:rsid w:val="007C0AD7"/>
    <w:rsid w:val="007E3CB2"/>
    <w:rsid w:val="007E6DA5"/>
    <w:rsid w:val="00800775"/>
    <w:rsid w:val="008119C0"/>
    <w:rsid w:val="00815D2D"/>
    <w:rsid w:val="00816855"/>
    <w:rsid w:val="00822CA5"/>
    <w:rsid w:val="00844C85"/>
    <w:rsid w:val="00846FCF"/>
    <w:rsid w:val="00857DD8"/>
    <w:rsid w:val="008600BE"/>
    <w:rsid w:val="00860649"/>
    <w:rsid w:val="00861B3F"/>
    <w:rsid w:val="00863B0D"/>
    <w:rsid w:val="0086702D"/>
    <w:rsid w:val="008757C9"/>
    <w:rsid w:val="00876795"/>
    <w:rsid w:val="008913FA"/>
    <w:rsid w:val="008950E4"/>
    <w:rsid w:val="008A08E6"/>
    <w:rsid w:val="008A3827"/>
    <w:rsid w:val="008A6A4C"/>
    <w:rsid w:val="008B31AC"/>
    <w:rsid w:val="008B5764"/>
    <w:rsid w:val="008C171F"/>
    <w:rsid w:val="008C4CC3"/>
    <w:rsid w:val="008D6040"/>
    <w:rsid w:val="008D69F4"/>
    <w:rsid w:val="008D6BA5"/>
    <w:rsid w:val="008F0A68"/>
    <w:rsid w:val="008F16CA"/>
    <w:rsid w:val="009064B2"/>
    <w:rsid w:val="00915840"/>
    <w:rsid w:val="0094033D"/>
    <w:rsid w:val="009407AB"/>
    <w:rsid w:val="00944CB1"/>
    <w:rsid w:val="00951067"/>
    <w:rsid w:val="009621AD"/>
    <w:rsid w:val="00973A5A"/>
    <w:rsid w:val="00973AD0"/>
    <w:rsid w:val="00975493"/>
    <w:rsid w:val="0097590D"/>
    <w:rsid w:val="009763DE"/>
    <w:rsid w:val="00985E53"/>
    <w:rsid w:val="0099057B"/>
    <w:rsid w:val="00994843"/>
    <w:rsid w:val="009A32A6"/>
    <w:rsid w:val="009A7CEB"/>
    <w:rsid w:val="009B4068"/>
    <w:rsid w:val="009B7520"/>
    <w:rsid w:val="009C1D1A"/>
    <w:rsid w:val="009C557D"/>
    <w:rsid w:val="009C6888"/>
    <w:rsid w:val="009D5702"/>
    <w:rsid w:val="009D5705"/>
    <w:rsid w:val="009E7C71"/>
    <w:rsid w:val="009F0317"/>
    <w:rsid w:val="009F0CDF"/>
    <w:rsid w:val="00A0535C"/>
    <w:rsid w:val="00A1487E"/>
    <w:rsid w:val="00A21680"/>
    <w:rsid w:val="00A3030C"/>
    <w:rsid w:val="00A364B3"/>
    <w:rsid w:val="00A3741D"/>
    <w:rsid w:val="00A423FF"/>
    <w:rsid w:val="00A43B70"/>
    <w:rsid w:val="00A542E7"/>
    <w:rsid w:val="00A63597"/>
    <w:rsid w:val="00A64D80"/>
    <w:rsid w:val="00A808BC"/>
    <w:rsid w:val="00A84E79"/>
    <w:rsid w:val="00A9038B"/>
    <w:rsid w:val="00A90EE4"/>
    <w:rsid w:val="00A91C48"/>
    <w:rsid w:val="00A97FD9"/>
    <w:rsid w:val="00AB08AB"/>
    <w:rsid w:val="00AB27B7"/>
    <w:rsid w:val="00AB2E95"/>
    <w:rsid w:val="00AC3884"/>
    <w:rsid w:val="00AC77B1"/>
    <w:rsid w:val="00AD4368"/>
    <w:rsid w:val="00AF6F09"/>
    <w:rsid w:val="00AF7EAB"/>
    <w:rsid w:val="00B029BD"/>
    <w:rsid w:val="00B109DD"/>
    <w:rsid w:val="00B120F3"/>
    <w:rsid w:val="00B12BFC"/>
    <w:rsid w:val="00B23842"/>
    <w:rsid w:val="00B268C2"/>
    <w:rsid w:val="00B31A06"/>
    <w:rsid w:val="00B54925"/>
    <w:rsid w:val="00B563A1"/>
    <w:rsid w:val="00B56DD5"/>
    <w:rsid w:val="00B57BC9"/>
    <w:rsid w:val="00B655A6"/>
    <w:rsid w:val="00B70E39"/>
    <w:rsid w:val="00B722A0"/>
    <w:rsid w:val="00B778EE"/>
    <w:rsid w:val="00B805F0"/>
    <w:rsid w:val="00B82D99"/>
    <w:rsid w:val="00B8620D"/>
    <w:rsid w:val="00B90BCF"/>
    <w:rsid w:val="00B90D37"/>
    <w:rsid w:val="00B915C9"/>
    <w:rsid w:val="00BB5FB0"/>
    <w:rsid w:val="00BD1D8E"/>
    <w:rsid w:val="00BD3D6F"/>
    <w:rsid w:val="00BE20EF"/>
    <w:rsid w:val="00BE3B98"/>
    <w:rsid w:val="00BE3DC8"/>
    <w:rsid w:val="00BF03B3"/>
    <w:rsid w:val="00BF117A"/>
    <w:rsid w:val="00BF2816"/>
    <w:rsid w:val="00BF2F48"/>
    <w:rsid w:val="00BF5545"/>
    <w:rsid w:val="00BF6674"/>
    <w:rsid w:val="00BF7ED2"/>
    <w:rsid w:val="00C1269A"/>
    <w:rsid w:val="00C15B76"/>
    <w:rsid w:val="00C236A6"/>
    <w:rsid w:val="00C2518B"/>
    <w:rsid w:val="00C26184"/>
    <w:rsid w:val="00C27BCC"/>
    <w:rsid w:val="00C30B45"/>
    <w:rsid w:val="00C33DEC"/>
    <w:rsid w:val="00C444A0"/>
    <w:rsid w:val="00C44EB6"/>
    <w:rsid w:val="00C53E8D"/>
    <w:rsid w:val="00C5570F"/>
    <w:rsid w:val="00C60F48"/>
    <w:rsid w:val="00C61696"/>
    <w:rsid w:val="00C703BE"/>
    <w:rsid w:val="00C81FA7"/>
    <w:rsid w:val="00C82F3F"/>
    <w:rsid w:val="00C87AC6"/>
    <w:rsid w:val="00C91683"/>
    <w:rsid w:val="00C91AFA"/>
    <w:rsid w:val="00CA19B7"/>
    <w:rsid w:val="00CA5C4D"/>
    <w:rsid w:val="00CA72A5"/>
    <w:rsid w:val="00CB02DB"/>
    <w:rsid w:val="00CB0EFB"/>
    <w:rsid w:val="00CC044D"/>
    <w:rsid w:val="00CC68FE"/>
    <w:rsid w:val="00CD6EC9"/>
    <w:rsid w:val="00CD7CC8"/>
    <w:rsid w:val="00CE221B"/>
    <w:rsid w:val="00CE574D"/>
    <w:rsid w:val="00CF407F"/>
    <w:rsid w:val="00CF7A74"/>
    <w:rsid w:val="00CF7B60"/>
    <w:rsid w:val="00D02208"/>
    <w:rsid w:val="00D065E3"/>
    <w:rsid w:val="00D34FE2"/>
    <w:rsid w:val="00D36019"/>
    <w:rsid w:val="00D36344"/>
    <w:rsid w:val="00D36AF3"/>
    <w:rsid w:val="00D45B79"/>
    <w:rsid w:val="00D5062C"/>
    <w:rsid w:val="00D54ED3"/>
    <w:rsid w:val="00D66708"/>
    <w:rsid w:val="00D66ACD"/>
    <w:rsid w:val="00D7539C"/>
    <w:rsid w:val="00D83813"/>
    <w:rsid w:val="00D84AC2"/>
    <w:rsid w:val="00D850B6"/>
    <w:rsid w:val="00D92E1A"/>
    <w:rsid w:val="00D9472B"/>
    <w:rsid w:val="00D94A5F"/>
    <w:rsid w:val="00D94EDC"/>
    <w:rsid w:val="00D95360"/>
    <w:rsid w:val="00D970A1"/>
    <w:rsid w:val="00DA196D"/>
    <w:rsid w:val="00DA66EC"/>
    <w:rsid w:val="00DB0AE8"/>
    <w:rsid w:val="00DB4EBC"/>
    <w:rsid w:val="00DC382F"/>
    <w:rsid w:val="00DD1479"/>
    <w:rsid w:val="00DE17CD"/>
    <w:rsid w:val="00DE1C31"/>
    <w:rsid w:val="00DF3BF4"/>
    <w:rsid w:val="00DF4D09"/>
    <w:rsid w:val="00DF743C"/>
    <w:rsid w:val="00E0318D"/>
    <w:rsid w:val="00E07739"/>
    <w:rsid w:val="00E15D8A"/>
    <w:rsid w:val="00E23F40"/>
    <w:rsid w:val="00E4298A"/>
    <w:rsid w:val="00E501F3"/>
    <w:rsid w:val="00E530EC"/>
    <w:rsid w:val="00E535B9"/>
    <w:rsid w:val="00E6015D"/>
    <w:rsid w:val="00E70D22"/>
    <w:rsid w:val="00E73EDF"/>
    <w:rsid w:val="00E75D62"/>
    <w:rsid w:val="00E804D6"/>
    <w:rsid w:val="00E82C6E"/>
    <w:rsid w:val="00E8598F"/>
    <w:rsid w:val="00E9093B"/>
    <w:rsid w:val="00E9330E"/>
    <w:rsid w:val="00E93B09"/>
    <w:rsid w:val="00E958DE"/>
    <w:rsid w:val="00EA4F1A"/>
    <w:rsid w:val="00EB0AEF"/>
    <w:rsid w:val="00EB4DF0"/>
    <w:rsid w:val="00EC00FD"/>
    <w:rsid w:val="00EC3FF2"/>
    <w:rsid w:val="00EC41B3"/>
    <w:rsid w:val="00ED1979"/>
    <w:rsid w:val="00ED4E5F"/>
    <w:rsid w:val="00ED6B11"/>
    <w:rsid w:val="00ED79DD"/>
    <w:rsid w:val="00ED7D75"/>
    <w:rsid w:val="00EE3284"/>
    <w:rsid w:val="00EF0FCB"/>
    <w:rsid w:val="00EF3FB8"/>
    <w:rsid w:val="00EF6969"/>
    <w:rsid w:val="00F0191B"/>
    <w:rsid w:val="00F02960"/>
    <w:rsid w:val="00F07441"/>
    <w:rsid w:val="00F1097D"/>
    <w:rsid w:val="00F122DD"/>
    <w:rsid w:val="00F155B9"/>
    <w:rsid w:val="00F20D6E"/>
    <w:rsid w:val="00F24BB5"/>
    <w:rsid w:val="00F2693C"/>
    <w:rsid w:val="00F31A1A"/>
    <w:rsid w:val="00F412F1"/>
    <w:rsid w:val="00F56606"/>
    <w:rsid w:val="00F60812"/>
    <w:rsid w:val="00F60DE8"/>
    <w:rsid w:val="00F643DD"/>
    <w:rsid w:val="00F77270"/>
    <w:rsid w:val="00F775B5"/>
    <w:rsid w:val="00F801FA"/>
    <w:rsid w:val="00F855C6"/>
    <w:rsid w:val="00FA2313"/>
    <w:rsid w:val="00FB40AD"/>
    <w:rsid w:val="00FB7199"/>
    <w:rsid w:val="00FB7EF6"/>
    <w:rsid w:val="00FD5C68"/>
    <w:rsid w:val="00FE3B16"/>
    <w:rsid w:val="00FE757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829F9B4D-2C7E-457C-A7D6-354F22401A5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683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Citao">
    <w:name w:val="Quote"/>
    <w:basedOn w:val="Normal"/>
    <w:next w:val="Normal"/>
    <w:link w:val="CitaoChar"/>
    <w:qFormat/>
    <w:rsid w:val="001C7F27"/>
    <w:pPr>
      <w:spacing w:before="10pt" w:after="8pt"/>
      <w:ind w:start="43.20pt" w:end="43.20pt"/>
      <w:jc w:val="center"/>
    </w:pPr>
    <w:rPr>
      <w:i/>
      <w:iCs/>
      <w:color w:val="404040"/>
    </w:rPr>
  </w:style>
  <w:style w:type="character" w:customStyle="1" w:styleId="CitaoChar">
    <w:name w:val="Citação Char"/>
    <w:link w:val="Citao"/>
    <w:rsid w:val="001C7F27"/>
    <w:rPr>
      <w:i/>
      <w:iCs/>
      <w:color w:val="40404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444609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5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5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0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2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8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5906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2887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2409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2185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3245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2494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739034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3457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png"/><Relationship Id="rId13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2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1.xml"/><Relationship Id="rId5" Type="http://purl.oclc.org/ooxml/officeDocument/relationships/webSettings" Target="webSettings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header" Target="header1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074E37B4-53D2-4CC5-8566-365F73AB73D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943</Words>
  <Characters>5094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2019-03-27T16:18:00Z</cp:lastPrinted>
  <dcterms:created xsi:type="dcterms:W3CDTF">2019-08-09T17:47:00Z</dcterms:created>
  <dcterms:modified xsi:type="dcterms:W3CDTF">2019-08-09T17:47:00Z</dcterms:modified>
</cp:coreProperties>
</file>