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82"/>
      </w:tblGrid>
      <w:tr w:rsidR="00D17B82" w:rsidRPr="00CE68DD" w:rsidTr="00D17B82">
        <w:trPr>
          <w:trHeight w:val="250"/>
          <w:jc w:val="center"/>
        </w:trPr>
        <w:tc>
          <w:tcPr>
            <w:tcW w:w="918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D17B82" w:rsidRPr="00CE68DD" w:rsidRDefault="00D17B82" w:rsidP="00FA351E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0"/>
                <w:szCs w:val="20"/>
              </w:rPr>
            </w:pPr>
            <w:bookmarkStart w:id="0" w:name="_GoBack"/>
            <w:bookmarkEnd w:id="0"/>
            <w:r w:rsidRPr="00CE68DD">
              <w:rPr>
                <w:rFonts w:ascii="Times New Roman" w:hAnsi="Times New Roman"/>
                <w:sz w:val="20"/>
                <w:szCs w:val="20"/>
              </w:rPr>
              <w:t xml:space="preserve">Relatório </w:t>
            </w:r>
            <w:r w:rsidR="00FA351E" w:rsidRPr="00CE68DD">
              <w:rPr>
                <w:rFonts w:ascii="Times New Roman" w:hAnsi="Times New Roman"/>
                <w:sz w:val="20"/>
                <w:szCs w:val="20"/>
              </w:rPr>
              <w:t>-</w:t>
            </w:r>
            <w:r w:rsidRPr="00CE68DD">
              <w:rPr>
                <w:rFonts w:ascii="Times New Roman" w:hAnsi="Times New Roman"/>
                <w:sz w:val="20"/>
                <w:szCs w:val="20"/>
              </w:rPr>
              <w:t xml:space="preserve"> Missão de Interesse do</w:t>
            </w:r>
            <w:r w:rsidRPr="00CE68DD">
              <w:rPr>
                <w:rFonts w:ascii="Times New Roman" w:eastAsia="Times New Roman" w:hAnsi="Times New Roman"/>
                <w:bCs/>
                <w:smallCaps/>
                <w:kern w:val="32"/>
                <w:sz w:val="20"/>
                <w:szCs w:val="20"/>
              </w:rPr>
              <w:t xml:space="preserve"> </w:t>
            </w:r>
            <w:r w:rsidRPr="00CE68DD">
              <w:rPr>
                <w:rFonts w:ascii="Times New Roman" w:eastAsia="Calibri" w:hAnsi="Times New Roman"/>
                <w:sz w:val="20"/>
                <w:szCs w:val="20"/>
              </w:rPr>
              <w:t>CAU/BR</w:t>
            </w:r>
          </w:p>
        </w:tc>
      </w:tr>
    </w:tbl>
    <w:p w:rsidR="00D17B82" w:rsidRPr="00CE68DD" w:rsidRDefault="00D17B82" w:rsidP="00D17B82">
      <w:pPr>
        <w:numPr>
          <w:ilvl w:val="0"/>
          <w:numId w:val="2"/>
        </w:numPr>
        <w:shd w:val="clear" w:color="auto" w:fill="D9D9D9"/>
        <w:spacing w:before="120" w:after="120"/>
        <w:ind w:left="357" w:hanging="357"/>
        <w:rPr>
          <w:rFonts w:ascii="Times New Roman" w:eastAsia="MS Mincho" w:hAnsi="Times New Roman"/>
          <w:smallCaps/>
          <w:sz w:val="20"/>
          <w:szCs w:val="20"/>
        </w:rPr>
      </w:pPr>
      <w:r w:rsidRPr="00CE68DD">
        <w:rPr>
          <w:rFonts w:ascii="Times New Roman" w:eastAsia="MS Mincho" w:hAnsi="Times New Roman"/>
          <w:smallCaps/>
          <w:sz w:val="20"/>
          <w:szCs w:val="20"/>
        </w:rPr>
        <w:t xml:space="preserve">Local e Data: </w:t>
      </w:r>
    </w:p>
    <w:tbl>
      <w:tblPr>
        <w:tblW w:w="919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73"/>
        <w:gridCol w:w="7022"/>
      </w:tblGrid>
      <w:tr w:rsidR="00D17B82" w:rsidRPr="00CE68DD" w:rsidTr="00D17B82">
        <w:trPr>
          <w:trHeight w:val="47"/>
          <w:jc w:val="center"/>
        </w:trPr>
        <w:tc>
          <w:tcPr>
            <w:tcW w:w="217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D17B82" w:rsidRPr="00CE68DD" w:rsidRDefault="00D17B82" w:rsidP="00BE5F2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E68DD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702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7553F" w:rsidRPr="00CE68DD" w:rsidRDefault="00BF60B9" w:rsidP="00BF60B9">
            <w:pPr>
              <w:spacing w:before="40" w:after="4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E68D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r w:rsidR="00CB0FA2" w:rsidRPr="00CE68D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6 / </w:t>
            </w:r>
            <w:r w:rsidRPr="00CE68D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Junho</w:t>
            </w:r>
            <w:r w:rsidR="0057553F" w:rsidRPr="00CE68D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/ 2019 – das </w:t>
            </w:r>
            <w:r w:rsidRPr="00CE68D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10</w:t>
            </w:r>
            <w:r w:rsidR="0057553F" w:rsidRPr="00CE68D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h às 13 h</w:t>
            </w:r>
          </w:p>
        </w:tc>
      </w:tr>
      <w:tr w:rsidR="00D17B82" w:rsidRPr="00CE68DD" w:rsidTr="00D17B82">
        <w:trPr>
          <w:trHeight w:val="47"/>
          <w:jc w:val="center"/>
        </w:trPr>
        <w:tc>
          <w:tcPr>
            <w:tcW w:w="217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D17B82" w:rsidRPr="00CE68DD" w:rsidRDefault="00D17B82" w:rsidP="00BE5F2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E68DD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EVENTO</w:t>
            </w:r>
          </w:p>
        </w:tc>
        <w:tc>
          <w:tcPr>
            <w:tcW w:w="702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7B82" w:rsidRPr="00CE68DD" w:rsidRDefault="00F05B2C" w:rsidP="00F05B2C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E68DD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5ª Reunião/2019 da ABNT/CEE – 268 – COMISSÃO DE ESTUDO DE DESENVOLVIMENTO SUSTENTÁVEL EM COMUNIDADES</w:t>
            </w:r>
          </w:p>
        </w:tc>
      </w:tr>
      <w:tr w:rsidR="00D17B82" w:rsidRPr="00CE68DD" w:rsidTr="00D17B82">
        <w:trPr>
          <w:trHeight w:val="47"/>
          <w:jc w:val="center"/>
        </w:trPr>
        <w:tc>
          <w:tcPr>
            <w:tcW w:w="217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D17B82" w:rsidRPr="00CE68DD" w:rsidRDefault="00D17B82" w:rsidP="00BE5F2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E68DD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02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60B9" w:rsidRPr="00CE68DD" w:rsidRDefault="00BF60B9" w:rsidP="00BF60B9">
            <w:pPr>
              <w:shd w:val="clear" w:color="auto" w:fill="FFFFFF"/>
              <w:rPr>
                <w:rFonts w:ascii="Times New Roman" w:eastAsia="Times New Roman" w:hAnsi="Times New Roman"/>
                <w:color w:val="1D2228"/>
                <w:sz w:val="20"/>
                <w:szCs w:val="20"/>
                <w:lang w:eastAsia="pt-BR"/>
              </w:rPr>
            </w:pPr>
            <w:r w:rsidRPr="00CE6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USP – Sala de Videoconferência</w:t>
            </w:r>
          </w:p>
          <w:p w:rsidR="00D17B82" w:rsidRPr="00CE68DD" w:rsidRDefault="00BF60B9" w:rsidP="00BF60B9">
            <w:pPr>
              <w:shd w:val="clear" w:color="auto" w:fill="FFFFFF"/>
              <w:rPr>
                <w:rFonts w:ascii="Times New Roman" w:eastAsia="Times New Roman" w:hAnsi="Times New Roman"/>
                <w:color w:val="1D2228"/>
                <w:sz w:val="20"/>
                <w:szCs w:val="20"/>
                <w:lang w:eastAsia="pt-BR"/>
              </w:rPr>
            </w:pPr>
            <w:r w:rsidRPr="00CE6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Endereço: </w:t>
            </w:r>
            <w:r w:rsidRPr="00CE68DD">
              <w:rPr>
                <w:rFonts w:ascii="Times New Roman" w:eastAsia="Times New Roman" w:hAnsi="Times New Roman"/>
                <w:color w:val="1D2228"/>
                <w:sz w:val="20"/>
                <w:szCs w:val="20"/>
                <w:lang w:eastAsia="pt-BR"/>
              </w:rPr>
              <w:t>Prédio da Administração da Escola Politécnica da USP (Edifício Eng. Mário Covas Jr.) Av. Prof. Luciano Gualberto, travessa 3, nº 380 - Cidade Universitária, São Paulo - SP</w:t>
            </w:r>
            <w:r w:rsidRPr="00CE68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  </w:t>
            </w:r>
          </w:p>
        </w:tc>
      </w:tr>
      <w:tr w:rsidR="00D17B82" w:rsidRPr="00CE68DD" w:rsidTr="00D17B82">
        <w:trPr>
          <w:trHeight w:val="47"/>
          <w:jc w:val="center"/>
        </w:trPr>
        <w:tc>
          <w:tcPr>
            <w:tcW w:w="217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D17B82" w:rsidRPr="00CE68DD" w:rsidRDefault="00D17B82" w:rsidP="00BE5F2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E68DD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NOME</w:t>
            </w:r>
          </w:p>
        </w:tc>
        <w:tc>
          <w:tcPr>
            <w:tcW w:w="7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7B82" w:rsidRPr="00CE68DD" w:rsidRDefault="0057553F" w:rsidP="0057553F">
            <w:pPr>
              <w:spacing w:before="40" w:after="40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E68DD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Cons. </w:t>
            </w:r>
            <w:r w:rsidR="00C46108" w:rsidRPr="00CE68DD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MARIA ALICE GAIOTTO</w:t>
            </w:r>
          </w:p>
        </w:tc>
      </w:tr>
    </w:tbl>
    <w:p w:rsidR="00D17B82" w:rsidRPr="00CE68DD" w:rsidRDefault="00D17B82" w:rsidP="00D17B82">
      <w:pPr>
        <w:numPr>
          <w:ilvl w:val="0"/>
          <w:numId w:val="2"/>
        </w:numPr>
        <w:shd w:val="clear" w:color="auto" w:fill="D9D9D9"/>
        <w:spacing w:before="120" w:after="120"/>
        <w:ind w:left="357" w:hanging="357"/>
        <w:rPr>
          <w:rFonts w:ascii="Times New Roman" w:eastAsia="MS Mincho" w:hAnsi="Times New Roman"/>
          <w:smallCaps/>
          <w:sz w:val="20"/>
          <w:szCs w:val="20"/>
        </w:rPr>
      </w:pPr>
      <w:r w:rsidRPr="00CE68DD">
        <w:rPr>
          <w:rFonts w:ascii="Times New Roman" w:eastAsia="MS Mincho" w:hAnsi="Times New Roman"/>
          <w:smallCaps/>
          <w:sz w:val="20"/>
          <w:szCs w:val="20"/>
        </w:rPr>
        <w:t>Representação:</w:t>
      </w:r>
    </w:p>
    <w:p w:rsidR="00D17B82" w:rsidRPr="00CE68DD" w:rsidRDefault="00D17B82" w:rsidP="00D17B82">
      <w:pPr>
        <w:rPr>
          <w:rFonts w:ascii="Times New Roman" w:hAnsi="Times New Roman"/>
          <w:sz w:val="20"/>
          <w:szCs w:val="20"/>
        </w:rPr>
      </w:pPr>
      <w:r w:rsidRPr="00CE68DD">
        <w:rPr>
          <w:rFonts w:ascii="Times New Roman" w:hAnsi="Times New Roman"/>
          <w:sz w:val="20"/>
          <w:szCs w:val="20"/>
        </w:rPr>
        <w:t xml:space="preserve">Conselho de Arquitetura e Urbanismo do </w:t>
      </w:r>
      <w:r w:rsidR="0057553F" w:rsidRPr="00CE68DD">
        <w:rPr>
          <w:rFonts w:ascii="Times New Roman" w:hAnsi="Times New Roman"/>
          <w:sz w:val="20"/>
          <w:szCs w:val="20"/>
        </w:rPr>
        <w:t xml:space="preserve">Brasil - </w:t>
      </w:r>
      <w:r w:rsidRPr="00CE68DD">
        <w:rPr>
          <w:rFonts w:ascii="Times New Roman" w:hAnsi="Times New Roman"/>
          <w:sz w:val="20"/>
          <w:szCs w:val="20"/>
        </w:rPr>
        <w:t>CAU/BR</w:t>
      </w:r>
    </w:p>
    <w:p w:rsidR="00D17B82" w:rsidRPr="00CE68DD" w:rsidRDefault="00D17B82" w:rsidP="00D17B82">
      <w:pPr>
        <w:numPr>
          <w:ilvl w:val="0"/>
          <w:numId w:val="2"/>
        </w:numPr>
        <w:shd w:val="clear" w:color="auto" w:fill="D9D9D9"/>
        <w:spacing w:before="120" w:after="120"/>
        <w:ind w:left="357" w:hanging="357"/>
        <w:rPr>
          <w:rFonts w:ascii="Times New Roman" w:eastAsia="MS Mincho" w:hAnsi="Times New Roman"/>
          <w:smallCaps/>
          <w:sz w:val="20"/>
          <w:szCs w:val="20"/>
        </w:rPr>
      </w:pPr>
      <w:r w:rsidRPr="00CE68DD">
        <w:rPr>
          <w:rFonts w:ascii="Times New Roman" w:eastAsia="MS Mincho" w:hAnsi="Times New Roman"/>
          <w:smallCaps/>
          <w:sz w:val="20"/>
          <w:szCs w:val="20"/>
        </w:rPr>
        <w:t>Escopo</w:t>
      </w:r>
      <w:r w:rsidR="007D390B" w:rsidRPr="00CE68DD">
        <w:rPr>
          <w:rFonts w:ascii="Times New Roman" w:eastAsia="MS Mincho" w:hAnsi="Times New Roman"/>
          <w:smallCaps/>
          <w:sz w:val="20"/>
          <w:szCs w:val="20"/>
        </w:rPr>
        <w:t>/Histórico</w:t>
      </w:r>
      <w:r w:rsidRPr="00CE68DD">
        <w:rPr>
          <w:rFonts w:ascii="Times New Roman" w:eastAsia="MS Mincho" w:hAnsi="Times New Roman"/>
          <w:smallCaps/>
          <w:sz w:val="20"/>
          <w:szCs w:val="20"/>
        </w:rPr>
        <w:t>:</w:t>
      </w:r>
    </w:p>
    <w:p w:rsidR="00DC7919" w:rsidRPr="00CE68DD" w:rsidRDefault="00701B7A" w:rsidP="00454CF3">
      <w:pPr>
        <w:jc w:val="both"/>
        <w:rPr>
          <w:rFonts w:ascii="Times New Roman" w:eastAsia="Times New Roman" w:hAnsi="Times New Roman"/>
          <w:color w:val="26282A"/>
          <w:sz w:val="20"/>
          <w:szCs w:val="20"/>
          <w:lang w:eastAsia="pt-BR"/>
        </w:rPr>
      </w:pPr>
      <w:r w:rsidRPr="00CE68DD">
        <w:rPr>
          <w:rFonts w:ascii="Times New Roman" w:eastAsia="Times New Roman" w:hAnsi="Times New Roman"/>
          <w:color w:val="26282A"/>
          <w:sz w:val="20"/>
          <w:szCs w:val="20"/>
          <w:lang w:eastAsia="pt-BR"/>
        </w:rPr>
        <w:t>A ABNT – único foro de normalização nacional, devido às demandas por normalizações, vem promovendo reuniões de Comissões de Estudos representadas por diversos agentes envolvidos nos temas a serem norm</w:t>
      </w:r>
      <w:r w:rsidR="00541112" w:rsidRPr="00CE68DD">
        <w:rPr>
          <w:rFonts w:ascii="Times New Roman" w:eastAsia="Times New Roman" w:hAnsi="Times New Roman"/>
          <w:color w:val="26282A"/>
          <w:sz w:val="20"/>
          <w:szCs w:val="20"/>
          <w:lang w:eastAsia="pt-BR"/>
        </w:rPr>
        <w:t xml:space="preserve">alizados, onde, em </w:t>
      </w:r>
      <w:r w:rsidRPr="00CE68DD">
        <w:rPr>
          <w:rFonts w:ascii="Times New Roman" w:eastAsia="Times New Roman" w:hAnsi="Times New Roman"/>
          <w:color w:val="26282A"/>
          <w:sz w:val="20"/>
          <w:szCs w:val="20"/>
          <w:lang w:eastAsia="pt-BR"/>
        </w:rPr>
        <w:t xml:space="preserve">nível nacional, </w:t>
      </w:r>
      <w:r w:rsidR="00541112" w:rsidRPr="00CE68DD">
        <w:rPr>
          <w:rFonts w:ascii="Times New Roman" w:eastAsia="Times New Roman" w:hAnsi="Times New Roman"/>
          <w:color w:val="26282A"/>
          <w:sz w:val="20"/>
          <w:szCs w:val="20"/>
          <w:lang w:eastAsia="pt-BR"/>
        </w:rPr>
        <w:t xml:space="preserve">se possam </w:t>
      </w:r>
      <w:r w:rsidRPr="00CE68DD">
        <w:rPr>
          <w:rFonts w:ascii="Times New Roman" w:eastAsia="Times New Roman" w:hAnsi="Times New Roman"/>
          <w:color w:val="26282A"/>
          <w:sz w:val="20"/>
          <w:szCs w:val="20"/>
          <w:lang w:eastAsia="pt-BR"/>
        </w:rPr>
        <w:t>discutir e estabelecer por consenso, regras, diretrizes ou caracte</w:t>
      </w:r>
      <w:r w:rsidR="00541112" w:rsidRPr="00CE68DD">
        <w:rPr>
          <w:rFonts w:ascii="Times New Roman" w:eastAsia="Times New Roman" w:hAnsi="Times New Roman"/>
          <w:color w:val="26282A"/>
          <w:sz w:val="20"/>
          <w:szCs w:val="20"/>
          <w:lang w:eastAsia="pt-BR"/>
        </w:rPr>
        <w:t xml:space="preserve">rísticas para suas atividades. </w:t>
      </w:r>
    </w:p>
    <w:p w:rsidR="00265BC2" w:rsidRPr="00CE68DD" w:rsidRDefault="00541112" w:rsidP="00454CF3">
      <w:pPr>
        <w:jc w:val="both"/>
        <w:rPr>
          <w:rFonts w:ascii="Times New Roman" w:eastAsia="Times New Roman" w:hAnsi="Times New Roman"/>
          <w:color w:val="26282A"/>
          <w:sz w:val="20"/>
          <w:szCs w:val="20"/>
          <w:lang w:eastAsia="pt-BR"/>
        </w:rPr>
      </w:pPr>
      <w:r w:rsidRPr="00CE68DD">
        <w:rPr>
          <w:rFonts w:ascii="Times New Roman" w:eastAsia="Times New Roman" w:hAnsi="Times New Roman"/>
          <w:color w:val="26282A"/>
          <w:sz w:val="20"/>
          <w:szCs w:val="20"/>
          <w:lang w:eastAsia="pt-BR"/>
        </w:rPr>
        <w:t xml:space="preserve">Assim, visando a elaboração de </w:t>
      </w:r>
      <w:r w:rsidR="00701B7A" w:rsidRPr="00CE68DD">
        <w:rPr>
          <w:rFonts w:ascii="Times New Roman" w:eastAsia="Times New Roman" w:hAnsi="Times New Roman"/>
          <w:color w:val="26282A"/>
          <w:sz w:val="20"/>
          <w:szCs w:val="20"/>
          <w:lang w:eastAsia="pt-BR"/>
        </w:rPr>
        <w:t xml:space="preserve">norma(s) para </w:t>
      </w:r>
      <w:r w:rsidR="00F05B2C" w:rsidRPr="00CE68DD">
        <w:rPr>
          <w:rFonts w:ascii="Times New Roman" w:eastAsia="Times New Roman" w:hAnsi="Times New Roman"/>
          <w:color w:val="26282A"/>
          <w:sz w:val="20"/>
          <w:szCs w:val="20"/>
          <w:lang w:eastAsia="pt-BR"/>
        </w:rPr>
        <w:t xml:space="preserve">o desenvolvimento sustentável em comunidades, </w:t>
      </w:r>
      <w:r w:rsidR="00265BC2" w:rsidRPr="00CE68DD">
        <w:rPr>
          <w:rFonts w:ascii="Times New Roman" w:eastAsia="Times New Roman" w:hAnsi="Times New Roman"/>
          <w:color w:val="26282A"/>
          <w:sz w:val="20"/>
          <w:szCs w:val="20"/>
          <w:lang w:eastAsia="pt-BR"/>
        </w:rPr>
        <w:t xml:space="preserve">principalmente </w:t>
      </w:r>
      <w:r w:rsidR="00DF545E" w:rsidRPr="00CE68DD">
        <w:rPr>
          <w:rFonts w:ascii="Times New Roman" w:eastAsia="Times New Roman" w:hAnsi="Times New Roman"/>
          <w:color w:val="26282A"/>
          <w:sz w:val="20"/>
          <w:szCs w:val="20"/>
          <w:lang w:eastAsia="pt-BR"/>
        </w:rPr>
        <w:t xml:space="preserve">no sentido de </w:t>
      </w:r>
      <w:r w:rsidR="00DF545E" w:rsidRPr="00CE68DD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discutir</w:t>
      </w:r>
      <w:r w:rsidR="00265BC2" w:rsidRPr="00CE68DD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a tradução, adequação e adoção de normas técnicas internacionais,</w:t>
      </w:r>
      <w:r w:rsidR="00DF545E" w:rsidRPr="00CE68DD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por consenso, regras, diretrizes ou características para o referido assunto, </w:t>
      </w:r>
      <w:r w:rsidRPr="00CE68DD">
        <w:rPr>
          <w:rFonts w:ascii="Times New Roman" w:eastAsia="Times New Roman" w:hAnsi="Times New Roman"/>
          <w:color w:val="26282A"/>
          <w:sz w:val="20"/>
          <w:szCs w:val="20"/>
          <w:lang w:eastAsia="pt-BR"/>
        </w:rPr>
        <w:t>mensalmente, são convocadas reuniões ordinárias de membros titulares desta Comissão.</w:t>
      </w:r>
    </w:p>
    <w:p w:rsidR="00265BC2" w:rsidRPr="00CE68DD" w:rsidRDefault="00265BC2" w:rsidP="00454CF3">
      <w:pPr>
        <w:jc w:val="both"/>
        <w:rPr>
          <w:rFonts w:ascii="Times New Roman" w:hAnsi="Times New Roman"/>
          <w:sz w:val="20"/>
          <w:szCs w:val="20"/>
        </w:rPr>
      </w:pPr>
      <w:r w:rsidRPr="00CE68DD">
        <w:rPr>
          <w:rFonts w:ascii="Times New Roman" w:eastAsia="Times New Roman" w:hAnsi="Times New Roman"/>
          <w:color w:val="26282A"/>
          <w:sz w:val="20"/>
          <w:szCs w:val="20"/>
          <w:lang w:eastAsia="pt-BR"/>
        </w:rPr>
        <w:t xml:space="preserve">A partir de sua 11ª. Edição, que aconteceu em 06/Junho/2019, a </w:t>
      </w:r>
      <w:r w:rsidRPr="00CE68DD">
        <w:rPr>
          <w:rFonts w:ascii="Times New Roman" w:hAnsi="Times New Roman"/>
          <w:sz w:val="20"/>
          <w:szCs w:val="20"/>
        </w:rPr>
        <w:t>arquiteta e urbanista Ma</w:t>
      </w:r>
      <w:r w:rsidR="00296141">
        <w:rPr>
          <w:rFonts w:ascii="Times New Roman" w:hAnsi="Times New Roman"/>
          <w:sz w:val="20"/>
          <w:szCs w:val="20"/>
        </w:rPr>
        <w:t>ria Alice Gaiotto</w:t>
      </w:r>
      <w:r w:rsidRPr="00CE68DD">
        <w:rPr>
          <w:rFonts w:ascii="Times New Roman" w:hAnsi="Times New Roman"/>
          <w:sz w:val="20"/>
          <w:szCs w:val="20"/>
        </w:rPr>
        <w:t xml:space="preserve"> começou a participar da mesma, representando o CAU/BR.</w:t>
      </w:r>
    </w:p>
    <w:p w:rsidR="00D17B82" w:rsidRPr="00CE68DD" w:rsidRDefault="007D390B" w:rsidP="00D17B82">
      <w:pPr>
        <w:numPr>
          <w:ilvl w:val="0"/>
          <w:numId w:val="2"/>
        </w:numPr>
        <w:shd w:val="clear" w:color="auto" w:fill="D9D9D9"/>
        <w:spacing w:before="120" w:after="120"/>
        <w:ind w:left="357" w:hanging="357"/>
        <w:rPr>
          <w:rFonts w:ascii="Times New Roman" w:eastAsia="MS Mincho" w:hAnsi="Times New Roman"/>
          <w:smallCaps/>
          <w:sz w:val="20"/>
          <w:szCs w:val="20"/>
        </w:rPr>
      </w:pPr>
      <w:r w:rsidRPr="00CE68DD">
        <w:rPr>
          <w:rFonts w:ascii="Times New Roman" w:eastAsia="MS Mincho" w:hAnsi="Times New Roman"/>
          <w:smallCaps/>
          <w:sz w:val="20"/>
          <w:szCs w:val="20"/>
        </w:rPr>
        <w:t>Principais participantes</w:t>
      </w:r>
      <w:r w:rsidR="00D17B82" w:rsidRPr="00CE68DD">
        <w:rPr>
          <w:rFonts w:ascii="Times New Roman" w:eastAsia="MS Mincho" w:hAnsi="Times New Roman"/>
          <w:smallCaps/>
          <w:sz w:val="20"/>
          <w:szCs w:val="20"/>
        </w:rPr>
        <w:t>:</w:t>
      </w:r>
    </w:p>
    <w:p w:rsidR="0057553F" w:rsidRPr="00CE68DD" w:rsidRDefault="00590ADC" w:rsidP="00CE68DD">
      <w:pPr>
        <w:pStyle w:val="PargrafodaList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CE68DD">
        <w:rPr>
          <w:rFonts w:ascii="Times New Roman" w:hAnsi="Times New Roman"/>
          <w:sz w:val="20"/>
          <w:szCs w:val="20"/>
          <w:lang w:eastAsia="pt-BR"/>
        </w:rPr>
        <w:t>Alex Abiko</w:t>
      </w:r>
      <w:r w:rsidRPr="00CE68DD">
        <w:rPr>
          <w:rFonts w:ascii="Times New Roman" w:hAnsi="Times New Roman"/>
          <w:sz w:val="20"/>
          <w:szCs w:val="20"/>
        </w:rPr>
        <w:t xml:space="preserve"> </w:t>
      </w:r>
      <w:r w:rsidR="003670CC" w:rsidRPr="00CE68DD">
        <w:rPr>
          <w:rFonts w:ascii="Times New Roman" w:hAnsi="Times New Roman"/>
          <w:sz w:val="20"/>
          <w:szCs w:val="20"/>
        </w:rPr>
        <w:t xml:space="preserve">(Coordenador do Comitê), </w:t>
      </w:r>
      <w:r w:rsidR="0057553F" w:rsidRPr="00CE68DD">
        <w:rPr>
          <w:rFonts w:ascii="Times New Roman" w:hAnsi="Times New Roman"/>
          <w:sz w:val="20"/>
          <w:szCs w:val="20"/>
        </w:rPr>
        <w:t xml:space="preserve">da </w:t>
      </w:r>
      <w:r w:rsidRPr="00CE68DD">
        <w:rPr>
          <w:rFonts w:ascii="Times New Roman" w:hAnsi="Times New Roman"/>
          <w:sz w:val="20"/>
          <w:szCs w:val="20"/>
        </w:rPr>
        <w:t>USP – Escola Politécnica (SP</w:t>
      </w:r>
      <w:r w:rsidR="0057553F" w:rsidRPr="00CE68DD">
        <w:rPr>
          <w:rFonts w:ascii="Times New Roman" w:hAnsi="Times New Roman"/>
          <w:sz w:val="20"/>
          <w:szCs w:val="20"/>
        </w:rPr>
        <w:t>);</w:t>
      </w:r>
    </w:p>
    <w:p w:rsidR="00F00CC0" w:rsidRPr="00CE68DD" w:rsidRDefault="00F00CC0" w:rsidP="00CE68DD">
      <w:pPr>
        <w:pStyle w:val="PargrafodaLista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sz w:val="20"/>
          <w:szCs w:val="20"/>
          <w:lang w:eastAsia="pt-BR"/>
        </w:rPr>
      </w:pPr>
      <w:r w:rsidRPr="00CE68DD">
        <w:rPr>
          <w:rFonts w:ascii="Times New Roman" w:hAnsi="Times New Roman"/>
          <w:sz w:val="20"/>
          <w:szCs w:val="20"/>
          <w:lang w:eastAsia="pt-BR"/>
        </w:rPr>
        <w:t xml:space="preserve">Iara Negreiros (SECRETÁRIA) – </w:t>
      </w:r>
      <w:r w:rsidRPr="00CE68DD">
        <w:rPr>
          <w:rFonts w:ascii="Times New Roman" w:hAnsi="Times New Roman"/>
          <w:sz w:val="20"/>
          <w:szCs w:val="20"/>
        </w:rPr>
        <w:t>da USP – Escola Politécnica (SP);</w:t>
      </w:r>
    </w:p>
    <w:p w:rsidR="003C1CC6" w:rsidRPr="00CE68DD" w:rsidRDefault="003C1CC6" w:rsidP="00CE68DD">
      <w:pPr>
        <w:pStyle w:val="PargrafodaLista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sz w:val="20"/>
          <w:szCs w:val="20"/>
          <w:lang w:eastAsia="pt-BR"/>
        </w:rPr>
      </w:pPr>
      <w:r w:rsidRPr="00CE68DD">
        <w:rPr>
          <w:rFonts w:ascii="Times New Roman" w:eastAsia="Times New Roman" w:hAnsi="Times New Roman"/>
          <w:sz w:val="20"/>
          <w:szCs w:val="20"/>
          <w:lang w:eastAsia="pt-BR"/>
        </w:rPr>
        <w:t>Bancos: CEF - Caixa Econômica Federal</w:t>
      </w:r>
    </w:p>
    <w:p w:rsidR="003C1CC6" w:rsidRPr="00CE68DD" w:rsidRDefault="0094742D" w:rsidP="00CE68DD">
      <w:pPr>
        <w:pStyle w:val="PargrafodaLista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sz w:val="20"/>
          <w:szCs w:val="20"/>
          <w:lang w:eastAsia="pt-BR"/>
        </w:rPr>
      </w:pPr>
      <w:r w:rsidRPr="00CE68DD">
        <w:rPr>
          <w:rFonts w:ascii="Times New Roman" w:eastAsia="Times New Roman" w:hAnsi="Times New Roman"/>
          <w:sz w:val="20"/>
          <w:szCs w:val="20"/>
          <w:lang w:eastAsia="pt-BR"/>
        </w:rPr>
        <w:t xml:space="preserve">Órgãos governamentais e Autarquias: </w:t>
      </w:r>
      <w:r w:rsidR="003C1CC6" w:rsidRPr="00CE68DD">
        <w:rPr>
          <w:rFonts w:ascii="Times New Roman" w:eastAsia="Times New Roman" w:hAnsi="Times New Roman"/>
          <w:sz w:val="20"/>
          <w:szCs w:val="20"/>
          <w:lang w:eastAsia="pt-BR"/>
        </w:rPr>
        <w:t xml:space="preserve">Ministério do Desenvolvimento Regional – Coordenação-Geral de Planejamento – CGPlan Setor de Autarquias Sul (SAUS) </w:t>
      </w:r>
      <w:r w:rsidR="00565186" w:rsidRPr="00CE68DD">
        <w:rPr>
          <w:rFonts w:ascii="Times New Roman" w:eastAsia="Times New Roman" w:hAnsi="Times New Roman"/>
          <w:sz w:val="20"/>
          <w:szCs w:val="20"/>
          <w:lang w:eastAsia="pt-BR"/>
        </w:rPr>
        <w:t xml:space="preserve">/ </w:t>
      </w:r>
      <w:r w:rsidR="003C1CC6" w:rsidRPr="00CE68DD">
        <w:rPr>
          <w:rFonts w:ascii="Times New Roman" w:eastAsia="Times New Roman" w:hAnsi="Times New Roman"/>
          <w:sz w:val="20"/>
          <w:szCs w:val="20"/>
          <w:lang w:eastAsia="pt-BR"/>
        </w:rPr>
        <w:t>PBH – Prefeitura Municipal de Belo Horizonte</w:t>
      </w:r>
      <w:r w:rsidR="00DC7919" w:rsidRPr="00CE68DD">
        <w:rPr>
          <w:rFonts w:ascii="Times New Roman" w:eastAsia="Times New Roman" w:hAnsi="Times New Roman"/>
          <w:sz w:val="20"/>
          <w:szCs w:val="20"/>
          <w:lang w:eastAsia="pt-BR"/>
        </w:rPr>
        <w:t>,</w:t>
      </w:r>
      <w:r w:rsidR="003C1CC6" w:rsidRPr="00CE68DD">
        <w:rPr>
          <w:rFonts w:ascii="Times New Roman" w:eastAsia="Times New Roman" w:hAnsi="Times New Roman"/>
          <w:sz w:val="20"/>
          <w:szCs w:val="20"/>
          <w:lang w:eastAsia="pt-BR"/>
        </w:rPr>
        <w:t xml:space="preserve"> Secretaria Municipal Adjunta de Planejamento e Gestão – SMAPL</w:t>
      </w:r>
      <w:r w:rsidR="00565186" w:rsidRPr="00CE68DD">
        <w:rPr>
          <w:rFonts w:ascii="Times New Roman" w:eastAsia="Times New Roman" w:hAnsi="Times New Roman"/>
          <w:sz w:val="20"/>
          <w:szCs w:val="20"/>
          <w:lang w:eastAsia="pt-BR"/>
        </w:rPr>
        <w:t xml:space="preserve"> / </w:t>
      </w:r>
      <w:r w:rsidRPr="00CE68DD">
        <w:rPr>
          <w:rFonts w:ascii="Times New Roman" w:hAnsi="Times New Roman"/>
          <w:sz w:val="20"/>
          <w:szCs w:val="20"/>
        </w:rPr>
        <w:t>CAU-BR</w:t>
      </w:r>
    </w:p>
    <w:p w:rsidR="003C1CC6" w:rsidRPr="00CE68DD" w:rsidRDefault="0094742D" w:rsidP="00CE68DD">
      <w:pPr>
        <w:pStyle w:val="PargrafodaList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CE68DD">
        <w:rPr>
          <w:rFonts w:ascii="Times New Roman" w:eastAsia="Times New Roman" w:hAnsi="Times New Roman"/>
          <w:sz w:val="20"/>
          <w:szCs w:val="20"/>
          <w:lang w:eastAsia="pt-BR"/>
        </w:rPr>
        <w:t xml:space="preserve">Instituições de Ensino e Pesquisa: </w:t>
      </w:r>
      <w:r w:rsidR="003C1CC6" w:rsidRPr="00CE68DD">
        <w:rPr>
          <w:rFonts w:ascii="Times New Roman" w:eastAsia="Times New Roman" w:hAnsi="Times New Roman"/>
          <w:sz w:val="20"/>
          <w:szCs w:val="20"/>
          <w:lang w:eastAsia="pt-BR"/>
        </w:rPr>
        <w:t>IFMT – Instituto Federal de Mato Grosso</w:t>
      </w:r>
      <w:r w:rsidR="00565186" w:rsidRPr="00CE68DD">
        <w:rPr>
          <w:rFonts w:ascii="Times New Roman" w:eastAsia="Times New Roman" w:hAnsi="Times New Roman"/>
          <w:sz w:val="20"/>
          <w:szCs w:val="20"/>
          <w:lang w:eastAsia="pt-BR"/>
        </w:rPr>
        <w:t xml:space="preserve"> / PUC-RIO – Pontifícia Universidade Católica do Rio de Janeiro / UFG - Universidade Federal de Goiás- </w:t>
      </w:r>
      <w:r w:rsidR="003C1CC6" w:rsidRPr="00CE68DD">
        <w:rPr>
          <w:rFonts w:ascii="Times New Roman" w:eastAsia="Times New Roman" w:hAnsi="Times New Roman"/>
          <w:sz w:val="20"/>
          <w:szCs w:val="20"/>
          <w:lang w:eastAsia="pt-BR"/>
        </w:rPr>
        <w:t>Faculdade de Ciências e Tecnologia</w:t>
      </w:r>
      <w:r w:rsidR="00565186" w:rsidRPr="00CE68DD">
        <w:rPr>
          <w:rFonts w:ascii="Times New Roman" w:eastAsia="Times New Roman" w:hAnsi="Times New Roman"/>
          <w:sz w:val="20"/>
          <w:szCs w:val="20"/>
          <w:lang w:eastAsia="pt-BR"/>
        </w:rPr>
        <w:t xml:space="preserve"> / </w:t>
      </w:r>
      <w:r w:rsidR="003C1CC6" w:rsidRPr="00CE68DD">
        <w:rPr>
          <w:rFonts w:ascii="Times New Roman" w:eastAsia="Times New Roman" w:hAnsi="Times New Roman"/>
          <w:sz w:val="20"/>
          <w:szCs w:val="20"/>
          <w:lang w:eastAsia="pt-BR"/>
        </w:rPr>
        <w:t>UFMG - Universidade Federal de Minas Gerais</w:t>
      </w:r>
      <w:r w:rsidR="00565186" w:rsidRPr="00CE68DD">
        <w:rPr>
          <w:rFonts w:ascii="Times New Roman" w:eastAsia="Times New Roman" w:hAnsi="Times New Roman"/>
          <w:sz w:val="20"/>
          <w:szCs w:val="20"/>
          <w:lang w:eastAsia="pt-BR"/>
        </w:rPr>
        <w:t xml:space="preserve"> / </w:t>
      </w:r>
      <w:r w:rsidR="003C1CC6" w:rsidRPr="00CE68DD">
        <w:rPr>
          <w:rFonts w:ascii="Times New Roman" w:eastAsia="Times New Roman" w:hAnsi="Times New Roman"/>
          <w:sz w:val="20"/>
          <w:szCs w:val="20"/>
          <w:lang w:eastAsia="pt-BR"/>
        </w:rPr>
        <w:t>UFPR – Universidade Federal do Paraná – Campus Litoral</w:t>
      </w:r>
      <w:r w:rsidR="00F00CC0" w:rsidRPr="00CE68DD">
        <w:rPr>
          <w:rFonts w:ascii="Times New Roman" w:eastAsia="Times New Roman" w:hAnsi="Times New Roman"/>
          <w:sz w:val="20"/>
          <w:szCs w:val="20"/>
          <w:lang w:eastAsia="pt-BR"/>
        </w:rPr>
        <w:t xml:space="preserve"> / UNINOVE (SP)</w:t>
      </w:r>
      <w:r w:rsidR="00DC7919" w:rsidRPr="00CE68DD">
        <w:rPr>
          <w:rFonts w:ascii="Times New Roman" w:eastAsia="Times New Roman" w:hAnsi="Times New Roman"/>
          <w:sz w:val="20"/>
          <w:szCs w:val="20"/>
          <w:lang w:eastAsia="pt-BR"/>
        </w:rPr>
        <w:t xml:space="preserve"> / </w:t>
      </w:r>
      <w:r w:rsidR="00DC7919" w:rsidRPr="00CE68DD">
        <w:rPr>
          <w:rFonts w:ascii="Times New Roman" w:hAnsi="Times New Roman"/>
          <w:sz w:val="20"/>
          <w:szCs w:val="20"/>
        </w:rPr>
        <w:t>Escola Politécnica de Engenharia da USP</w:t>
      </w:r>
    </w:p>
    <w:p w:rsidR="00DC7919" w:rsidRPr="00CE68DD" w:rsidRDefault="00DC7919" w:rsidP="00CE68DD">
      <w:pPr>
        <w:pStyle w:val="PargrafodaList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CE68DD">
        <w:rPr>
          <w:rFonts w:ascii="Times New Roman" w:hAnsi="Times New Roman"/>
          <w:sz w:val="20"/>
          <w:szCs w:val="20"/>
        </w:rPr>
        <w:t xml:space="preserve">Entidades: CBIC – Câmara Brasileira da Indústria da Construção </w:t>
      </w:r>
    </w:p>
    <w:p w:rsidR="00DC7919" w:rsidRPr="00CE68DD" w:rsidRDefault="00DC7919" w:rsidP="00CE68DD">
      <w:pPr>
        <w:pStyle w:val="PargrafodaList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CE68DD">
        <w:rPr>
          <w:rFonts w:ascii="Times New Roman" w:hAnsi="Times New Roman"/>
          <w:sz w:val="20"/>
          <w:szCs w:val="20"/>
        </w:rPr>
        <w:t>Empresas públicas: Metrô São Paulo / SABESP: Secretaria de Infraestrutura e Meio Ambiente do Estado de São Paulo</w:t>
      </w:r>
    </w:p>
    <w:p w:rsidR="00D17B82" w:rsidRPr="00CE68DD" w:rsidRDefault="00D17B82" w:rsidP="00D17B82">
      <w:pPr>
        <w:numPr>
          <w:ilvl w:val="0"/>
          <w:numId w:val="2"/>
        </w:numPr>
        <w:shd w:val="clear" w:color="auto" w:fill="D9D9D9"/>
        <w:spacing w:before="120" w:after="120"/>
        <w:ind w:left="357" w:hanging="357"/>
        <w:rPr>
          <w:rFonts w:ascii="Times New Roman" w:eastAsia="MS Mincho" w:hAnsi="Times New Roman"/>
          <w:smallCaps/>
          <w:sz w:val="20"/>
          <w:szCs w:val="20"/>
        </w:rPr>
      </w:pPr>
      <w:r w:rsidRPr="00CE68DD">
        <w:rPr>
          <w:rFonts w:ascii="Times New Roman" w:eastAsia="MS Mincho" w:hAnsi="Times New Roman"/>
          <w:smallCaps/>
          <w:sz w:val="20"/>
          <w:szCs w:val="20"/>
        </w:rPr>
        <w:t>Objetivos:</w:t>
      </w:r>
    </w:p>
    <w:p w:rsidR="0057553F" w:rsidRPr="00CE68DD" w:rsidRDefault="00C7646E" w:rsidP="00D17B82">
      <w:pPr>
        <w:jc w:val="both"/>
        <w:rPr>
          <w:rFonts w:ascii="Times New Roman" w:hAnsi="Times New Roman"/>
          <w:sz w:val="20"/>
          <w:szCs w:val="20"/>
        </w:rPr>
      </w:pPr>
      <w:r w:rsidRPr="00CE68DD">
        <w:rPr>
          <w:rFonts w:ascii="Times New Roman" w:hAnsi="Times New Roman"/>
          <w:sz w:val="20"/>
          <w:szCs w:val="20"/>
        </w:rPr>
        <w:t xml:space="preserve">Ao </w:t>
      </w:r>
      <w:r w:rsidR="00C46108" w:rsidRPr="00CE68DD">
        <w:rPr>
          <w:rFonts w:ascii="Times New Roman" w:eastAsia="Times New Roman" w:hAnsi="Times New Roman"/>
          <w:color w:val="26282A"/>
          <w:sz w:val="20"/>
          <w:szCs w:val="20"/>
          <w:lang w:eastAsia="pt-BR"/>
        </w:rPr>
        <w:t xml:space="preserve">agregar valores e opiniões técnicas, </w:t>
      </w:r>
      <w:r w:rsidR="003670CC" w:rsidRPr="00CE68DD">
        <w:rPr>
          <w:rFonts w:ascii="Times New Roman" w:eastAsia="Times New Roman" w:hAnsi="Times New Roman"/>
          <w:color w:val="26282A"/>
          <w:sz w:val="20"/>
          <w:szCs w:val="20"/>
          <w:lang w:eastAsia="pt-BR"/>
        </w:rPr>
        <w:t xml:space="preserve">para o desenvolvimento </w:t>
      </w:r>
      <w:r w:rsidR="00565186" w:rsidRPr="00CE68DD">
        <w:rPr>
          <w:rFonts w:ascii="Times New Roman" w:eastAsia="Times New Roman" w:hAnsi="Times New Roman"/>
          <w:color w:val="26282A"/>
          <w:sz w:val="20"/>
          <w:szCs w:val="20"/>
          <w:lang w:eastAsia="pt-BR"/>
        </w:rPr>
        <w:t>sustentável de comunidades brasileiras</w:t>
      </w:r>
      <w:r w:rsidR="003670CC" w:rsidRPr="00CE68DD">
        <w:rPr>
          <w:rFonts w:ascii="Times New Roman" w:eastAsia="Times New Roman" w:hAnsi="Times New Roman"/>
          <w:color w:val="26282A"/>
          <w:sz w:val="20"/>
          <w:szCs w:val="20"/>
          <w:lang w:eastAsia="pt-BR"/>
        </w:rPr>
        <w:t xml:space="preserve">, </w:t>
      </w:r>
      <w:r w:rsidRPr="00CE68DD">
        <w:rPr>
          <w:rFonts w:ascii="Times New Roman" w:hAnsi="Times New Roman"/>
          <w:sz w:val="20"/>
          <w:szCs w:val="20"/>
        </w:rPr>
        <w:t>cumpr</w:t>
      </w:r>
      <w:r w:rsidR="00565186" w:rsidRPr="00CE68DD">
        <w:rPr>
          <w:rFonts w:ascii="Times New Roman" w:hAnsi="Times New Roman"/>
          <w:sz w:val="20"/>
          <w:szCs w:val="20"/>
        </w:rPr>
        <w:t xml:space="preserve">indo </w:t>
      </w:r>
      <w:r w:rsidR="00AF0B4E" w:rsidRPr="00CE68DD">
        <w:rPr>
          <w:rFonts w:ascii="Times New Roman" w:hAnsi="Times New Roman"/>
          <w:sz w:val="20"/>
          <w:szCs w:val="20"/>
        </w:rPr>
        <w:t>assim</w:t>
      </w:r>
      <w:r w:rsidRPr="00CE68DD">
        <w:rPr>
          <w:rFonts w:ascii="Times New Roman" w:hAnsi="Times New Roman"/>
          <w:sz w:val="20"/>
          <w:szCs w:val="20"/>
        </w:rPr>
        <w:t xml:space="preserve"> um dos principais objetivos </w:t>
      </w:r>
      <w:r w:rsidR="003670CC" w:rsidRPr="00CE68DD">
        <w:rPr>
          <w:rFonts w:ascii="Times New Roman" w:hAnsi="Times New Roman"/>
          <w:sz w:val="20"/>
          <w:szCs w:val="20"/>
        </w:rPr>
        <w:t xml:space="preserve">em </w:t>
      </w:r>
      <w:r w:rsidRPr="00CE68DD">
        <w:rPr>
          <w:rFonts w:ascii="Times New Roman" w:hAnsi="Times New Roman"/>
          <w:sz w:val="20"/>
          <w:szCs w:val="20"/>
        </w:rPr>
        <w:t xml:space="preserve">“Defender o Interesse e a Segurança da Sociedade como um Todo” -, </w:t>
      </w:r>
      <w:r w:rsidR="003670CC" w:rsidRPr="00CE68DD">
        <w:rPr>
          <w:rFonts w:ascii="Times New Roman" w:hAnsi="Times New Roman"/>
          <w:sz w:val="20"/>
          <w:szCs w:val="20"/>
        </w:rPr>
        <w:t xml:space="preserve">torna-se de fundamental importância a participação do CAU neste </w:t>
      </w:r>
      <w:r w:rsidR="003670CC" w:rsidRPr="00CE68DD">
        <w:rPr>
          <w:rFonts w:ascii="Times New Roman" w:eastAsia="Times New Roman" w:hAnsi="Times New Roman"/>
          <w:color w:val="26282A"/>
          <w:sz w:val="20"/>
          <w:szCs w:val="20"/>
          <w:lang w:eastAsia="pt-BR"/>
        </w:rPr>
        <w:t>Comitê Técnico-Cientifico e Normativo</w:t>
      </w:r>
      <w:r w:rsidR="003670CC" w:rsidRPr="00CE68DD">
        <w:rPr>
          <w:rFonts w:ascii="Times New Roman" w:hAnsi="Times New Roman"/>
          <w:sz w:val="20"/>
          <w:szCs w:val="20"/>
        </w:rPr>
        <w:t xml:space="preserve"> da ABNT.</w:t>
      </w:r>
    </w:p>
    <w:p w:rsidR="0094742D" w:rsidRPr="00CE68DD" w:rsidRDefault="00D17B82" w:rsidP="00D17B82">
      <w:pPr>
        <w:numPr>
          <w:ilvl w:val="0"/>
          <w:numId w:val="2"/>
        </w:numPr>
        <w:shd w:val="clear" w:color="auto" w:fill="D9D9D9"/>
        <w:spacing w:before="120" w:after="120"/>
        <w:ind w:left="357" w:hanging="357"/>
        <w:rPr>
          <w:rFonts w:ascii="Times New Roman" w:eastAsia="MS Mincho" w:hAnsi="Times New Roman"/>
          <w:smallCaps/>
          <w:sz w:val="20"/>
          <w:szCs w:val="20"/>
        </w:rPr>
      </w:pPr>
      <w:r w:rsidRPr="00CE68DD">
        <w:rPr>
          <w:rFonts w:ascii="Times New Roman" w:eastAsia="MS Mincho" w:hAnsi="Times New Roman"/>
          <w:smallCaps/>
          <w:sz w:val="20"/>
          <w:szCs w:val="20"/>
        </w:rPr>
        <w:t>Programação:</w:t>
      </w:r>
    </w:p>
    <w:p w:rsidR="00CB0FA2" w:rsidRPr="00CE68DD" w:rsidRDefault="0094742D" w:rsidP="00D17B82">
      <w:pPr>
        <w:rPr>
          <w:rFonts w:ascii="Times New Roman" w:eastAsia="Times New Roman" w:hAnsi="Times New Roman"/>
          <w:color w:val="26282A"/>
          <w:sz w:val="20"/>
          <w:szCs w:val="20"/>
          <w:lang w:eastAsia="pt-BR"/>
        </w:rPr>
      </w:pPr>
      <w:r w:rsidRPr="00CE68DD">
        <w:rPr>
          <w:rFonts w:ascii="Times New Roman" w:eastAsia="Times New Roman" w:hAnsi="Times New Roman"/>
          <w:color w:val="26282A"/>
          <w:sz w:val="20"/>
          <w:szCs w:val="20"/>
          <w:lang w:eastAsia="pt-BR"/>
        </w:rPr>
        <w:t>Pau</w:t>
      </w:r>
      <w:r w:rsidR="00CB0FA2" w:rsidRPr="00CE68DD">
        <w:rPr>
          <w:rFonts w:ascii="Times New Roman" w:eastAsia="Times New Roman" w:hAnsi="Times New Roman"/>
          <w:color w:val="26282A"/>
          <w:sz w:val="20"/>
          <w:szCs w:val="20"/>
          <w:lang w:eastAsia="pt-BR"/>
        </w:rPr>
        <w:t>ta:</w:t>
      </w:r>
    </w:p>
    <w:p w:rsidR="00F05B2C" w:rsidRPr="00CE68DD" w:rsidRDefault="00F05B2C" w:rsidP="00F05B2C">
      <w:pPr>
        <w:pStyle w:val="yiv2030920622msoplaintext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 w:rsidRPr="00CE68DD">
        <w:rPr>
          <w:color w:val="1D2228"/>
          <w:sz w:val="20"/>
          <w:szCs w:val="20"/>
        </w:rPr>
        <w:t>Leitura de aprovação da minuta de ata da Reunião 4 de 2019, de 02.05.19;</w:t>
      </w:r>
    </w:p>
    <w:p w:rsidR="00F05B2C" w:rsidRPr="00CE68DD" w:rsidRDefault="00F05B2C" w:rsidP="00F05B2C">
      <w:pPr>
        <w:pStyle w:val="yiv2030920622msoplaintext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 w:rsidRPr="00CE68DD">
        <w:rPr>
          <w:color w:val="1D2228"/>
          <w:sz w:val="20"/>
          <w:szCs w:val="20"/>
        </w:rPr>
        <w:t>Treinamento para o novo sistema de votação ABNT National e-Balloting;</w:t>
      </w:r>
    </w:p>
    <w:p w:rsidR="00F05B2C" w:rsidRPr="00CE68DD" w:rsidRDefault="00F05B2C" w:rsidP="00F05B2C">
      <w:pPr>
        <w:pStyle w:val="yiv2030920622msoplaintext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 w:rsidRPr="00CE68DD">
        <w:rPr>
          <w:color w:val="1D2228"/>
          <w:sz w:val="20"/>
          <w:szCs w:val="20"/>
        </w:rPr>
        <w:t>Divulgação das Normas já publicadas pela comissão;</w:t>
      </w:r>
    </w:p>
    <w:p w:rsidR="00F05B2C" w:rsidRPr="00CE68DD" w:rsidRDefault="00F05B2C" w:rsidP="00F05B2C">
      <w:pPr>
        <w:pStyle w:val="yiv2030920622msoplaintext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 w:rsidRPr="00CE68DD">
        <w:rPr>
          <w:color w:val="1D2228"/>
          <w:sz w:val="20"/>
          <w:szCs w:val="20"/>
        </w:rPr>
        <w:lastRenderedPageBreak/>
        <w:t>Trabalhos em andamento;</w:t>
      </w:r>
    </w:p>
    <w:p w:rsidR="00F05B2C" w:rsidRPr="00CE68DD" w:rsidRDefault="00F05B2C" w:rsidP="00F05B2C">
      <w:pPr>
        <w:pStyle w:val="yiv2030920622msoplaintext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 w:rsidRPr="00CE68DD">
        <w:rPr>
          <w:color w:val="1D2228"/>
          <w:sz w:val="20"/>
          <w:szCs w:val="20"/>
        </w:rPr>
        <w:t>Adoção/análise das Normas já publicadas pelo ISO/TC 268;</w:t>
      </w:r>
    </w:p>
    <w:p w:rsidR="00F05B2C" w:rsidRPr="00CE68DD" w:rsidRDefault="00F05B2C" w:rsidP="00F05B2C">
      <w:pPr>
        <w:pStyle w:val="yiv2030920622msoplaintext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 w:rsidRPr="00CE68DD">
        <w:rPr>
          <w:color w:val="1D2228"/>
          <w:sz w:val="20"/>
          <w:szCs w:val="20"/>
        </w:rPr>
        <w:t>NBRs sobre EIV e Planos Diretores;</w:t>
      </w:r>
    </w:p>
    <w:p w:rsidR="00F05B2C" w:rsidRPr="00CE68DD" w:rsidRDefault="00F05B2C" w:rsidP="00F05B2C">
      <w:pPr>
        <w:pStyle w:val="yiv2030920622msoplaintext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 w:rsidRPr="00CE68DD">
        <w:rPr>
          <w:color w:val="1D2228"/>
          <w:sz w:val="20"/>
          <w:szCs w:val="20"/>
        </w:rPr>
        <w:t>Definição de próximos trabalhos;</w:t>
      </w:r>
    </w:p>
    <w:p w:rsidR="00F05B2C" w:rsidRPr="00CE68DD" w:rsidRDefault="00F05B2C" w:rsidP="00F05B2C">
      <w:pPr>
        <w:pStyle w:val="yiv2030920622msoplaintext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 w:rsidRPr="00CE68DD">
        <w:rPr>
          <w:color w:val="1D2228"/>
          <w:sz w:val="20"/>
          <w:szCs w:val="20"/>
        </w:rPr>
        <w:t>Assuntos gerais.</w:t>
      </w:r>
    </w:p>
    <w:p w:rsidR="00D17B82" w:rsidRPr="00CE68DD" w:rsidRDefault="00D17B82" w:rsidP="00D17B82">
      <w:pPr>
        <w:numPr>
          <w:ilvl w:val="0"/>
          <w:numId w:val="2"/>
        </w:numPr>
        <w:shd w:val="clear" w:color="auto" w:fill="D9D9D9"/>
        <w:spacing w:before="120" w:after="120"/>
        <w:ind w:left="357" w:hanging="357"/>
        <w:rPr>
          <w:rFonts w:ascii="Times New Roman" w:eastAsia="MS Mincho" w:hAnsi="Times New Roman"/>
          <w:smallCaps/>
          <w:sz w:val="20"/>
          <w:szCs w:val="20"/>
        </w:rPr>
      </w:pPr>
      <w:r w:rsidRPr="00CE68DD">
        <w:rPr>
          <w:rFonts w:ascii="Times New Roman" w:eastAsia="MS Mincho" w:hAnsi="Times New Roman"/>
          <w:smallCaps/>
          <w:sz w:val="20"/>
          <w:szCs w:val="20"/>
        </w:rPr>
        <w:t xml:space="preserve">Relato: </w:t>
      </w:r>
    </w:p>
    <w:p w:rsidR="006C59A2" w:rsidRPr="00CE68DD" w:rsidRDefault="006C59A2" w:rsidP="006C59A2">
      <w:pPr>
        <w:rPr>
          <w:rFonts w:ascii="Times New Roman" w:hAnsi="Times New Roman"/>
          <w:sz w:val="20"/>
          <w:szCs w:val="20"/>
        </w:rPr>
      </w:pPr>
      <w:r w:rsidRPr="00CE68DD">
        <w:rPr>
          <w:rFonts w:ascii="Times New Roman" w:hAnsi="Times New Roman"/>
          <w:sz w:val="20"/>
          <w:szCs w:val="20"/>
        </w:rPr>
        <w:t>Assuntos tratados:</w:t>
      </w:r>
    </w:p>
    <w:p w:rsidR="00F00CC0" w:rsidRPr="00CE68DD" w:rsidRDefault="006C59A2" w:rsidP="003C1DA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ind w:left="360"/>
        <w:rPr>
          <w:rFonts w:ascii="Times New Roman" w:hAnsi="Times New Roman"/>
          <w:sz w:val="20"/>
          <w:szCs w:val="20"/>
          <w:lang w:eastAsia="pt-BR"/>
        </w:rPr>
      </w:pPr>
      <w:r w:rsidRPr="00CE68DD">
        <w:rPr>
          <w:rFonts w:ascii="Times New Roman" w:hAnsi="Times New Roman"/>
          <w:color w:val="1D2228"/>
          <w:sz w:val="20"/>
          <w:szCs w:val="20"/>
        </w:rPr>
        <w:t>A</w:t>
      </w:r>
      <w:r w:rsidR="00F00CC0" w:rsidRPr="00CE68DD">
        <w:rPr>
          <w:rFonts w:ascii="Times New Roman" w:hAnsi="Times New Roman"/>
          <w:color w:val="1D2228"/>
          <w:sz w:val="20"/>
          <w:szCs w:val="20"/>
        </w:rPr>
        <w:t xml:space="preserve">presentação de todos </w:t>
      </w:r>
      <w:r w:rsidR="00F00CC0" w:rsidRPr="00CE68DD">
        <w:rPr>
          <w:rFonts w:ascii="Times New Roman" w:hAnsi="Times New Roman"/>
          <w:sz w:val="20"/>
          <w:szCs w:val="20"/>
          <w:lang w:eastAsia="pt-BR"/>
        </w:rPr>
        <w:t>os participantes presenciais e também os via web´;</w:t>
      </w:r>
    </w:p>
    <w:p w:rsidR="00F00CC0" w:rsidRPr="00CE68DD" w:rsidRDefault="00F00CC0" w:rsidP="003C1DA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ind w:left="360"/>
        <w:rPr>
          <w:rFonts w:ascii="Times New Roman" w:hAnsi="Times New Roman"/>
          <w:color w:val="1D2228"/>
          <w:sz w:val="20"/>
          <w:szCs w:val="20"/>
        </w:rPr>
      </w:pPr>
      <w:r w:rsidRPr="00CE68DD">
        <w:rPr>
          <w:rFonts w:ascii="Times New Roman" w:hAnsi="Times New Roman"/>
          <w:sz w:val="20"/>
          <w:szCs w:val="20"/>
          <w:lang w:eastAsia="pt-BR"/>
        </w:rPr>
        <w:t>A</w:t>
      </w:r>
      <w:r w:rsidR="006C59A2" w:rsidRPr="00CE68DD">
        <w:rPr>
          <w:rFonts w:ascii="Times New Roman" w:hAnsi="Times New Roman"/>
          <w:color w:val="1D2228"/>
          <w:sz w:val="20"/>
          <w:szCs w:val="20"/>
        </w:rPr>
        <w:t xml:space="preserve">provação da Ata da </w:t>
      </w:r>
      <w:r w:rsidR="00F05B2C" w:rsidRPr="00CE68DD">
        <w:rPr>
          <w:rFonts w:ascii="Times New Roman" w:hAnsi="Times New Roman"/>
          <w:color w:val="1D2228"/>
          <w:sz w:val="20"/>
          <w:szCs w:val="20"/>
        </w:rPr>
        <w:t>4</w:t>
      </w:r>
      <w:r w:rsidR="006C59A2" w:rsidRPr="00CE68DD">
        <w:rPr>
          <w:rFonts w:ascii="Times New Roman" w:hAnsi="Times New Roman"/>
          <w:color w:val="1D2228"/>
          <w:sz w:val="20"/>
          <w:szCs w:val="20"/>
        </w:rPr>
        <w:t xml:space="preserve">ª reunião de 2019, realizada </w:t>
      </w:r>
      <w:r w:rsidR="00F9398A" w:rsidRPr="00CE68DD">
        <w:rPr>
          <w:rFonts w:ascii="Times New Roman" w:hAnsi="Times New Roman"/>
          <w:color w:val="1D2228"/>
          <w:sz w:val="20"/>
          <w:szCs w:val="20"/>
        </w:rPr>
        <w:t>02</w:t>
      </w:r>
      <w:r w:rsidR="00CB0FA2" w:rsidRPr="00CE68DD">
        <w:rPr>
          <w:rFonts w:ascii="Times New Roman" w:hAnsi="Times New Roman"/>
          <w:color w:val="1D2228"/>
          <w:sz w:val="20"/>
          <w:szCs w:val="20"/>
        </w:rPr>
        <w:t>/</w:t>
      </w:r>
      <w:r w:rsidR="00F9398A" w:rsidRPr="00CE68DD">
        <w:rPr>
          <w:rFonts w:ascii="Times New Roman" w:hAnsi="Times New Roman"/>
          <w:color w:val="1D2228"/>
          <w:sz w:val="20"/>
          <w:szCs w:val="20"/>
        </w:rPr>
        <w:t>Maio</w:t>
      </w:r>
      <w:r w:rsidR="003670CC" w:rsidRPr="00CE68DD">
        <w:rPr>
          <w:rFonts w:ascii="Times New Roman" w:hAnsi="Times New Roman"/>
          <w:color w:val="1D2228"/>
          <w:sz w:val="20"/>
          <w:szCs w:val="20"/>
        </w:rPr>
        <w:t>/2019</w:t>
      </w:r>
      <w:r w:rsidRPr="00CE68DD">
        <w:rPr>
          <w:rFonts w:ascii="Times New Roman" w:hAnsi="Times New Roman"/>
          <w:color w:val="1D2228"/>
          <w:sz w:val="20"/>
          <w:szCs w:val="20"/>
        </w:rPr>
        <w:t>, sem alterações;</w:t>
      </w:r>
    </w:p>
    <w:p w:rsidR="00F9398A" w:rsidRPr="00CE68DD" w:rsidRDefault="00F9398A" w:rsidP="003C1DA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ind w:left="360"/>
        <w:rPr>
          <w:rFonts w:ascii="Times New Roman" w:hAnsi="Times New Roman"/>
          <w:color w:val="1D2228"/>
          <w:sz w:val="20"/>
          <w:szCs w:val="20"/>
        </w:rPr>
      </w:pPr>
      <w:r w:rsidRPr="00CE68DD">
        <w:rPr>
          <w:rFonts w:ascii="Times New Roman" w:hAnsi="Times New Roman"/>
          <w:color w:val="1D2228"/>
          <w:sz w:val="20"/>
          <w:szCs w:val="20"/>
        </w:rPr>
        <w:t>Ministrado pelo Técnico em TI da ABNT, Sr. Cristiano, realizou-se um treinamento para o novo sistema de votação ABNT National e-Balloting;</w:t>
      </w:r>
    </w:p>
    <w:p w:rsidR="00400EAE" w:rsidRPr="00CE68DD" w:rsidRDefault="00F00CC0" w:rsidP="00C2044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ind w:left="360"/>
        <w:rPr>
          <w:rFonts w:ascii="Times New Roman" w:hAnsi="Times New Roman"/>
          <w:sz w:val="20"/>
          <w:szCs w:val="20"/>
          <w:lang w:eastAsia="pt-BR"/>
        </w:rPr>
      </w:pPr>
      <w:r w:rsidRPr="00CE68DD">
        <w:rPr>
          <w:rFonts w:ascii="Times New Roman" w:hAnsi="Times New Roman"/>
          <w:color w:val="1D2228"/>
          <w:sz w:val="20"/>
          <w:szCs w:val="20"/>
        </w:rPr>
        <w:t>Reforçou-se a importância da d</w:t>
      </w:r>
      <w:r w:rsidR="00680048" w:rsidRPr="00CE68DD">
        <w:rPr>
          <w:rFonts w:ascii="Times New Roman" w:hAnsi="Times New Roman"/>
          <w:color w:val="1D2228"/>
          <w:sz w:val="20"/>
          <w:szCs w:val="20"/>
        </w:rPr>
        <w:t>ivulgação das</w:t>
      </w:r>
      <w:r w:rsidR="00400EAE" w:rsidRPr="00CE68DD">
        <w:rPr>
          <w:rFonts w:ascii="Times New Roman" w:hAnsi="Times New Roman"/>
          <w:color w:val="1D2228"/>
          <w:sz w:val="20"/>
          <w:szCs w:val="20"/>
        </w:rPr>
        <w:t xml:space="preserve"> </w:t>
      </w:r>
      <w:r w:rsidR="00680048" w:rsidRPr="00CE68DD">
        <w:rPr>
          <w:rFonts w:ascii="Times New Roman" w:hAnsi="Times New Roman"/>
          <w:color w:val="1D2228"/>
          <w:sz w:val="20"/>
          <w:szCs w:val="20"/>
        </w:rPr>
        <w:t>Nor</w:t>
      </w:r>
      <w:r w:rsidRPr="00CE68DD">
        <w:rPr>
          <w:rFonts w:ascii="Times New Roman" w:hAnsi="Times New Roman"/>
          <w:color w:val="1D2228"/>
          <w:sz w:val="20"/>
          <w:szCs w:val="20"/>
        </w:rPr>
        <w:t>mas já publicadas</w:t>
      </w:r>
      <w:r w:rsidR="00400EAE" w:rsidRPr="00CE68DD">
        <w:rPr>
          <w:rFonts w:ascii="Times New Roman" w:hAnsi="Times New Roman"/>
          <w:color w:val="1D2228"/>
          <w:sz w:val="20"/>
          <w:szCs w:val="20"/>
        </w:rPr>
        <w:t xml:space="preserve"> disponíveis no</w:t>
      </w:r>
      <w:r w:rsidRPr="00CE68DD">
        <w:rPr>
          <w:rFonts w:ascii="Times New Roman" w:hAnsi="Times New Roman"/>
          <w:color w:val="1D2228"/>
          <w:sz w:val="20"/>
          <w:szCs w:val="20"/>
        </w:rPr>
        <w:t xml:space="preserve"> </w:t>
      </w:r>
      <w:r w:rsidR="00400EAE" w:rsidRPr="00CE68DD">
        <w:rPr>
          <w:rFonts w:ascii="Times New Roman" w:hAnsi="Times New Roman"/>
          <w:color w:val="1D2228"/>
          <w:sz w:val="20"/>
          <w:szCs w:val="20"/>
        </w:rPr>
        <w:t xml:space="preserve">Site do </w:t>
      </w:r>
      <w:r w:rsidR="00400EAE" w:rsidRPr="00CE68DD">
        <w:rPr>
          <w:rFonts w:ascii="Times New Roman" w:hAnsi="Times New Roman"/>
          <w:sz w:val="20"/>
          <w:szCs w:val="20"/>
        </w:rPr>
        <w:t xml:space="preserve">Comitê Temático Urbano - CBCS: </w:t>
      </w:r>
      <w:hyperlink r:id="rId8" w:history="1">
        <w:r w:rsidR="00400EAE" w:rsidRPr="00CE68DD">
          <w:rPr>
            <w:rStyle w:val="Hyperlink"/>
            <w:rFonts w:ascii="Times New Roman" w:hAnsi="Times New Roman"/>
            <w:sz w:val="20"/>
            <w:szCs w:val="20"/>
          </w:rPr>
          <w:t>www.cbcs.org.br</w:t>
        </w:r>
      </w:hyperlink>
      <w:r w:rsidR="00400EAE" w:rsidRPr="00CE68DD">
        <w:rPr>
          <w:rFonts w:ascii="Times New Roman" w:hAnsi="Times New Roman"/>
          <w:sz w:val="20"/>
          <w:szCs w:val="20"/>
        </w:rPr>
        <w:t xml:space="preserve"> :</w:t>
      </w:r>
    </w:p>
    <w:p w:rsidR="00400EAE" w:rsidRPr="00CE68DD" w:rsidRDefault="00F00CC0" w:rsidP="00400EA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pt-BR"/>
        </w:rPr>
      </w:pPr>
      <w:r w:rsidRPr="00CE68DD">
        <w:rPr>
          <w:rFonts w:ascii="Times New Roman" w:hAnsi="Times New Roman"/>
          <w:sz w:val="20"/>
          <w:szCs w:val="20"/>
          <w:lang w:eastAsia="pt-BR"/>
        </w:rPr>
        <w:t xml:space="preserve">ABNT NBR ISO 37120:2017 – Indicadores para serviços urbanos e qualidade de vida; </w:t>
      </w:r>
    </w:p>
    <w:p w:rsidR="00400EAE" w:rsidRPr="00CE68DD" w:rsidRDefault="00F00CC0" w:rsidP="00400EA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pt-BR"/>
        </w:rPr>
      </w:pPr>
      <w:r w:rsidRPr="00CE68DD">
        <w:rPr>
          <w:rFonts w:ascii="Times New Roman" w:hAnsi="Times New Roman"/>
          <w:sz w:val="20"/>
          <w:szCs w:val="20"/>
          <w:lang w:eastAsia="pt-BR"/>
        </w:rPr>
        <w:t>ABNT NBR ISO 37101:2017 – Sistema de gestão para desenvolvimento sustentável – Requisitos com</w:t>
      </w:r>
      <w:r w:rsidR="00C20449" w:rsidRPr="00CE68DD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Pr="00CE68DD">
        <w:rPr>
          <w:rFonts w:ascii="Times New Roman" w:hAnsi="Times New Roman"/>
          <w:sz w:val="20"/>
          <w:szCs w:val="20"/>
          <w:lang w:eastAsia="pt-BR"/>
        </w:rPr>
        <w:t xml:space="preserve">orientação para uso; </w:t>
      </w:r>
    </w:p>
    <w:p w:rsidR="00C20449" w:rsidRPr="00CE68DD" w:rsidRDefault="00F00CC0" w:rsidP="00400EA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pt-BR"/>
        </w:rPr>
      </w:pPr>
      <w:r w:rsidRPr="00CE68DD">
        <w:rPr>
          <w:rFonts w:ascii="Times New Roman" w:hAnsi="Times New Roman"/>
          <w:sz w:val="20"/>
          <w:szCs w:val="20"/>
          <w:lang w:eastAsia="pt-BR"/>
        </w:rPr>
        <w:t>ABNT NBR ISO 37100:2017 – Cidades e comunidades sustentáveis – Vocabulário;</w:t>
      </w:r>
    </w:p>
    <w:p w:rsidR="00680048" w:rsidRPr="00CE68DD" w:rsidRDefault="003C1DAD" w:rsidP="003C1DAD">
      <w:pPr>
        <w:pStyle w:val="yiv2030920622msoplaintex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60"/>
        <w:rPr>
          <w:color w:val="1D2228"/>
          <w:sz w:val="20"/>
          <w:szCs w:val="20"/>
        </w:rPr>
      </w:pPr>
      <w:r w:rsidRPr="00CE68DD">
        <w:rPr>
          <w:color w:val="1D2228"/>
          <w:sz w:val="20"/>
          <w:szCs w:val="20"/>
        </w:rPr>
        <w:t>Explan</w:t>
      </w:r>
      <w:r w:rsidR="00C20449" w:rsidRPr="00CE68DD">
        <w:rPr>
          <w:color w:val="1D2228"/>
          <w:sz w:val="20"/>
          <w:szCs w:val="20"/>
        </w:rPr>
        <w:t>aram</w:t>
      </w:r>
      <w:r w:rsidRPr="00CE68DD">
        <w:rPr>
          <w:color w:val="1D2228"/>
          <w:sz w:val="20"/>
          <w:szCs w:val="20"/>
        </w:rPr>
        <w:t xml:space="preserve"> os</w:t>
      </w:r>
      <w:r w:rsidR="00400EAE" w:rsidRPr="00CE68DD">
        <w:rPr>
          <w:color w:val="1D2228"/>
          <w:sz w:val="20"/>
          <w:szCs w:val="20"/>
        </w:rPr>
        <w:t xml:space="preserve"> </w:t>
      </w:r>
      <w:r w:rsidRPr="00CE68DD">
        <w:rPr>
          <w:color w:val="1D2228"/>
          <w:sz w:val="20"/>
          <w:szCs w:val="20"/>
        </w:rPr>
        <w:t>t</w:t>
      </w:r>
      <w:r w:rsidR="00680048" w:rsidRPr="00CE68DD">
        <w:rPr>
          <w:color w:val="1D2228"/>
          <w:sz w:val="20"/>
          <w:szCs w:val="20"/>
        </w:rPr>
        <w:t>rabalhos em andamento</w:t>
      </w:r>
      <w:r w:rsidRPr="00CE68DD">
        <w:rPr>
          <w:color w:val="1D2228"/>
          <w:sz w:val="20"/>
          <w:szCs w:val="20"/>
        </w:rPr>
        <w:t xml:space="preserve">, no sentido de </w:t>
      </w:r>
      <w:r w:rsidR="003736B6" w:rsidRPr="00CE68DD">
        <w:rPr>
          <w:color w:val="1D2228"/>
          <w:sz w:val="20"/>
          <w:szCs w:val="20"/>
        </w:rPr>
        <w:t xml:space="preserve">traduzir as </w:t>
      </w:r>
      <w:r w:rsidRPr="00CE68DD">
        <w:rPr>
          <w:color w:val="1D2228"/>
          <w:sz w:val="20"/>
          <w:szCs w:val="20"/>
        </w:rPr>
        <w:t>normas da ISO</w:t>
      </w:r>
      <w:r w:rsidR="00812018" w:rsidRPr="00CE68DD">
        <w:rPr>
          <w:color w:val="1D2228"/>
          <w:sz w:val="20"/>
          <w:szCs w:val="20"/>
        </w:rPr>
        <w:t xml:space="preserve">, </w:t>
      </w:r>
      <w:r w:rsidRPr="00CE68DD">
        <w:rPr>
          <w:color w:val="1D2228"/>
          <w:sz w:val="20"/>
          <w:szCs w:val="20"/>
        </w:rPr>
        <w:t xml:space="preserve">para </w:t>
      </w:r>
      <w:r w:rsidR="00812018" w:rsidRPr="00CE68DD">
        <w:rPr>
          <w:color w:val="1D2228"/>
          <w:sz w:val="20"/>
          <w:szCs w:val="20"/>
        </w:rPr>
        <w:t xml:space="preserve">análise e </w:t>
      </w:r>
      <w:r w:rsidRPr="00CE68DD">
        <w:rPr>
          <w:color w:val="1D2228"/>
          <w:sz w:val="20"/>
          <w:szCs w:val="20"/>
        </w:rPr>
        <w:t xml:space="preserve">adoção de conceitos e parâmetros </w:t>
      </w:r>
      <w:r w:rsidR="003736B6" w:rsidRPr="00CE68DD">
        <w:rPr>
          <w:color w:val="1D2228"/>
          <w:sz w:val="20"/>
          <w:szCs w:val="20"/>
        </w:rPr>
        <w:t>às futuras Normas Brasileiras pautadas por esta Comissão</w:t>
      </w:r>
      <w:r w:rsidR="00C20449" w:rsidRPr="00CE68DD">
        <w:rPr>
          <w:color w:val="1D2228"/>
          <w:sz w:val="20"/>
          <w:szCs w:val="20"/>
        </w:rPr>
        <w:t>:</w:t>
      </w:r>
    </w:p>
    <w:p w:rsidR="00C20449" w:rsidRPr="00CE68DD" w:rsidRDefault="00C20449" w:rsidP="00400EAE">
      <w:pPr>
        <w:pStyle w:val="yiv2030920622msoplaintext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E68DD">
        <w:rPr>
          <w:sz w:val="20"/>
          <w:szCs w:val="20"/>
        </w:rPr>
        <w:t>ISO 37154:2017 – em fase de correções, para ser republicada;</w:t>
      </w:r>
    </w:p>
    <w:p w:rsidR="00400EAE" w:rsidRPr="00CE68DD" w:rsidRDefault="00C20449" w:rsidP="00400EAE">
      <w:pPr>
        <w:pStyle w:val="yiv2030920622msoplaintext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E68DD">
        <w:rPr>
          <w:sz w:val="20"/>
          <w:szCs w:val="20"/>
        </w:rPr>
        <w:t>ISO 37120:2018 – revisão da norma de 2014, publicada em 2017</w:t>
      </w:r>
      <w:r w:rsidR="00400EAE" w:rsidRPr="00CE68DD">
        <w:rPr>
          <w:sz w:val="20"/>
          <w:szCs w:val="20"/>
        </w:rPr>
        <w:t>;</w:t>
      </w:r>
    </w:p>
    <w:p w:rsidR="00C20449" w:rsidRPr="00CE68DD" w:rsidRDefault="00C20449" w:rsidP="00400EAE">
      <w:pPr>
        <w:pStyle w:val="yiv2030920622msoplaintext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E68DD">
        <w:rPr>
          <w:sz w:val="20"/>
          <w:szCs w:val="20"/>
        </w:rPr>
        <w:t>ISO 37106:2018 –</w:t>
      </w:r>
      <w:r w:rsidR="00400EAE" w:rsidRPr="00CE68DD">
        <w:rPr>
          <w:sz w:val="20"/>
          <w:szCs w:val="20"/>
        </w:rPr>
        <w:t xml:space="preserve"> </w:t>
      </w:r>
      <w:r w:rsidRPr="00CE68DD">
        <w:rPr>
          <w:sz w:val="20"/>
          <w:szCs w:val="20"/>
        </w:rPr>
        <w:t>em fase de tradução</w:t>
      </w:r>
      <w:r w:rsidR="00400EAE" w:rsidRPr="00CE68DD">
        <w:rPr>
          <w:sz w:val="20"/>
          <w:szCs w:val="20"/>
        </w:rPr>
        <w:t>, revisaram-se conceitos e terminologias</w:t>
      </w:r>
      <w:r w:rsidRPr="00CE68DD">
        <w:rPr>
          <w:sz w:val="20"/>
          <w:szCs w:val="20"/>
        </w:rPr>
        <w:t xml:space="preserve">; </w:t>
      </w:r>
    </w:p>
    <w:p w:rsidR="00400EAE" w:rsidRPr="00CE68DD" w:rsidRDefault="00C20449" w:rsidP="00400EAE">
      <w:pPr>
        <w:pStyle w:val="yiv2030920622msoplaintext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E68DD">
        <w:rPr>
          <w:sz w:val="20"/>
          <w:szCs w:val="20"/>
        </w:rPr>
        <w:t>ISO 37153:2017 – dividido por et</w:t>
      </w:r>
      <w:r w:rsidR="00400EAE" w:rsidRPr="00CE68DD">
        <w:rPr>
          <w:sz w:val="20"/>
          <w:szCs w:val="20"/>
        </w:rPr>
        <w:t>apas;</w:t>
      </w:r>
    </w:p>
    <w:p w:rsidR="00400EAE" w:rsidRPr="00CE68DD" w:rsidRDefault="00C20449" w:rsidP="00400EAE">
      <w:pPr>
        <w:pStyle w:val="yiv2030920622msoplaintext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E68DD">
        <w:rPr>
          <w:sz w:val="20"/>
          <w:szCs w:val="20"/>
        </w:rPr>
        <w:t>ISO 37157:2018 –</w:t>
      </w:r>
      <w:r w:rsidR="00400EAE" w:rsidRPr="00CE68DD">
        <w:rPr>
          <w:sz w:val="20"/>
          <w:szCs w:val="20"/>
        </w:rPr>
        <w:t xml:space="preserve"> </w:t>
      </w:r>
      <w:r w:rsidRPr="00CE68DD">
        <w:rPr>
          <w:sz w:val="20"/>
          <w:szCs w:val="20"/>
        </w:rPr>
        <w:t xml:space="preserve">aguarda tradução. </w:t>
      </w:r>
    </w:p>
    <w:p w:rsidR="00812018" w:rsidRPr="00CE68DD" w:rsidRDefault="00400EAE" w:rsidP="00812018">
      <w:pPr>
        <w:pStyle w:val="yiv2030920622msoplaintex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60"/>
        <w:rPr>
          <w:color w:val="1D2228"/>
          <w:sz w:val="20"/>
          <w:szCs w:val="20"/>
        </w:rPr>
      </w:pPr>
      <w:r w:rsidRPr="00CE68DD">
        <w:rPr>
          <w:color w:val="1D2228"/>
          <w:sz w:val="20"/>
          <w:szCs w:val="20"/>
        </w:rPr>
        <w:t>NBRs sobre EIV e Planos Diretores: não foram debatidos;</w:t>
      </w:r>
    </w:p>
    <w:p w:rsidR="00812018" w:rsidRPr="00CE68DD" w:rsidRDefault="00812018" w:rsidP="00812018">
      <w:pPr>
        <w:pStyle w:val="yiv2030920622msoplaintex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60"/>
        <w:rPr>
          <w:color w:val="1D2228"/>
          <w:sz w:val="20"/>
          <w:szCs w:val="20"/>
        </w:rPr>
      </w:pPr>
      <w:r w:rsidRPr="00CE68DD">
        <w:rPr>
          <w:color w:val="1D2228"/>
          <w:sz w:val="20"/>
          <w:szCs w:val="20"/>
        </w:rPr>
        <w:t xml:space="preserve">Definição dos próximos trabalhos: treze em desenvolvimento, visando a continuidade das traduções das normas da ISO, acima especificadas; </w:t>
      </w:r>
    </w:p>
    <w:p w:rsidR="008B3DA5" w:rsidRPr="00CE68DD" w:rsidRDefault="00812018" w:rsidP="00C869E7">
      <w:pPr>
        <w:pStyle w:val="yiv2030920622msoplaintex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60"/>
        <w:rPr>
          <w:color w:val="1D2228"/>
          <w:sz w:val="20"/>
          <w:szCs w:val="20"/>
        </w:rPr>
      </w:pPr>
      <w:r w:rsidRPr="00CE68DD">
        <w:rPr>
          <w:color w:val="1D2228"/>
          <w:sz w:val="20"/>
          <w:szCs w:val="20"/>
        </w:rPr>
        <w:t xml:space="preserve">Assuntos gerais: </w:t>
      </w:r>
      <w:r w:rsidR="008B3DA5" w:rsidRPr="00CE68DD">
        <w:rPr>
          <w:color w:val="1D2228"/>
          <w:sz w:val="20"/>
          <w:szCs w:val="20"/>
        </w:rPr>
        <w:t>a</w:t>
      </w:r>
      <w:r w:rsidR="00366FC4" w:rsidRPr="00CE68DD">
        <w:rPr>
          <w:color w:val="1D2228"/>
          <w:sz w:val="20"/>
          <w:szCs w:val="20"/>
        </w:rPr>
        <w:t xml:space="preserve">provação do Calendário de reuniões do 2º. Semestre/2019, sempre nas primeiras quintas-feiras de cada mês, das 10 h às 12 h. </w:t>
      </w:r>
    </w:p>
    <w:p w:rsidR="00D17B82" w:rsidRPr="00CE68DD" w:rsidRDefault="00D17B82" w:rsidP="00DE6613">
      <w:pPr>
        <w:shd w:val="clear" w:color="auto" w:fill="D9D9D9"/>
        <w:spacing w:before="120" w:after="120"/>
        <w:ind w:left="502"/>
        <w:rPr>
          <w:rFonts w:ascii="Times New Roman" w:eastAsia="MS Mincho" w:hAnsi="Times New Roman"/>
          <w:smallCaps/>
          <w:sz w:val="20"/>
          <w:szCs w:val="20"/>
        </w:rPr>
      </w:pPr>
      <w:r w:rsidRPr="00CE68DD">
        <w:rPr>
          <w:rFonts w:ascii="Times New Roman" w:eastAsia="MS Mincho" w:hAnsi="Times New Roman"/>
          <w:smallCaps/>
          <w:sz w:val="20"/>
          <w:szCs w:val="20"/>
        </w:rPr>
        <w:t>Conclusão:</w:t>
      </w:r>
    </w:p>
    <w:p w:rsidR="00DE6613" w:rsidRPr="00CE68DD" w:rsidRDefault="00DE6613" w:rsidP="00CE68DD">
      <w:pPr>
        <w:pStyle w:val="PargrafodaLista"/>
        <w:spacing w:line="259" w:lineRule="auto"/>
        <w:jc w:val="both"/>
        <w:rPr>
          <w:rFonts w:ascii="Times New Roman" w:hAnsi="Times New Roman"/>
          <w:sz w:val="20"/>
          <w:szCs w:val="20"/>
        </w:rPr>
      </w:pPr>
      <w:r w:rsidRPr="00CE68DD">
        <w:rPr>
          <w:rFonts w:ascii="Times New Roman" w:hAnsi="Times New Roman"/>
          <w:sz w:val="20"/>
          <w:szCs w:val="20"/>
        </w:rPr>
        <w:t>Encaminhamentos:</w:t>
      </w:r>
    </w:p>
    <w:p w:rsidR="00F57F11" w:rsidRPr="00CE68DD" w:rsidRDefault="00F57F11" w:rsidP="003C536E">
      <w:pPr>
        <w:pStyle w:val="yiv2030920622msoplain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 w:rsidRPr="00CE68DD">
        <w:rPr>
          <w:color w:val="1D2228"/>
          <w:sz w:val="20"/>
          <w:szCs w:val="20"/>
        </w:rPr>
        <w:t>Em busca de soluções aos i</w:t>
      </w:r>
      <w:r w:rsidRPr="00CE68DD">
        <w:rPr>
          <w:sz w:val="20"/>
          <w:szCs w:val="20"/>
        </w:rPr>
        <w:t>mpactos na implantação de indicadores de sustentabilidade nas comunidades brasileiras, os trabalhos em andamento, e outros por virem,</w:t>
      </w:r>
      <w:r w:rsidR="00CE68DD" w:rsidRPr="00CE68DD">
        <w:rPr>
          <w:sz w:val="20"/>
          <w:szCs w:val="20"/>
        </w:rPr>
        <w:t xml:space="preserve"> demonstram a quantidade de normas internacionais ainda por serem traduzidas e aprovadas, tais como as </w:t>
      </w:r>
      <w:r w:rsidR="008B3DA5" w:rsidRPr="00CE68DD">
        <w:rPr>
          <w:color w:val="1D2228"/>
          <w:sz w:val="20"/>
          <w:szCs w:val="20"/>
        </w:rPr>
        <w:t>acima especificadas</w:t>
      </w:r>
      <w:r w:rsidR="00CE68DD" w:rsidRPr="00CE68DD">
        <w:rPr>
          <w:color w:val="1D2228"/>
          <w:sz w:val="20"/>
          <w:szCs w:val="20"/>
        </w:rPr>
        <w:t xml:space="preserve"> que </w:t>
      </w:r>
      <w:r w:rsidRPr="00CE68DD">
        <w:rPr>
          <w:color w:val="1D2228"/>
          <w:sz w:val="20"/>
          <w:szCs w:val="20"/>
        </w:rPr>
        <w:t>apresentam parâmetros importantes para a formulação das normas nacionais;</w:t>
      </w:r>
    </w:p>
    <w:p w:rsidR="00376903" w:rsidRPr="00CE68DD" w:rsidRDefault="008B3DA5" w:rsidP="008B3DA5">
      <w:pPr>
        <w:pStyle w:val="yiv2030920622msoplaintext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 w:rsidRPr="00CE68DD">
        <w:rPr>
          <w:color w:val="1D2228"/>
          <w:sz w:val="20"/>
          <w:szCs w:val="20"/>
        </w:rPr>
        <w:t>Evidenciou-se a importância de todos os membros desta Comissão votarem nas seguintes normas: ISO/FDIS 37158 / ISO 37120/2018 e ISO 37159/2019 (para depois);</w:t>
      </w:r>
    </w:p>
    <w:p w:rsidR="008B3DA5" w:rsidRPr="00CE68DD" w:rsidRDefault="00DE6613" w:rsidP="00312A4E">
      <w:pPr>
        <w:pStyle w:val="PargrafodaLista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E68DD">
        <w:rPr>
          <w:rFonts w:ascii="Times New Roman" w:hAnsi="Times New Roman"/>
          <w:sz w:val="20"/>
          <w:szCs w:val="20"/>
        </w:rPr>
        <w:t xml:space="preserve">A próxima reunião </w:t>
      </w:r>
      <w:r w:rsidR="00227C09" w:rsidRPr="00CE68DD">
        <w:rPr>
          <w:rFonts w:ascii="Times New Roman" w:hAnsi="Times New Roman"/>
          <w:sz w:val="20"/>
          <w:szCs w:val="20"/>
        </w:rPr>
        <w:t>ordinária aco</w:t>
      </w:r>
      <w:r w:rsidR="00E17F8C" w:rsidRPr="00CE68DD">
        <w:rPr>
          <w:rFonts w:ascii="Times New Roman" w:hAnsi="Times New Roman"/>
          <w:sz w:val="20"/>
          <w:szCs w:val="20"/>
        </w:rPr>
        <w:t>ntecerá no mesmo endereço e horá</w:t>
      </w:r>
      <w:r w:rsidR="00227C09" w:rsidRPr="00CE68DD">
        <w:rPr>
          <w:rFonts w:ascii="Times New Roman" w:hAnsi="Times New Roman"/>
          <w:sz w:val="20"/>
          <w:szCs w:val="20"/>
        </w:rPr>
        <w:t xml:space="preserve">rio, no </w:t>
      </w:r>
      <w:r w:rsidRPr="00CE68DD">
        <w:rPr>
          <w:rFonts w:ascii="Times New Roman" w:hAnsi="Times New Roman"/>
          <w:sz w:val="20"/>
          <w:szCs w:val="20"/>
        </w:rPr>
        <w:t xml:space="preserve">dia </w:t>
      </w:r>
      <w:r w:rsidR="008B3DA5" w:rsidRPr="00CE68DD">
        <w:rPr>
          <w:rFonts w:ascii="Times New Roman" w:hAnsi="Times New Roman"/>
          <w:sz w:val="20"/>
          <w:szCs w:val="20"/>
        </w:rPr>
        <w:t>04</w:t>
      </w:r>
      <w:r w:rsidRPr="00CE68DD">
        <w:rPr>
          <w:rFonts w:ascii="Times New Roman" w:hAnsi="Times New Roman"/>
          <w:sz w:val="20"/>
          <w:szCs w:val="20"/>
        </w:rPr>
        <w:t>/</w:t>
      </w:r>
      <w:r w:rsidR="00372374" w:rsidRPr="00CE68DD">
        <w:rPr>
          <w:rFonts w:ascii="Times New Roman" w:hAnsi="Times New Roman"/>
          <w:sz w:val="20"/>
          <w:szCs w:val="20"/>
        </w:rPr>
        <w:t>Junho</w:t>
      </w:r>
      <w:r w:rsidRPr="00CE68DD">
        <w:rPr>
          <w:rFonts w:ascii="Times New Roman" w:hAnsi="Times New Roman"/>
          <w:sz w:val="20"/>
          <w:szCs w:val="20"/>
        </w:rPr>
        <w:t>/2019.</w:t>
      </w:r>
    </w:p>
    <w:p w:rsidR="00F57F11" w:rsidRPr="00CE68DD" w:rsidRDefault="00F57F11" w:rsidP="00F57F11">
      <w:pPr>
        <w:pStyle w:val="PargrafodaLista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E68DD">
        <w:rPr>
          <w:rFonts w:ascii="Times New Roman" w:hAnsi="Times New Roman"/>
          <w:sz w:val="20"/>
          <w:szCs w:val="20"/>
        </w:rPr>
        <w:t xml:space="preserve">Informes: em Novembro/2019, acontecerá um importante evento na Poli/USP, cuja programação será enviada, visando a participação dos membros desta Comissão será de extrema importância, considerando a abordagem dos assuntos a serem tratados. </w:t>
      </w:r>
    </w:p>
    <w:p w:rsidR="00812018" w:rsidRPr="00CE68DD" w:rsidRDefault="00F55E31" w:rsidP="00CE68DD">
      <w:pPr>
        <w:spacing w:after="160" w:line="259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E68DD">
        <w:rPr>
          <w:rFonts w:ascii="Times New Roman" w:hAnsi="Times New Roman"/>
          <w:sz w:val="20"/>
          <w:szCs w:val="20"/>
        </w:rPr>
        <w:t>A reunião foi importante no sentido de</w:t>
      </w:r>
      <w:r w:rsidR="000410D3" w:rsidRPr="00CE68DD">
        <w:rPr>
          <w:rFonts w:ascii="Times New Roman" w:hAnsi="Times New Roman"/>
          <w:sz w:val="20"/>
          <w:szCs w:val="20"/>
        </w:rPr>
        <w:t xml:space="preserve"> </w:t>
      </w:r>
      <w:r w:rsidR="00CE68DD" w:rsidRPr="00CE68DD">
        <w:rPr>
          <w:rFonts w:ascii="Times New Roman" w:hAnsi="Times New Roman"/>
          <w:sz w:val="20"/>
          <w:szCs w:val="20"/>
        </w:rPr>
        <w:t>dar continuidade ao apoio do CAU-BR à ABNT, também nos assuntos desta Comissão tão ligados aos indicadores de sustentabilidade nas comunidades brasileiras.</w:t>
      </w:r>
    </w:p>
    <w:p w:rsidR="00F55E31" w:rsidRPr="00CE68DD" w:rsidRDefault="00F55E31" w:rsidP="00812018">
      <w:pPr>
        <w:spacing w:after="160" w:line="259" w:lineRule="auto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D17B82" w:rsidRPr="00CE68DD" w:rsidRDefault="000410D3" w:rsidP="00F55E31">
      <w:pPr>
        <w:pStyle w:val="PargrafodaLista"/>
        <w:spacing w:after="160" w:line="259" w:lineRule="auto"/>
        <w:ind w:left="1080"/>
        <w:jc w:val="right"/>
        <w:rPr>
          <w:rFonts w:ascii="Times New Roman" w:hAnsi="Times New Roman"/>
          <w:sz w:val="20"/>
          <w:szCs w:val="20"/>
          <w:lang w:eastAsia="pt-BR"/>
        </w:rPr>
      </w:pPr>
      <w:r w:rsidRPr="00CE68DD">
        <w:rPr>
          <w:rFonts w:ascii="Times New Roman" w:hAnsi="Times New Roman"/>
          <w:sz w:val="20"/>
          <w:szCs w:val="20"/>
          <w:lang w:eastAsia="pt-BR"/>
        </w:rPr>
        <w:t xml:space="preserve">São Paulo, </w:t>
      </w:r>
      <w:r w:rsidR="00DF545E" w:rsidRPr="00CE68DD">
        <w:rPr>
          <w:rFonts w:ascii="Times New Roman" w:hAnsi="Times New Roman"/>
          <w:sz w:val="20"/>
          <w:szCs w:val="20"/>
          <w:lang w:eastAsia="pt-BR"/>
        </w:rPr>
        <w:t>0</w:t>
      </w:r>
      <w:r w:rsidRPr="00CE68DD">
        <w:rPr>
          <w:rFonts w:ascii="Times New Roman" w:hAnsi="Times New Roman"/>
          <w:sz w:val="20"/>
          <w:szCs w:val="20"/>
          <w:lang w:eastAsia="pt-BR"/>
        </w:rPr>
        <w:t>6</w:t>
      </w:r>
      <w:r w:rsidR="00C46108" w:rsidRPr="00CE68DD">
        <w:rPr>
          <w:rFonts w:ascii="Times New Roman" w:hAnsi="Times New Roman"/>
          <w:sz w:val="20"/>
          <w:szCs w:val="20"/>
          <w:lang w:eastAsia="pt-BR"/>
        </w:rPr>
        <w:t xml:space="preserve"> de </w:t>
      </w:r>
      <w:r w:rsidR="00DF545E" w:rsidRPr="00CE68DD">
        <w:rPr>
          <w:rFonts w:ascii="Times New Roman" w:hAnsi="Times New Roman"/>
          <w:sz w:val="20"/>
          <w:szCs w:val="20"/>
          <w:lang w:eastAsia="pt-BR"/>
        </w:rPr>
        <w:t>Junho</w:t>
      </w:r>
      <w:r w:rsidR="00C46108" w:rsidRPr="00CE68DD">
        <w:rPr>
          <w:rFonts w:ascii="Times New Roman" w:hAnsi="Times New Roman"/>
          <w:sz w:val="20"/>
          <w:szCs w:val="20"/>
          <w:lang w:eastAsia="pt-BR"/>
        </w:rPr>
        <w:t xml:space="preserve"> de 2019.</w:t>
      </w:r>
    </w:p>
    <w:p w:rsidR="00EF393E" w:rsidRPr="00CE68DD" w:rsidRDefault="00EF393E" w:rsidP="00F55E31">
      <w:pPr>
        <w:pStyle w:val="PargrafodaLista"/>
        <w:spacing w:after="160" w:line="259" w:lineRule="auto"/>
        <w:ind w:left="1080"/>
        <w:jc w:val="right"/>
        <w:rPr>
          <w:rFonts w:ascii="Times New Roman" w:hAnsi="Times New Roman"/>
          <w:sz w:val="20"/>
          <w:szCs w:val="20"/>
        </w:rPr>
      </w:pPr>
    </w:p>
    <w:p w:rsidR="00FC740C" w:rsidRPr="00CE68DD" w:rsidRDefault="00C46108" w:rsidP="00FC740C">
      <w:pPr>
        <w:pStyle w:val="SemEspaamento"/>
        <w:ind w:left="360" w:firstLine="720"/>
        <w:jc w:val="center"/>
        <w:rPr>
          <w:rFonts w:ascii="Times New Roman" w:hAnsi="Times New Roman"/>
          <w:sz w:val="20"/>
          <w:szCs w:val="20"/>
          <w:lang w:val="pt-BR" w:eastAsia="pt-BR"/>
        </w:rPr>
      </w:pPr>
      <w:r w:rsidRPr="00CE68DD">
        <w:rPr>
          <w:rFonts w:ascii="Times New Roman" w:hAnsi="Times New Roman"/>
          <w:sz w:val="20"/>
          <w:szCs w:val="20"/>
          <w:lang w:val="pt-BR" w:eastAsia="pt-BR"/>
        </w:rPr>
        <w:t>Maria Alice Gaiotto</w:t>
      </w:r>
    </w:p>
    <w:p w:rsidR="00FC740C" w:rsidRPr="00CE68DD" w:rsidRDefault="00FC740C" w:rsidP="00FC740C">
      <w:pPr>
        <w:pStyle w:val="SemEspaamento"/>
        <w:ind w:left="360" w:firstLine="720"/>
        <w:jc w:val="center"/>
        <w:rPr>
          <w:rFonts w:ascii="Times New Roman" w:eastAsia="Times New Roman" w:hAnsi="Times New Roman"/>
          <w:spacing w:val="4"/>
          <w:sz w:val="20"/>
          <w:szCs w:val="20"/>
        </w:rPr>
      </w:pPr>
      <w:r w:rsidRPr="00CE68DD">
        <w:rPr>
          <w:rFonts w:ascii="Times New Roman" w:eastAsia="Times New Roman" w:hAnsi="Times New Roman"/>
          <w:spacing w:val="4"/>
          <w:sz w:val="20"/>
          <w:szCs w:val="20"/>
        </w:rPr>
        <w:t>Conselheira Titular do CAU-SP</w:t>
      </w:r>
    </w:p>
    <w:p w:rsidR="00D17B82" w:rsidRPr="00CE68DD" w:rsidRDefault="00FC740C" w:rsidP="00FC740C">
      <w:pPr>
        <w:pStyle w:val="SemEspaamento"/>
        <w:ind w:left="360" w:firstLine="720"/>
        <w:jc w:val="center"/>
        <w:rPr>
          <w:rFonts w:ascii="Times New Roman" w:hAnsi="Times New Roman"/>
          <w:sz w:val="20"/>
          <w:szCs w:val="20"/>
          <w:lang w:val="pt-BR" w:eastAsia="pt-BR"/>
        </w:rPr>
      </w:pPr>
      <w:r w:rsidRPr="00CE68DD">
        <w:rPr>
          <w:rFonts w:ascii="Times New Roman" w:hAnsi="Times New Roman"/>
          <w:sz w:val="20"/>
          <w:szCs w:val="20"/>
          <w:lang w:eastAsia="pt-BR"/>
        </w:rPr>
        <w:t>Representante do CAU-BR na</w:t>
      </w:r>
      <w:r w:rsidR="00DF545E" w:rsidRPr="00CE68DD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="00DF545E" w:rsidRPr="00CE68DD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CEE 268 </w:t>
      </w:r>
      <w:r w:rsidR="00FD077A" w:rsidRPr="00CE68DD">
        <w:rPr>
          <w:rFonts w:ascii="Times New Roman" w:eastAsia="Times New Roman" w:hAnsi="Times New Roman"/>
          <w:sz w:val="20"/>
          <w:szCs w:val="20"/>
          <w:lang w:eastAsia="pt-BR"/>
        </w:rPr>
        <w:t xml:space="preserve">da </w:t>
      </w:r>
      <w:r w:rsidRPr="00CE68DD">
        <w:rPr>
          <w:rFonts w:ascii="Times New Roman" w:eastAsia="Times New Roman" w:hAnsi="Times New Roman"/>
          <w:sz w:val="20"/>
          <w:szCs w:val="20"/>
          <w:lang w:eastAsia="pt-BR"/>
        </w:rPr>
        <w:t>ABNT</w:t>
      </w:r>
    </w:p>
    <w:sectPr w:rsidR="00D17B82" w:rsidRPr="00CE68DD" w:rsidSect="00D17B8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812" w:right="1128" w:bottom="1559" w:left="1559" w:header="1701" w:footer="14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C3" w:rsidRDefault="00B738C3">
      <w:r>
        <w:separator/>
      </w:r>
    </w:p>
  </w:endnote>
  <w:endnote w:type="continuationSeparator" w:id="0">
    <w:p w:rsidR="00B738C3" w:rsidRDefault="00B7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29" w:rsidRDefault="00BE5F29" w:rsidP="00A55F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5F29" w:rsidRPr="007D390B" w:rsidRDefault="00BE5F29" w:rsidP="00A55F3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7D390B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E5F29" w:rsidRPr="00E07D49" w:rsidRDefault="00BE5F29" w:rsidP="00A55F3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E07D49">
      <w:rPr>
        <w:rFonts w:ascii="Arial" w:hAnsi="Arial"/>
        <w:b/>
        <w:color w:val="003333"/>
        <w:sz w:val="22"/>
      </w:rPr>
      <w:t>www.caubr.org.br</w:t>
    </w:r>
    <w:r w:rsidRPr="00E07D4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29" w:rsidRPr="00BA215A" w:rsidRDefault="00BE5F29" w:rsidP="00A55F36">
    <w:pPr>
      <w:pStyle w:val="Rodap"/>
      <w:framePr w:w="497" w:h="963" w:hRule="exact" w:wrap="around" w:vAnchor="text" w:hAnchor="page" w:x="10560" w:y="-102"/>
      <w:jc w:val="right"/>
      <w:rPr>
        <w:rStyle w:val="Nmerodepgina"/>
        <w:rFonts w:ascii="Arial" w:hAnsi="Arial"/>
        <w:color w:val="296D7A"/>
        <w:sz w:val="20"/>
      </w:rPr>
    </w:pPr>
    <w:r w:rsidRPr="00BA215A">
      <w:rPr>
        <w:rStyle w:val="Nmerodepgina"/>
        <w:rFonts w:ascii="Arial" w:hAnsi="Arial"/>
        <w:color w:val="296D7A"/>
        <w:sz w:val="20"/>
      </w:rPr>
      <w:fldChar w:fldCharType="begin"/>
    </w:r>
    <w:r w:rsidRPr="00BA215A">
      <w:rPr>
        <w:rStyle w:val="Nmerodepgina"/>
        <w:rFonts w:ascii="Arial" w:hAnsi="Arial"/>
        <w:color w:val="296D7A"/>
        <w:sz w:val="20"/>
      </w:rPr>
      <w:instrText xml:space="preserve">PAGE  </w:instrText>
    </w:r>
    <w:r w:rsidRPr="00BA215A">
      <w:rPr>
        <w:rStyle w:val="Nmerodepgina"/>
        <w:rFonts w:ascii="Arial" w:hAnsi="Arial"/>
        <w:color w:val="296D7A"/>
        <w:sz w:val="20"/>
      </w:rPr>
      <w:fldChar w:fldCharType="separate"/>
    </w:r>
    <w:r w:rsidR="00001F78">
      <w:rPr>
        <w:rStyle w:val="Nmerodepgina"/>
        <w:rFonts w:ascii="Arial" w:hAnsi="Arial"/>
        <w:noProof/>
        <w:color w:val="296D7A"/>
        <w:sz w:val="20"/>
      </w:rPr>
      <w:t>1</w:t>
    </w:r>
    <w:r w:rsidRPr="00BA215A">
      <w:rPr>
        <w:rStyle w:val="Nmerodepgina"/>
        <w:rFonts w:ascii="Arial" w:hAnsi="Arial"/>
        <w:color w:val="296D7A"/>
        <w:sz w:val="20"/>
      </w:rPr>
      <w:fldChar w:fldCharType="end"/>
    </w:r>
  </w:p>
  <w:p w:rsidR="00BE5F29" w:rsidRDefault="00BE5F29" w:rsidP="00D17B8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C3" w:rsidRDefault="00B738C3">
      <w:r>
        <w:separator/>
      </w:r>
    </w:p>
  </w:footnote>
  <w:footnote w:type="continuationSeparator" w:id="0">
    <w:p w:rsidR="00B738C3" w:rsidRDefault="00B7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29" w:rsidRPr="009E4E5A" w:rsidRDefault="00BE5F29" w:rsidP="00A55F36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29" w:rsidRDefault="00BE5F29" w:rsidP="00D17B82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B6A0E94" wp14:editId="4EBDF9A3">
          <wp:simplePos x="0" y="0"/>
          <wp:positionH relativeFrom="column">
            <wp:posOffset>-986155</wp:posOffset>
          </wp:positionH>
          <wp:positionV relativeFrom="paragraph">
            <wp:posOffset>-1080135</wp:posOffset>
          </wp:positionV>
          <wp:extent cx="7562215" cy="10704195"/>
          <wp:effectExtent l="0" t="0" r="635" b="1905"/>
          <wp:wrapNone/>
          <wp:docPr id="24" name="Imagem 24" descr="-CAU-BR-timbrado-endereco2013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-CAU-BR-timbrado-endereco2013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0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F29" w:rsidRPr="009E4E5A" w:rsidRDefault="00BE5F29" w:rsidP="00D17B82">
    <w:pPr>
      <w:pStyle w:val="Cabealho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936"/>
    <w:multiLevelType w:val="hybridMultilevel"/>
    <w:tmpl w:val="19CA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D95"/>
    <w:multiLevelType w:val="hybridMultilevel"/>
    <w:tmpl w:val="42820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4C7D"/>
    <w:multiLevelType w:val="multilevel"/>
    <w:tmpl w:val="E000EF42"/>
    <w:lvl w:ilvl="0">
      <w:start w:val="1"/>
      <w:numFmt w:val="bullet"/>
      <w:pStyle w:val="Enumeraescomtrao2"/>
      <w:lvlText w:val="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570"/>
        </w:tabs>
        <w:ind w:left="1542" w:hanging="572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tabs>
          <w:tab w:val="num" w:pos="570"/>
        </w:tabs>
        <w:ind w:left="177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570"/>
        </w:tabs>
        <w:ind w:left="2170" w:hanging="40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57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0" w:firstLine="0"/>
      </w:pPr>
      <w:rPr>
        <w:rFonts w:hint="default"/>
      </w:rPr>
    </w:lvl>
  </w:abstractNum>
  <w:abstractNum w:abstractNumId="3" w15:restartNumberingAfterBreak="0">
    <w:nsid w:val="124C299A"/>
    <w:multiLevelType w:val="hybridMultilevel"/>
    <w:tmpl w:val="6D943E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80403"/>
    <w:multiLevelType w:val="multilevel"/>
    <w:tmpl w:val="0A64F09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3730F6"/>
    <w:multiLevelType w:val="hybridMultilevel"/>
    <w:tmpl w:val="26B44D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D06F8"/>
    <w:multiLevelType w:val="hybridMultilevel"/>
    <w:tmpl w:val="CA4EC5AE"/>
    <w:lvl w:ilvl="0" w:tplc="DCECC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362A91"/>
    <w:multiLevelType w:val="hybridMultilevel"/>
    <w:tmpl w:val="7FD45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70652"/>
    <w:multiLevelType w:val="hybridMultilevel"/>
    <w:tmpl w:val="3132986C"/>
    <w:lvl w:ilvl="0" w:tplc="D682B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501F90"/>
    <w:multiLevelType w:val="hybridMultilevel"/>
    <w:tmpl w:val="116249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610E6"/>
    <w:multiLevelType w:val="hybridMultilevel"/>
    <w:tmpl w:val="434AD0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C7EB8"/>
    <w:multiLevelType w:val="multilevel"/>
    <w:tmpl w:val="81AAFF2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Ttulo2Seo11comttulo"/>
      <w:lvlText w:val="%1.%2"/>
      <w:lvlJc w:val="left"/>
      <w:pPr>
        <w:tabs>
          <w:tab w:val="num" w:pos="561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Ttulo4Seo1111comttulo"/>
      <w:suff w:val="space"/>
      <w:lvlText w:val="%1.%2.%3.%4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Ttulo6Seo111111comttulo"/>
      <w:lvlText w:val="%1.%2.%3.%4.%5.%6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12" w15:restartNumberingAfterBreak="0">
    <w:nsid w:val="364705BE"/>
    <w:multiLevelType w:val="hybridMultilevel"/>
    <w:tmpl w:val="548A9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10700"/>
    <w:multiLevelType w:val="hybridMultilevel"/>
    <w:tmpl w:val="70E8D2B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164756"/>
    <w:multiLevelType w:val="hybridMultilevel"/>
    <w:tmpl w:val="F550A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176F4A"/>
    <w:multiLevelType w:val="hybridMultilevel"/>
    <w:tmpl w:val="534276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E72472"/>
    <w:multiLevelType w:val="multilevel"/>
    <w:tmpl w:val="B804081A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BFB0602"/>
    <w:multiLevelType w:val="multilevel"/>
    <w:tmpl w:val="D77AE074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19" w15:restartNumberingAfterBreak="0">
    <w:nsid w:val="5D32003B"/>
    <w:multiLevelType w:val="multilevel"/>
    <w:tmpl w:val="01BA7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0F0608"/>
    <w:multiLevelType w:val="multilevel"/>
    <w:tmpl w:val="36B4E58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E7D63D0"/>
    <w:multiLevelType w:val="hybridMultilevel"/>
    <w:tmpl w:val="E8C6B9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10"/>
  </w:num>
  <w:num w:numId="5">
    <w:abstractNumId w:val="12"/>
  </w:num>
  <w:num w:numId="6">
    <w:abstractNumId w:val="14"/>
  </w:num>
  <w:num w:numId="7">
    <w:abstractNumId w:val="6"/>
  </w:num>
  <w:num w:numId="8">
    <w:abstractNumId w:val="11"/>
  </w:num>
  <w:num w:numId="9">
    <w:abstractNumId w:val="2"/>
  </w:num>
  <w:num w:numId="10">
    <w:abstractNumId w:val="13"/>
  </w:num>
  <w:num w:numId="11">
    <w:abstractNumId w:val="1"/>
  </w:num>
  <w:num w:numId="12">
    <w:abstractNumId w:val="21"/>
  </w:num>
  <w:num w:numId="13">
    <w:abstractNumId w:val="18"/>
  </w:num>
  <w:num w:numId="14">
    <w:abstractNumId w:val="8"/>
  </w:num>
  <w:num w:numId="15">
    <w:abstractNumId w:val="16"/>
  </w:num>
  <w:num w:numId="16">
    <w:abstractNumId w:val="20"/>
  </w:num>
  <w:num w:numId="17">
    <w:abstractNumId w:val="17"/>
  </w:num>
  <w:num w:numId="18">
    <w:abstractNumId w:val="4"/>
  </w:num>
  <w:num w:numId="19">
    <w:abstractNumId w:val="9"/>
  </w:num>
  <w:num w:numId="20">
    <w:abstractNumId w:val="0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F78"/>
    <w:rsid w:val="0001541B"/>
    <w:rsid w:val="000410D3"/>
    <w:rsid w:val="00064E06"/>
    <w:rsid w:val="001765D7"/>
    <w:rsid w:val="002100F9"/>
    <w:rsid w:val="00227C09"/>
    <w:rsid w:val="00252ABB"/>
    <w:rsid w:val="00260FB0"/>
    <w:rsid w:val="00265BC2"/>
    <w:rsid w:val="00281259"/>
    <w:rsid w:val="00296141"/>
    <w:rsid w:val="00366FC4"/>
    <w:rsid w:val="003670CC"/>
    <w:rsid w:val="00372374"/>
    <w:rsid w:val="003736B6"/>
    <w:rsid w:val="00376903"/>
    <w:rsid w:val="003C1CC6"/>
    <w:rsid w:val="003C1DAD"/>
    <w:rsid w:val="00400EAE"/>
    <w:rsid w:val="0042731F"/>
    <w:rsid w:val="00440740"/>
    <w:rsid w:val="00454BB8"/>
    <w:rsid w:val="00454CF3"/>
    <w:rsid w:val="00541112"/>
    <w:rsid w:val="00554A78"/>
    <w:rsid w:val="00565186"/>
    <w:rsid w:val="0057553F"/>
    <w:rsid w:val="00590ADC"/>
    <w:rsid w:val="0061688D"/>
    <w:rsid w:val="00680048"/>
    <w:rsid w:val="006B2400"/>
    <w:rsid w:val="006C59A2"/>
    <w:rsid w:val="00701B7A"/>
    <w:rsid w:val="00720A45"/>
    <w:rsid w:val="007A7A9D"/>
    <w:rsid w:val="007D390B"/>
    <w:rsid w:val="007F3A20"/>
    <w:rsid w:val="00806EF2"/>
    <w:rsid w:val="00811B16"/>
    <w:rsid w:val="00812018"/>
    <w:rsid w:val="00881118"/>
    <w:rsid w:val="008B3DA5"/>
    <w:rsid w:val="009062B6"/>
    <w:rsid w:val="0094742D"/>
    <w:rsid w:val="00A11C7C"/>
    <w:rsid w:val="00A55F36"/>
    <w:rsid w:val="00A6607E"/>
    <w:rsid w:val="00A67834"/>
    <w:rsid w:val="00AA7A13"/>
    <w:rsid w:val="00AC16DD"/>
    <w:rsid w:val="00AF0B4E"/>
    <w:rsid w:val="00B10263"/>
    <w:rsid w:val="00B738C3"/>
    <w:rsid w:val="00B7730F"/>
    <w:rsid w:val="00B94C04"/>
    <w:rsid w:val="00BE5F29"/>
    <w:rsid w:val="00BF60B9"/>
    <w:rsid w:val="00BF7A19"/>
    <w:rsid w:val="00C20449"/>
    <w:rsid w:val="00C41B66"/>
    <w:rsid w:val="00C46108"/>
    <w:rsid w:val="00C46242"/>
    <w:rsid w:val="00C55B31"/>
    <w:rsid w:val="00C7646E"/>
    <w:rsid w:val="00CB0FA2"/>
    <w:rsid w:val="00CE68DD"/>
    <w:rsid w:val="00D17B82"/>
    <w:rsid w:val="00D44A01"/>
    <w:rsid w:val="00D77129"/>
    <w:rsid w:val="00DC3B6D"/>
    <w:rsid w:val="00DC7919"/>
    <w:rsid w:val="00DE6613"/>
    <w:rsid w:val="00DF3352"/>
    <w:rsid w:val="00DF3738"/>
    <w:rsid w:val="00DF545E"/>
    <w:rsid w:val="00E07D49"/>
    <w:rsid w:val="00E17F8C"/>
    <w:rsid w:val="00E77F24"/>
    <w:rsid w:val="00E82984"/>
    <w:rsid w:val="00EB3C29"/>
    <w:rsid w:val="00EF096B"/>
    <w:rsid w:val="00EF393E"/>
    <w:rsid w:val="00F00CC0"/>
    <w:rsid w:val="00F05B2C"/>
    <w:rsid w:val="00F2038E"/>
    <w:rsid w:val="00F55E31"/>
    <w:rsid w:val="00F57F11"/>
    <w:rsid w:val="00F9398A"/>
    <w:rsid w:val="00FA351E"/>
    <w:rsid w:val="00FC740C"/>
    <w:rsid w:val="00FD077A"/>
    <w:rsid w:val="00FD08BF"/>
    <w:rsid w:val="00FF0B6F"/>
    <w:rsid w:val="00FF72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7C939C3-95E1-4750-B7EF-299B8047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Seção 1 com título"/>
    <w:link w:val="Ttulo1Char"/>
    <w:qFormat/>
    <w:rsid w:val="00A11C7C"/>
    <w:pPr>
      <w:widowControl w:val="0"/>
      <w:numPr>
        <w:numId w:val="8"/>
      </w:numPr>
      <w:tabs>
        <w:tab w:val="left" w:pos="360"/>
      </w:tabs>
      <w:spacing w:before="270" w:after="220" w:line="270" w:lineRule="atLeast"/>
      <w:jc w:val="both"/>
      <w:outlineLvl w:val="0"/>
    </w:pPr>
    <w:rPr>
      <w:rFonts w:ascii="Arial" w:eastAsia="MS Mincho" w:hAnsi="Arial"/>
      <w:b/>
      <w:sz w:val="26"/>
      <w:szCs w:val="26"/>
      <w:lang w:val="en-GB" w:eastAsia="ja-JP"/>
    </w:rPr>
  </w:style>
  <w:style w:type="paragraph" w:styleId="Ttulo3">
    <w:name w:val="heading 3"/>
    <w:basedOn w:val="Ttulo1"/>
    <w:next w:val="Normal"/>
    <w:link w:val="Ttulo3Char"/>
    <w:qFormat/>
    <w:rsid w:val="00A11C7C"/>
    <w:pPr>
      <w:numPr>
        <w:ilvl w:val="2"/>
      </w:numPr>
      <w:tabs>
        <w:tab w:val="left" w:pos="660"/>
        <w:tab w:val="left" w:pos="880"/>
      </w:tabs>
      <w:spacing w:before="60" w:line="230" w:lineRule="exact"/>
      <w:outlineLvl w:val="2"/>
    </w:pPr>
    <w:rPr>
      <w:sz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11C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aliases w:val="Título 5 Seção com Título Bold"/>
    <w:basedOn w:val="Ttulo4"/>
    <w:next w:val="Normal"/>
    <w:link w:val="Ttulo5Char"/>
    <w:qFormat/>
    <w:rsid w:val="00A11C7C"/>
    <w:pPr>
      <w:keepNext w:val="0"/>
      <w:keepLines w:val="0"/>
      <w:widowControl w:val="0"/>
      <w:numPr>
        <w:ilvl w:val="4"/>
        <w:numId w:val="8"/>
      </w:numPr>
      <w:tabs>
        <w:tab w:val="left" w:pos="360"/>
        <w:tab w:val="left" w:pos="720"/>
      </w:tabs>
      <w:spacing w:before="60" w:after="200" w:line="230" w:lineRule="atLeast"/>
      <w:jc w:val="both"/>
      <w:outlineLvl w:val="4"/>
    </w:pPr>
    <w:rPr>
      <w:rFonts w:ascii="Arial" w:eastAsia="MS Mincho" w:hAnsi="Arial" w:cs="Times New Roman"/>
      <w:b/>
      <w:i w:val="0"/>
      <w:iCs w:val="0"/>
      <w:color w:val="auto"/>
      <w:sz w:val="22"/>
      <w:lang w:val="en-GB" w:eastAsia="ja-JP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11C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Ttulo6"/>
    <w:next w:val="Normal"/>
    <w:link w:val="Ttulo7Char"/>
    <w:qFormat/>
    <w:rsid w:val="00A11C7C"/>
    <w:pPr>
      <w:keepNext w:val="0"/>
      <w:keepLines w:val="0"/>
      <w:widowControl w:val="0"/>
      <w:numPr>
        <w:ilvl w:val="6"/>
        <w:numId w:val="8"/>
      </w:numPr>
      <w:tabs>
        <w:tab w:val="left" w:pos="360"/>
        <w:tab w:val="left" w:pos="720"/>
      </w:tabs>
      <w:spacing w:before="240" w:after="240" w:line="230" w:lineRule="atLeast"/>
      <w:jc w:val="both"/>
      <w:outlineLvl w:val="6"/>
    </w:pPr>
    <w:rPr>
      <w:rFonts w:ascii="Arial" w:eastAsia="MS Mincho" w:hAnsi="Arial" w:cs="Times New Roman"/>
      <w:b/>
      <w:color w:val="auto"/>
      <w:sz w:val="22"/>
      <w:lang w:val="en-GB" w:eastAsia="ja-JP"/>
    </w:rPr>
  </w:style>
  <w:style w:type="paragraph" w:styleId="Ttulo8">
    <w:name w:val="heading 8"/>
    <w:basedOn w:val="Ttulo6"/>
    <w:next w:val="Normal"/>
    <w:link w:val="Ttulo8Char"/>
    <w:qFormat/>
    <w:rsid w:val="00A11C7C"/>
    <w:pPr>
      <w:keepNext w:val="0"/>
      <w:keepLines w:val="0"/>
      <w:widowControl w:val="0"/>
      <w:numPr>
        <w:ilvl w:val="7"/>
        <w:numId w:val="8"/>
      </w:numPr>
      <w:tabs>
        <w:tab w:val="left" w:pos="360"/>
        <w:tab w:val="left" w:pos="720"/>
      </w:tabs>
      <w:spacing w:before="240" w:after="240" w:line="230" w:lineRule="atLeast"/>
      <w:jc w:val="both"/>
      <w:outlineLvl w:val="7"/>
    </w:pPr>
    <w:rPr>
      <w:rFonts w:ascii="Arial" w:eastAsia="MS Mincho" w:hAnsi="Arial" w:cs="Times New Roman"/>
      <w:b/>
      <w:color w:val="auto"/>
      <w:sz w:val="22"/>
      <w:lang w:val="en-GB" w:eastAsia="ja-JP"/>
    </w:rPr>
  </w:style>
  <w:style w:type="paragraph" w:styleId="Ttulo9">
    <w:name w:val="heading 9"/>
    <w:basedOn w:val="Ttulo6"/>
    <w:next w:val="Normal"/>
    <w:link w:val="Ttulo9Char"/>
    <w:qFormat/>
    <w:rsid w:val="00A11C7C"/>
    <w:pPr>
      <w:keepNext w:val="0"/>
      <w:keepLines w:val="0"/>
      <w:widowControl w:val="0"/>
      <w:numPr>
        <w:ilvl w:val="8"/>
        <w:numId w:val="8"/>
      </w:numPr>
      <w:tabs>
        <w:tab w:val="left" w:pos="360"/>
        <w:tab w:val="left" w:pos="720"/>
      </w:tabs>
      <w:spacing w:before="240" w:after="240" w:line="230" w:lineRule="atLeast"/>
      <w:jc w:val="both"/>
      <w:outlineLvl w:val="8"/>
    </w:pPr>
    <w:rPr>
      <w:rFonts w:ascii="Arial" w:eastAsia="MS Mincho" w:hAnsi="Arial" w:cs="Times New Roman"/>
      <w:b/>
      <w:color w:val="auto"/>
      <w:sz w:val="22"/>
      <w:lang w:val="en-GB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emEspaamento">
    <w:name w:val="No Spacing"/>
    <w:uiPriority w:val="1"/>
    <w:qFormat/>
    <w:rsid w:val="00D17B82"/>
    <w:rPr>
      <w:rFonts w:ascii="Calibri" w:eastAsia="Calibri" w:hAnsi="Calibri"/>
      <w:sz w:val="22"/>
      <w:szCs w:val="22"/>
      <w:lang w:val="es-ES" w:eastAsia="en-US"/>
    </w:rPr>
  </w:style>
  <w:style w:type="paragraph" w:styleId="PargrafodaLista">
    <w:name w:val="List Paragraph"/>
    <w:basedOn w:val="Normal"/>
    <w:uiPriority w:val="34"/>
    <w:qFormat/>
    <w:rsid w:val="00BE5F29"/>
    <w:pPr>
      <w:ind w:left="720"/>
      <w:contextualSpacing/>
    </w:pPr>
  </w:style>
  <w:style w:type="paragraph" w:customStyle="1" w:styleId="TtulodoprojetoemIngls">
    <w:name w:val="Título do projeto em Inglês"/>
    <w:basedOn w:val="Normal"/>
    <w:rsid w:val="00A11C7C"/>
    <w:pPr>
      <w:widowControl w:val="0"/>
      <w:spacing w:line="230" w:lineRule="atLeast"/>
      <w:jc w:val="both"/>
    </w:pPr>
    <w:rPr>
      <w:rFonts w:ascii="Arial" w:eastAsia="Times New Roman" w:hAnsi="Arial"/>
      <w:i/>
      <w:iCs/>
      <w:szCs w:val="20"/>
      <w:lang w:eastAsia="pt-BR"/>
    </w:rPr>
  </w:style>
  <w:style w:type="character" w:customStyle="1" w:styleId="Ttulo1Char">
    <w:name w:val="Título 1 Char"/>
    <w:aliases w:val="Seção 1 com título Char"/>
    <w:basedOn w:val="Fontepargpadro"/>
    <w:link w:val="Ttulo1"/>
    <w:rsid w:val="00A11C7C"/>
    <w:rPr>
      <w:rFonts w:ascii="Arial" w:eastAsia="MS Mincho" w:hAnsi="Arial"/>
      <w:b/>
      <w:sz w:val="26"/>
      <w:szCs w:val="26"/>
      <w:lang w:val="en-GB" w:eastAsia="ja-JP"/>
    </w:rPr>
  </w:style>
  <w:style w:type="character" w:customStyle="1" w:styleId="Ttulo3Char">
    <w:name w:val="Título 3 Char"/>
    <w:basedOn w:val="Fontepargpadro"/>
    <w:link w:val="Ttulo3"/>
    <w:rsid w:val="00A11C7C"/>
    <w:rPr>
      <w:rFonts w:ascii="Arial" w:eastAsia="MS Mincho" w:hAnsi="Arial"/>
      <w:b/>
      <w:szCs w:val="26"/>
      <w:lang w:val="en-GB" w:eastAsia="ja-JP"/>
    </w:rPr>
  </w:style>
  <w:style w:type="character" w:customStyle="1" w:styleId="Ttulo5Char">
    <w:name w:val="Título 5 Char"/>
    <w:aliases w:val="Título 5 Seção com Título Bold Char"/>
    <w:basedOn w:val="Fontepargpadro"/>
    <w:link w:val="Ttulo5"/>
    <w:rsid w:val="00A11C7C"/>
    <w:rPr>
      <w:rFonts w:ascii="Arial" w:eastAsia="MS Mincho" w:hAnsi="Arial"/>
      <w:b/>
      <w:sz w:val="22"/>
      <w:szCs w:val="24"/>
      <w:lang w:val="en-GB" w:eastAsia="ja-JP"/>
    </w:rPr>
  </w:style>
  <w:style w:type="character" w:customStyle="1" w:styleId="Ttulo7Char">
    <w:name w:val="Título 7 Char"/>
    <w:basedOn w:val="Fontepargpadro"/>
    <w:link w:val="Ttulo7"/>
    <w:rsid w:val="00A11C7C"/>
    <w:rPr>
      <w:rFonts w:ascii="Arial" w:eastAsia="MS Mincho" w:hAnsi="Arial"/>
      <w:b/>
      <w:sz w:val="22"/>
      <w:szCs w:val="24"/>
      <w:lang w:val="en-GB" w:eastAsia="ja-JP"/>
    </w:rPr>
  </w:style>
  <w:style w:type="character" w:customStyle="1" w:styleId="Ttulo8Char">
    <w:name w:val="Título 8 Char"/>
    <w:basedOn w:val="Fontepargpadro"/>
    <w:link w:val="Ttulo8"/>
    <w:rsid w:val="00A11C7C"/>
    <w:rPr>
      <w:rFonts w:ascii="Arial" w:eastAsia="MS Mincho" w:hAnsi="Arial"/>
      <w:b/>
      <w:sz w:val="22"/>
      <w:szCs w:val="24"/>
      <w:lang w:val="en-GB" w:eastAsia="ja-JP"/>
    </w:rPr>
  </w:style>
  <w:style w:type="character" w:customStyle="1" w:styleId="Ttulo9Char">
    <w:name w:val="Título 9 Char"/>
    <w:basedOn w:val="Fontepargpadro"/>
    <w:link w:val="Ttulo9"/>
    <w:rsid w:val="00A11C7C"/>
    <w:rPr>
      <w:rFonts w:ascii="Arial" w:eastAsia="MS Mincho" w:hAnsi="Arial"/>
      <w:b/>
      <w:sz w:val="22"/>
      <w:szCs w:val="24"/>
      <w:lang w:val="en-GB" w:eastAsia="ja-JP"/>
    </w:rPr>
  </w:style>
  <w:style w:type="paragraph" w:customStyle="1" w:styleId="Pargrafo11pt">
    <w:name w:val="Parágrafo 11 pt"/>
    <w:link w:val="Pargrafo11ptChar"/>
    <w:uiPriority w:val="99"/>
    <w:rsid w:val="00A11C7C"/>
    <w:pPr>
      <w:widowControl w:val="0"/>
      <w:tabs>
        <w:tab w:val="left" w:pos="10773"/>
      </w:tabs>
      <w:spacing w:after="240" w:line="230" w:lineRule="atLeast"/>
      <w:jc w:val="both"/>
    </w:pPr>
    <w:rPr>
      <w:rFonts w:ascii="Arial" w:eastAsia="Times New Roman" w:hAnsi="Arial"/>
      <w:noProof/>
      <w:sz w:val="22"/>
      <w:szCs w:val="24"/>
    </w:rPr>
  </w:style>
  <w:style w:type="paragraph" w:customStyle="1" w:styleId="Ttulo2Seo11comttulo">
    <w:name w:val="Título 2 Seção 1.1 com título"/>
    <w:basedOn w:val="Normal"/>
    <w:rsid w:val="00A11C7C"/>
    <w:pPr>
      <w:widowControl w:val="0"/>
      <w:numPr>
        <w:ilvl w:val="1"/>
        <w:numId w:val="8"/>
      </w:numPr>
      <w:spacing w:after="240" w:line="230" w:lineRule="atLeast"/>
      <w:jc w:val="both"/>
      <w:outlineLvl w:val="1"/>
    </w:pPr>
    <w:rPr>
      <w:rFonts w:ascii="Arial" w:eastAsia="Times New Roman" w:hAnsi="Arial"/>
      <w:b/>
      <w:bCs/>
      <w:szCs w:val="26"/>
      <w:lang w:eastAsia="ja-JP"/>
    </w:rPr>
  </w:style>
  <w:style w:type="paragraph" w:customStyle="1" w:styleId="Enumeraescomtrao2">
    <w:name w:val="Enumerações com traço 2"/>
    <w:basedOn w:val="Normal"/>
    <w:rsid w:val="00A11C7C"/>
    <w:pPr>
      <w:widowControl w:val="0"/>
      <w:numPr>
        <w:numId w:val="9"/>
      </w:numPr>
      <w:spacing w:after="240" w:line="230" w:lineRule="atLeast"/>
      <w:ind w:left="908" w:hanging="454"/>
      <w:jc w:val="both"/>
    </w:pPr>
    <w:rPr>
      <w:rFonts w:ascii="Arial" w:eastAsia="Times New Roman" w:hAnsi="Arial"/>
      <w:sz w:val="22"/>
      <w:lang w:eastAsia="pt-BR"/>
    </w:rPr>
  </w:style>
  <w:style w:type="paragraph" w:customStyle="1" w:styleId="Ttulo6Seo111111comttulo">
    <w:name w:val="Título 6 Seção 1.1.1.1.1.1 com título"/>
    <w:basedOn w:val="Ttulo6"/>
    <w:rsid w:val="00A11C7C"/>
    <w:pPr>
      <w:keepNext w:val="0"/>
      <w:keepLines w:val="0"/>
      <w:widowControl w:val="0"/>
      <w:numPr>
        <w:ilvl w:val="5"/>
        <w:numId w:val="8"/>
      </w:numPr>
      <w:tabs>
        <w:tab w:val="clear" w:pos="567"/>
        <w:tab w:val="left" w:pos="360"/>
        <w:tab w:val="left" w:pos="1260"/>
      </w:tabs>
      <w:spacing w:before="0" w:after="240" w:line="230" w:lineRule="atLeast"/>
      <w:ind w:left="1440" w:hanging="1080"/>
      <w:jc w:val="both"/>
    </w:pPr>
    <w:rPr>
      <w:rFonts w:ascii="Arial" w:eastAsia="MS Mincho" w:hAnsi="Arial" w:cs="Times New Roman"/>
      <w:b/>
      <w:color w:val="auto"/>
      <w:sz w:val="22"/>
      <w:lang w:val="en-GB" w:eastAsia="ja-JP"/>
    </w:rPr>
  </w:style>
  <w:style w:type="paragraph" w:customStyle="1" w:styleId="Ttulo4Seo1111comttulo">
    <w:name w:val="Título 4 Seção 1.1.1.1 com título"/>
    <w:basedOn w:val="Ttulo4"/>
    <w:rsid w:val="00A11C7C"/>
    <w:pPr>
      <w:keepNext w:val="0"/>
      <w:keepLines w:val="0"/>
      <w:widowControl w:val="0"/>
      <w:numPr>
        <w:ilvl w:val="3"/>
        <w:numId w:val="8"/>
      </w:numPr>
      <w:tabs>
        <w:tab w:val="left" w:pos="800"/>
        <w:tab w:val="left" w:pos="940"/>
      </w:tabs>
      <w:spacing w:before="0" w:after="240" w:line="230" w:lineRule="atLeast"/>
      <w:ind w:left="1080" w:hanging="720"/>
    </w:pPr>
    <w:rPr>
      <w:rFonts w:ascii="Arial" w:eastAsia="MS Mincho" w:hAnsi="Arial" w:cs="Times New Roman"/>
      <w:b/>
      <w:i w:val="0"/>
      <w:iCs w:val="0"/>
      <w:color w:val="auto"/>
      <w:sz w:val="22"/>
      <w:lang w:eastAsia="ja-JP"/>
    </w:rPr>
  </w:style>
  <w:style w:type="character" w:customStyle="1" w:styleId="Pargrafo11ptChar">
    <w:name w:val="Parágrafo 11 pt Char"/>
    <w:link w:val="Pargrafo11pt"/>
    <w:uiPriority w:val="99"/>
    <w:rsid w:val="00A11C7C"/>
    <w:rPr>
      <w:rFonts w:ascii="Arial" w:eastAsia="Times New Roman" w:hAnsi="Arial"/>
      <w:noProof/>
      <w:sz w:val="22"/>
      <w:szCs w:val="24"/>
    </w:rPr>
  </w:style>
  <w:style w:type="character" w:customStyle="1" w:styleId="Ttulo4Char">
    <w:name w:val="Título 4 Char"/>
    <w:basedOn w:val="Fontepargpadro"/>
    <w:link w:val="Ttulo4"/>
    <w:semiHidden/>
    <w:rsid w:val="00A11C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A11C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A11C7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A11C7C"/>
    <w:rPr>
      <w:sz w:val="24"/>
      <w:szCs w:val="24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A11C7C"/>
    <w:pPr>
      <w:spacing w:before="60" w:after="240" w:line="230" w:lineRule="atLeast"/>
      <w:ind w:left="360" w:firstLine="360"/>
      <w:jc w:val="both"/>
    </w:pPr>
    <w:rPr>
      <w:rFonts w:ascii="Arial" w:eastAsia="Times New Roman" w:hAnsi="Arial"/>
      <w:sz w:val="20"/>
      <w:lang w:eastAsia="pt-BR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A11C7C"/>
    <w:rPr>
      <w:rFonts w:ascii="Arial" w:eastAsia="Times New Roman" w:hAnsi="Arial"/>
      <w:sz w:val="24"/>
      <w:szCs w:val="24"/>
      <w:lang w:eastAsia="en-US"/>
    </w:rPr>
  </w:style>
  <w:style w:type="paragraph" w:customStyle="1" w:styleId="yiv2030920622msoplaintext">
    <w:name w:val="yiv2030920622msoplaintext"/>
    <w:basedOn w:val="Normal"/>
    <w:rsid w:val="00F05B2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8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cs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3D7B-0C06-416E-90A6-25F66F4D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5045</Characters>
  <Application>Microsoft Office Word</Application>
  <DocSecurity>4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João Pedro de Sousa Moreira</cp:lastModifiedBy>
  <cp:revision>2</cp:revision>
  <cp:lastPrinted>2012-02-27T17:40:00Z</cp:lastPrinted>
  <dcterms:created xsi:type="dcterms:W3CDTF">2019-06-24T13:30:00Z</dcterms:created>
  <dcterms:modified xsi:type="dcterms:W3CDTF">2019-06-24T13:30:00Z</dcterms:modified>
</cp:coreProperties>
</file>