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78" w:rsidRPr="006C68B5" w:rsidRDefault="00501178" w:rsidP="005533F1">
      <w:pPr>
        <w:spacing w:after="0" w:line="240" w:lineRule="auto"/>
        <w:rPr>
          <w:b/>
        </w:rPr>
      </w:pPr>
      <w:r w:rsidRPr="006C68B5">
        <w:rPr>
          <w:b/>
        </w:rPr>
        <w:t>d3) ANÁLISE DE CAUSALIDADE</w:t>
      </w:r>
    </w:p>
    <w:p w:rsidR="00501178" w:rsidRPr="006C68B5" w:rsidRDefault="00501178" w:rsidP="005533F1">
      <w:pPr>
        <w:spacing w:after="0" w:line="240" w:lineRule="auto"/>
        <w:rPr>
          <w:b/>
        </w:rPr>
      </w:pPr>
    </w:p>
    <w:p w:rsidR="00532E22" w:rsidRPr="006C68B5" w:rsidRDefault="00501178" w:rsidP="00F708BF">
      <w:pPr>
        <w:spacing w:after="0" w:line="240" w:lineRule="auto"/>
        <w:jc w:val="both"/>
        <w:rPr>
          <w:b/>
        </w:rPr>
      </w:pPr>
      <w:r w:rsidRPr="00C52481">
        <w:rPr>
          <w:b/>
          <w:highlight w:val="green"/>
        </w:rPr>
        <w:t>Constatação de fatos ou situações com descrição minuciosa dos elementos que os constituem</w:t>
      </w:r>
      <w:r w:rsidR="007B287C">
        <w:rPr>
          <w:b/>
          <w:highlight w:val="green"/>
        </w:rPr>
        <w:t>,</w:t>
      </w:r>
      <w:r w:rsidRPr="00C52481">
        <w:rPr>
          <w:b/>
          <w:highlight w:val="green"/>
        </w:rPr>
        <w:t xml:space="preserve"> </w:t>
      </w:r>
      <w:r w:rsidR="007B287C">
        <w:rPr>
          <w:b/>
          <w:highlight w:val="green"/>
        </w:rPr>
        <w:t>mediante</w:t>
      </w:r>
      <w:r w:rsidRPr="00C52481">
        <w:rPr>
          <w:b/>
          <w:highlight w:val="green"/>
        </w:rPr>
        <w:t xml:space="preserve"> processo investigativo tecnicamente fundamentado</w:t>
      </w:r>
      <w:r w:rsidR="00F708BF">
        <w:rPr>
          <w:b/>
          <w:highlight w:val="green"/>
        </w:rPr>
        <w:t>,</w:t>
      </w:r>
      <w:r w:rsidRPr="00C52481">
        <w:rPr>
          <w:b/>
          <w:highlight w:val="green"/>
        </w:rPr>
        <w:t xml:space="preserve"> que permita </w:t>
      </w:r>
      <w:r w:rsidRPr="00C52481">
        <w:rPr>
          <w:b/>
          <w:strike/>
          <w:highlight w:val="green"/>
        </w:rPr>
        <w:t>analisar</w:t>
      </w:r>
      <w:r w:rsidR="00B034A3" w:rsidRPr="00C52481">
        <w:rPr>
          <w:b/>
          <w:strike/>
          <w:highlight w:val="green"/>
        </w:rPr>
        <w:t xml:space="preserve"> </w:t>
      </w:r>
      <w:r w:rsidR="00B034A3" w:rsidRPr="00C52481">
        <w:rPr>
          <w:b/>
          <w:highlight w:val="green"/>
        </w:rPr>
        <w:t>verificar</w:t>
      </w:r>
      <w:r w:rsidRPr="00C52481">
        <w:rPr>
          <w:b/>
          <w:highlight w:val="green"/>
        </w:rPr>
        <w:t xml:space="preserve"> a existência </w:t>
      </w:r>
      <w:r w:rsidRPr="00C52481">
        <w:rPr>
          <w:b/>
          <w:strike/>
          <w:highlight w:val="green"/>
        </w:rPr>
        <w:t>ou inexistência</w:t>
      </w:r>
      <w:r w:rsidRPr="00C52481">
        <w:rPr>
          <w:b/>
          <w:highlight w:val="green"/>
        </w:rPr>
        <w:t xml:space="preserve"> de </w:t>
      </w:r>
      <w:r w:rsidRPr="00C52481">
        <w:rPr>
          <w:b/>
          <w:strike/>
          <w:highlight w:val="green"/>
        </w:rPr>
        <w:t>possíveis</w:t>
      </w:r>
      <w:r w:rsidRPr="00C52481">
        <w:rPr>
          <w:b/>
          <w:highlight w:val="green"/>
        </w:rPr>
        <w:t xml:space="preserve"> nexo causa</w:t>
      </w:r>
      <w:r w:rsidR="00C037B3" w:rsidRPr="00C52481">
        <w:rPr>
          <w:b/>
          <w:highlight w:val="green"/>
        </w:rPr>
        <w:t>l</w:t>
      </w:r>
      <w:r w:rsidR="00EE07CC" w:rsidRPr="00C52481">
        <w:rPr>
          <w:b/>
          <w:highlight w:val="green"/>
        </w:rPr>
        <w:t xml:space="preserve"> em relação ao objeto da perícia</w:t>
      </w:r>
      <w:r w:rsidRPr="00C52481">
        <w:rPr>
          <w:b/>
          <w:highlight w:val="green"/>
        </w:rPr>
        <w:t xml:space="preserve">. </w:t>
      </w:r>
      <w:r w:rsidRPr="00C52481">
        <w:rPr>
          <w:b/>
          <w:strike/>
          <w:highlight w:val="green"/>
        </w:rPr>
        <w:t>Pode ainda revelar responsabilidades</w:t>
      </w:r>
      <w:r w:rsidR="00E031D7" w:rsidRPr="00C52481">
        <w:rPr>
          <w:b/>
          <w:strike/>
          <w:highlight w:val="green"/>
        </w:rPr>
        <w:t xml:space="preserve"> técnicas</w:t>
      </w:r>
      <w:r w:rsidRPr="00C52481">
        <w:rPr>
          <w:b/>
          <w:strike/>
          <w:highlight w:val="green"/>
        </w:rPr>
        <w:t xml:space="preserve"> e apontar consequências</w:t>
      </w:r>
      <w:r w:rsidRPr="00C52481">
        <w:rPr>
          <w:b/>
          <w:highlight w:val="green"/>
        </w:rPr>
        <w:t>.</w:t>
      </w:r>
      <w:r w:rsidR="00E22FBE">
        <w:rPr>
          <w:b/>
        </w:rPr>
        <w:t xml:space="preserve"> </w:t>
      </w:r>
    </w:p>
    <w:p w:rsidR="00501178" w:rsidRDefault="00501178" w:rsidP="005533F1">
      <w:pPr>
        <w:spacing w:after="0" w:line="240" w:lineRule="auto"/>
      </w:pPr>
    </w:p>
    <w:p w:rsidR="006C68B5" w:rsidRPr="00B14D79" w:rsidRDefault="006C68B5" w:rsidP="005533F1">
      <w:pPr>
        <w:pStyle w:val="PargrafodaLista"/>
        <w:numPr>
          <w:ilvl w:val="0"/>
          <w:numId w:val="1"/>
        </w:numPr>
        <w:spacing w:after="0" w:line="240" w:lineRule="auto"/>
        <w:rPr>
          <w:highlight w:val="green"/>
        </w:rPr>
      </w:pPr>
      <w:r w:rsidRPr="00B14D79">
        <w:rPr>
          <w:highlight w:val="green"/>
        </w:rPr>
        <w:t>Caracterização</w:t>
      </w:r>
    </w:p>
    <w:p w:rsidR="000F7CEE" w:rsidRDefault="000F7CEE" w:rsidP="005533F1">
      <w:pPr>
        <w:pStyle w:val="PargrafodaLista"/>
        <w:spacing w:after="0" w:line="240" w:lineRule="auto"/>
      </w:pPr>
    </w:p>
    <w:p w:rsidR="00D3495C" w:rsidRPr="00B14D79" w:rsidRDefault="00AB7017" w:rsidP="005533F1">
      <w:pPr>
        <w:pStyle w:val="PargrafodaLista"/>
        <w:spacing w:after="0" w:line="240" w:lineRule="auto"/>
        <w:rPr>
          <w:highlight w:val="green"/>
        </w:rPr>
      </w:pPr>
      <w:r w:rsidRPr="00B14D79">
        <w:rPr>
          <w:highlight w:val="green"/>
        </w:rPr>
        <w:t>Descrição técnica detalhada das anomalias</w:t>
      </w:r>
      <w:r w:rsidR="00A84115">
        <w:rPr>
          <w:highlight w:val="green"/>
        </w:rPr>
        <w:t>,</w:t>
      </w:r>
      <w:r w:rsidRPr="00B14D79">
        <w:rPr>
          <w:highlight w:val="green"/>
        </w:rPr>
        <w:t xml:space="preserve"> manifestações patológicas e</w:t>
      </w:r>
      <w:r w:rsidRPr="00B14D79">
        <w:rPr>
          <w:color w:val="FF0000"/>
          <w:highlight w:val="green"/>
        </w:rPr>
        <w:t xml:space="preserve"> </w:t>
      </w:r>
      <w:r w:rsidRPr="008F6B84">
        <w:rPr>
          <w:strike/>
          <w:color w:val="FFFFFF" w:themeColor="background1"/>
          <w:highlight w:val="red"/>
        </w:rPr>
        <w:t>danos</w:t>
      </w:r>
      <w:r w:rsidRPr="008F6B84">
        <w:rPr>
          <w:strike/>
          <w:color w:val="FFFFFF" w:themeColor="background1"/>
          <w:highlight w:val="red"/>
          <w:vertAlign w:val="superscript"/>
        </w:rPr>
        <w:t xml:space="preserve"> </w:t>
      </w:r>
      <w:r w:rsidR="00D3495C" w:rsidRPr="008F6B84">
        <w:rPr>
          <w:strike/>
          <w:color w:val="FFFFFF" w:themeColor="background1"/>
          <w:highlight w:val="red"/>
          <w:vertAlign w:val="superscript"/>
        </w:rPr>
        <w:t>a</w:t>
      </w:r>
      <w:r w:rsidR="00EE07CC">
        <w:rPr>
          <w:color w:val="FFFFFF" w:themeColor="background1"/>
          <w:highlight w:val="red"/>
          <w:vertAlign w:val="superscript"/>
        </w:rPr>
        <w:t xml:space="preserve"> </w:t>
      </w:r>
    </w:p>
    <w:p w:rsidR="00FC06A7" w:rsidRDefault="00EE07CC" w:rsidP="005533F1">
      <w:pPr>
        <w:pStyle w:val="PargrafodaLista"/>
        <w:spacing w:after="0" w:line="240" w:lineRule="auto"/>
        <w:rPr>
          <w:highlight w:val="green"/>
        </w:rPr>
      </w:pPr>
      <w:r w:rsidRPr="00FC06A7">
        <w:rPr>
          <w:highlight w:val="green"/>
        </w:rPr>
        <w:t xml:space="preserve">demais </w:t>
      </w:r>
      <w:r w:rsidR="008F6B84" w:rsidRPr="00FC06A7">
        <w:rPr>
          <w:highlight w:val="green"/>
        </w:rPr>
        <w:t>não conformidades</w:t>
      </w:r>
      <w:r w:rsidRPr="00FC06A7">
        <w:rPr>
          <w:highlight w:val="green"/>
        </w:rPr>
        <w:t xml:space="preserve"> </w:t>
      </w:r>
      <w:r w:rsidR="008F6B84">
        <w:rPr>
          <w:highlight w:val="green"/>
        </w:rPr>
        <w:t>constatada</w:t>
      </w:r>
      <w:r w:rsidR="00AB7017" w:rsidRPr="00B14D79">
        <w:rPr>
          <w:highlight w:val="green"/>
        </w:rPr>
        <w:t>s com</w:t>
      </w:r>
      <w:r w:rsidR="001032F6">
        <w:rPr>
          <w:highlight w:val="green"/>
        </w:rPr>
        <w:t xml:space="preserve"> a</w:t>
      </w:r>
      <w:r w:rsidR="00AB7017" w:rsidRPr="00B14D79">
        <w:rPr>
          <w:highlight w:val="green"/>
        </w:rPr>
        <w:t xml:space="preserve"> indicação de suas características físicas, localização e extensão da abrangência</w:t>
      </w:r>
      <w:r w:rsidR="0061327C">
        <w:rPr>
          <w:highlight w:val="green"/>
        </w:rPr>
        <w:t>.</w:t>
      </w:r>
      <w:r w:rsidR="008F6B84">
        <w:rPr>
          <w:highlight w:val="green"/>
        </w:rPr>
        <w:t xml:space="preserve"> </w:t>
      </w:r>
    </w:p>
    <w:p w:rsidR="00FC06A7" w:rsidRDefault="00FC06A7" w:rsidP="005533F1">
      <w:pPr>
        <w:pStyle w:val="PargrafodaLista"/>
        <w:spacing w:after="0" w:line="240" w:lineRule="auto"/>
        <w:rPr>
          <w:highlight w:val="green"/>
        </w:rPr>
      </w:pPr>
    </w:p>
    <w:p w:rsidR="000F7CEE" w:rsidRDefault="00FC06A7" w:rsidP="005533F1">
      <w:pPr>
        <w:pStyle w:val="PargrafodaLista"/>
        <w:spacing w:after="0" w:line="240" w:lineRule="auto"/>
      </w:pPr>
      <w:r>
        <w:rPr>
          <w:highlight w:val="green"/>
        </w:rPr>
        <w:t>EXEMPLOS</w:t>
      </w:r>
      <w:r w:rsidR="008F6B84">
        <w:rPr>
          <w:highlight w:val="green"/>
        </w:rPr>
        <w:t xml:space="preserve"> </w:t>
      </w:r>
      <w:r>
        <w:rPr>
          <w:highlight w:val="green"/>
        </w:rPr>
        <w:t>áreas;</w:t>
      </w:r>
      <w:r w:rsidR="00AB7017" w:rsidRPr="00B14D79">
        <w:rPr>
          <w:highlight w:val="green"/>
        </w:rPr>
        <w:t xml:space="preserve"> medidas lineares</w:t>
      </w:r>
      <w:r>
        <w:rPr>
          <w:highlight w:val="green"/>
        </w:rPr>
        <w:t>;</w:t>
      </w:r>
      <w:r w:rsidR="00AB7017" w:rsidRPr="00B14D79">
        <w:rPr>
          <w:highlight w:val="green"/>
        </w:rPr>
        <w:t xml:space="preserve"> proporções</w:t>
      </w:r>
      <w:r>
        <w:rPr>
          <w:highlight w:val="green"/>
        </w:rPr>
        <w:t>;</w:t>
      </w:r>
      <w:r w:rsidR="008F6B84">
        <w:rPr>
          <w:highlight w:val="green"/>
        </w:rPr>
        <w:t xml:space="preserve"> dimensões</w:t>
      </w:r>
      <w:r w:rsidR="001032F6">
        <w:rPr>
          <w:highlight w:val="green"/>
        </w:rPr>
        <w:t xml:space="preserve"> físicas</w:t>
      </w:r>
      <w:r>
        <w:rPr>
          <w:highlight w:val="green"/>
        </w:rPr>
        <w:t>;</w:t>
      </w:r>
      <w:r w:rsidR="00EE07CC">
        <w:rPr>
          <w:highlight w:val="green"/>
        </w:rPr>
        <w:t xml:space="preserve"> </w:t>
      </w:r>
      <w:r w:rsidR="00EE07CC" w:rsidRPr="008F6B84">
        <w:rPr>
          <w:strike/>
          <w:highlight w:val="cyan"/>
        </w:rPr>
        <w:t>peso no conjunto</w:t>
      </w:r>
      <w:r w:rsidR="00EE07CC" w:rsidRPr="00EE07CC">
        <w:rPr>
          <w:highlight w:val="cyan"/>
        </w:rPr>
        <w:t xml:space="preserve"> </w:t>
      </w:r>
      <w:r w:rsidR="00EE07CC" w:rsidRPr="00FC06A7">
        <w:rPr>
          <w:highlight w:val="green"/>
        </w:rPr>
        <w:t>r</w:t>
      </w:r>
      <w:r w:rsidRPr="00FC06A7">
        <w:rPr>
          <w:highlight w:val="green"/>
        </w:rPr>
        <w:t>egião</w:t>
      </w:r>
      <w:r w:rsidR="00EE07CC" w:rsidRPr="00FC06A7">
        <w:rPr>
          <w:highlight w:val="green"/>
        </w:rPr>
        <w:t xml:space="preserve"> de influência</w:t>
      </w:r>
      <w:r>
        <w:t>.</w:t>
      </w:r>
    </w:p>
    <w:p w:rsidR="00AB7017" w:rsidRDefault="00AB7017" w:rsidP="005533F1">
      <w:pPr>
        <w:pStyle w:val="PargrafodaLista"/>
        <w:spacing w:after="0" w:line="240" w:lineRule="auto"/>
      </w:pPr>
    </w:p>
    <w:p w:rsidR="00D3495C" w:rsidRPr="00FC06A7" w:rsidRDefault="00D3495C" w:rsidP="005533F1">
      <w:pPr>
        <w:pStyle w:val="PargrafodaLista"/>
        <w:spacing w:after="0" w:line="240" w:lineRule="auto"/>
        <w:rPr>
          <w:strike/>
        </w:rPr>
      </w:pPr>
      <w:r w:rsidRPr="00FC06A7">
        <w:rPr>
          <w:strike/>
          <w:vertAlign w:val="superscript"/>
        </w:rPr>
        <w:t>a</w:t>
      </w:r>
      <w:r w:rsidRPr="00FC06A7">
        <w:rPr>
          <w:strike/>
        </w:rPr>
        <w:t xml:space="preserve"> </w:t>
      </w:r>
      <w:r w:rsidRPr="00FC06A7">
        <w:rPr>
          <w:strike/>
          <w:color w:val="FF0000"/>
          <w:sz w:val="18"/>
          <w:szCs w:val="18"/>
        </w:rPr>
        <w:t xml:space="preserve">verificar esta definição, preocupação com relação a decorrências desta </w:t>
      </w:r>
      <w:r w:rsidR="00E22FBE" w:rsidRPr="00FC06A7">
        <w:rPr>
          <w:strike/>
          <w:color w:val="FF0000"/>
          <w:sz w:val="18"/>
          <w:szCs w:val="18"/>
        </w:rPr>
        <w:t>nomenclatura. Uma das sugestões seria alterar para desconformidades</w:t>
      </w:r>
      <w:r w:rsidR="00B14D79" w:rsidRPr="00FC06A7">
        <w:rPr>
          <w:strike/>
          <w:color w:val="FF0000"/>
          <w:sz w:val="18"/>
          <w:szCs w:val="18"/>
        </w:rPr>
        <w:t>, não conformidade ou dano físico</w:t>
      </w:r>
      <w:r w:rsidRPr="00FC06A7">
        <w:rPr>
          <w:strike/>
          <w:color w:val="FF0000"/>
          <w:sz w:val="18"/>
          <w:szCs w:val="18"/>
        </w:rPr>
        <w:t>.</w:t>
      </w:r>
    </w:p>
    <w:p w:rsidR="00D3495C" w:rsidRDefault="00D3495C" w:rsidP="005533F1">
      <w:pPr>
        <w:pStyle w:val="PargrafodaLista"/>
        <w:spacing w:after="0" w:line="240" w:lineRule="auto"/>
      </w:pPr>
    </w:p>
    <w:p w:rsidR="006C68B5" w:rsidRDefault="006C68B5" w:rsidP="005533F1">
      <w:pPr>
        <w:pStyle w:val="PargrafodaLista"/>
        <w:numPr>
          <w:ilvl w:val="0"/>
          <w:numId w:val="1"/>
        </w:numPr>
        <w:spacing w:after="0" w:line="240" w:lineRule="auto"/>
      </w:pPr>
      <w:r w:rsidRPr="009C3AF5">
        <w:rPr>
          <w:highlight w:val="green"/>
        </w:rPr>
        <w:t>Análise</w:t>
      </w:r>
    </w:p>
    <w:p w:rsidR="00AB7017" w:rsidRDefault="00AB7017" w:rsidP="005533F1">
      <w:pPr>
        <w:pStyle w:val="PargrafodaLista"/>
        <w:spacing w:after="0" w:line="240" w:lineRule="auto"/>
      </w:pPr>
    </w:p>
    <w:p w:rsidR="000D4858" w:rsidRDefault="00EE44D9" w:rsidP="005533F1">
      <w:pPr>
        <w:pStyle w:val="PargrafodaLista"/>
        <w:spacing w:after="0" w:line="240" w:lineRule="auto"/>
      </w:pPr>
      <w:r w:rsidRPr="007D7D1F">
        <w:rPr>
          <w:highlight w:val="green"/>
        </w:rPr>
        <w:t>Desenvolvimento</w:t>
      </w:r>
      <w:r w:rsidR="007C5F85">
        <w:rPr>
          <w:highlight w:val="green"/>
        </w:rPr>
        <w:t xml:space="preserve"> detalhado</w:t>
      </w:r>
      <w:r w:rsidRPr="007D7D1F">
        <w:rPr>
          <w:highlight w:val="green"/>
        </w:rPr>
        <w:t xml:space="preserve"> </w:t>
      </w:r>
      <w:proofErr w:type="gramStart"/>
      <w:r w:rsidRPr="007D7D1F">
        <w:rPr>
          <w:strike/>
          <w:highlight w:val="green"/>
        </w:rPr>
        <w:t xml:space="preserve">e  </w:t>
      </w:r>
      <w:r w:rsidR="00AB7017" w:rsidRPr="007D7D1F">
        <w:rPr>
          <w:strike/>
          <w:highlight w:val="green"/>
        </w:rPr>
        <w:t>Exposição</w:t>
      </w:r>
      <w:proofErr w:type="gramEnd"/>
      <w:r w:rsidR="00AB7017" w:rsidRPr="007D7D1F">
        <w:rPr>
          <w:highlight w:val="green"/>
        </w:rPr>
        <w:t xml:space="preserve"> de processo </w:t>
      </w:r>
      <w:r w:rsidR="00AB7017" w:rsidRPr="007C5F85">
        <w:rPr>
          <w:strike/>
          <w:highlight w:val="green"/>
        </w:rPr>
        <w:t>analítico</w:t>
      </w:r>
      <w:r w:rsidR="00257334" w:rsidRPr="007C5F85">
        <w:rPr>
          <w:strike/>
          <w:highlight w:val="green"/>
        </w:rPr>
        <w:t xml:space="preserve"> </w:t>
      </w:r>
      <w:r w:rsidR="00257334" w:rsidRPr="007C5F85">
        <w:rPr>
          <w:strike/>
          <w:highlight w:val="cyan"/>
        </w:rPr>
        <w:t>dos dados coletados</w:t>
      </w:r>
      <w:r w:rsidR="00AB7017" w:rsidRPr="007D7D1F">
        <w:rPr>
          <w:highlight w:val="green"/>
        </w:rPr>
        <w:t>, tecnicamente fundamentado, que permita identificar as possíveis causas</w:t>
      </w:r>
      <w:r w:rsidR="005533F1" w:rsidRPr="007D7D1F">
        <w:rPr>
          <w:highlight w:val="green"/>
        </w:rPr>
        <w:t xml:space="preserve"> e origens</w:t>
      </w:r>
      <w:r w:rsidR="00996B74">
        <w:rPr>
          <w:highlight w:val="green"/>
        </w:rPr>
        <w:t xml:space="preserve"> </w:t>
      </w:r>
      <w:r w:rsidR="00996B74" w:rsidRPr="00C5742F">
        <w:rPr>
          <w:strike/>
          <w:highlight w:val="cyan"/>
        </w:rPr>
        <w:t>(endógena, exógena, funcional, uso, operação e manutenção)</w:t>
      </w:r>
      <w:r w:rsidR="00AB7017" w:rsidRPr="00996B74">
        <w:rPr>
          <w:highlight w:val="cyan"/>
        </w:rPr>
        <w:t xml:space="preserve"> </w:t>
      </w:r>
      <w:r w:rsidR="00AB7017" w:rsidRPr="007D7D1F">
        <w:rPr>
          <w:highlight w:val="green"/>
        </w:rPr>
        <w:t>que produziram</w:t>
      </w:r>
      <w:r w:rsidRPr="007D7D1F">
        <w:rPr>
          <w:highlight w:val="green"/>
        </w:rPr>
        <w:t xml:space="preserve"> </w:t>
      </w:r>
      <w:r w:rsidRPr="007C5F85">
        <w:rPr>
          <w:strike/>
          <w:highlight w:val="red"/>
        </w:rPr>
        <w:t>ao longo do tempo</w:t>
      </w:r>
      <w:r w:rsidRPr="007D7D1F">
        <w:rPr>
          <w:highlight w:val="red"/>
        </w:rPr>
        <w:t>,</w:t>
      </w:r>
      <w:r w:rsidR="00AB7017" w:rsidRPr="007D7D1F">
        <w:rPr>
          <w:highlight w:val="green"/>
        </w:rPr>
        <w:t xml:space="preserve"> as ocorrências </w:t>
      </w:r>
      <w:r w:rsidR="00AB7017" w:rsidRPr="007D7D1F">
        <w:rPr>
          <w:strike/>
          <w:highlight w:val="green"/>
        </w:rPr>
        <w:t>verificadas</w:t>
      </w:r>
      <w:r w:rsidRPr="007D7D1F">
        <w:rPr>
          <w:highlight w:val="green"/>
        </w:rPr>
        <w:t xml:space="preserve"> </w:t>
      </w:r>
      <w:r w:rsidR="00EE07CC" w:rsidRPr="007C5F85">
        <w:rPr>
          <w:strike/>
          <w:highlight w:val="cyan"/>
        </w:rPr>
        <w:t>devidamente</w:t>
      </w:r>
      <w:r w:rsidR="00EE07CC">
        <w:rPr>
          <w:highlight w:val="green"/>
        </w:rPr>
        <w:t xml:space="preserve"> </w:t>
      </w:r>
      <w:r w:rsidRPr="007D7D1F">
        <w:rPr>
          <w:highlight w:val="green"/>
        </w:rPr>
        <w:t>caracterizadas</w:t>
      </w:r>
      <w:r w:rsidR="007C5F85">
        <w:rPr>
          <w:highlight w:val="green"/>
        </w:rPr>
        <w:t>.</w:t>
      </w:r>
      <w:r w:rsidR="00EE07CC">
        <w:rPr>
          <w:highlight w:val="green"/>
        </w:rPr>
        <w:t xml:space="preserve"> </w:t>
      </w:r>
      <w:r w:rsidR="00EE07CC" w:rsidRPr="007C5F85">
        <w:rPr>
          <w:strike/>
          <w:highlight w:val="cyan"/>
        </w:rPr>
        <w:t>em relação ao objeto da perícia</w:t>
      </w:r>
      <w:r w:rsidR="007C5F85">
        <w:t>.</w:t>
      </w:r>
      <w:r w:rsidR="00A47DD9">
        <w:t xml:space="preserve"> </w:t>
      </w:r>
    </w:p>
    <w:p w:rsidR="00AF26B6" w:rsidRDefault="00AF26B6" w:rsidP="005533F1">
      <w:pPr>
        <w:pStyle w:val="PargrafodaLista"/>
        <w:spacing w:after="0" w:line="240" w:lineRule="auto"/>
      </w:pPr>
    </w:p>
    <w:p w:rsidR="00AF26B6" w:rsidRDefault="00AF26B6" w:rsidP="005533F1">
      <w:pPr>
        <w:pStyle w:val="PargrafodaLista"/>
        <w:spacing w:after="0" w:line="240" w:lineRule="auto"/>
      </w:pPr>
      <w:r w:rsidRPr="00AF26B6">
        <w:rPr>
          <w:highlight w:val="cyan"/>
        </w:rPr>
        <w:t>Se desta análise técnica surgir com clareza a responsabilidade inerente e eventuais consequência dos fatos, estes elementos poderão ser consignados no corpo do trabalho.</w:t>
      </w:r>
    </w:p>
    <w:p w:rsidR="00AF26B6" w:rsidRDefault="00AF26B6" w:rsidP="005533F1">
      <w:pPr>
        <w:pStyle w:val="PargrafodaLista"/>
        <w:spacing w:after="0" w:line="240" w:lineRule="auto"/>
      </w:pPr>
    </w:p>
    <w:p w:rsidR="00AB7017" w:rsidRDefault="00A47DD9" w:rsidP="005533F1">
      <w:pPr>
        <w:pStyle w:val="PargrafodaLista"/>
        <w:spacing w:after="0" w:line="240" w:lineRule="auto"/>
      </w:pPr>
      <w:r w:rsidRPr="00914EED">
        <w:rPr>
          <w:highlight w:val="red"/>
        </w:rPr>
        <w:t xml:space="preserve">de forma a </w:t>
      </w:r>
      <w:proofErr w:type="gramStart"/>
      <w:r w:rsidR="000D4858" w:rsidRPr="00914EED">
        <w:rPr>
          <w:highlight w:val="red"/>
        </w:rPr>
        <w:t>subsidiar  possíveis</w:t>
      </w:r>
      <w:proofErr w:type="gramEnd"/>
      <w:r w:rsidR="000D4858" w:rsidRPr="00914EED">
        <w:rPr>
          <w:highlight w:val="red"/>
        </w:rPr>
        <w:t xml:space="preserve"> </w:t>
      </w:r>
      <w:r w:rsidRPr="00914EED">
        <w:rPr>
          <w:highlight w:val="red"/>
        </w:rPr>
        <w:t xml:space="preserve">apurar </w:t>
      </w:r>
      <w:r w:rsidR="000D4858" w:rsidRPr="00914EED">
        <w:rPr>
          <w:highlight w:val="red"/>
        </w:rPr>
        <w:t>eventuais responsabilidades</w:t>
      </w:r>
    </w:p>
    <w:p w:rsidR="005533F1" w:rsidRDefault="005533F1" w:rsidP="005533F1">
      <w:pPr>
        <w:pStyle w:val="PargrafodaLista"/>
        <w:spacing w:after="0" w:line="240" w:lineRule="auto"/>
      </w:pPr>
    </w:p>
    <w:p w:rsidR="00872EA5" w:rsidRDefault="00872EA5" w:rsidP="005533F1">
      <w:pPr>
        <w:pStyle w:val="PargrafodaLista"/>
        <w:spacing w:after="0" w:line="240" w:lineRule="auto"/>
      </w:pPr>
      <w:r w:rsidRPr="00914EED">
        <w:rPr>
          <w:highlight w:val="red"/>
        </w:rPr>
        <w:t>2.1 – Quando necessário e a partir da análise técnica acima explicitada, poderá ser analisad</w:t>
      </w:r>
      <w:r w:rsidR="00914EED">
        <w:rPr>
          <w:highlight w:val="red"/>
        </w:rPr>
        <w:t>a</w:t>
      </w:r>
      <w:r w:rsidRPr="00914EED">
        <w:rPr>
          <w:highlight w:val="red"/>
        </w:rPr>
        <w:t xml:space="preserve"> adicionalmente a (as) responsabilidade (s) inerente aos fatos.</w:t>
      </w:r>
    </w:p>
    <w:p w:rsidR="00872EA5" w:rsidRDefault="00872EA5" w:rsidP="005533F1">
      <w:pPr>
        <w:pStyle w:val="PargrafodaLista"/>
        <w:spacing w:after="0" w:line="240" w:lineRule="auto"/>
      </w:pPr>
    </w:p>
    <w:p w:rsidR="00A47DD9" w:rsidRPr="00183F04" w:rsidRDefault="00A47DD9" w:rsidP="00A47DD9">
      <w:pPr>
        <w:pStyle w:val="PargrafodaLista"/>
        <w:numPr>
          <w:ilvl w:val="0"/>
          <w:numId w:val="1"/>
        </w:numPr>
        <w:spacing w:after="0" w:line="240" w:lineRule="auto"/>
        <w:rPr>
          <w:strike/>
          <w:color w:val="FFFFFF" w:themeColor="background1"/>
          <w:highlight w:val="red"/>
        </w:rPr>
      </w:pPr>
      <w:r w:rsidRPr="00C83188">
        <w:rPr>
          <w:highlight w:val="green"/>
        </w:rPr>
        <w:t xml:space="preserve">Classificação </w:t>
      </w:r>
      <w:r w:rsidR="00B66A02" w:rsidRPr="00C83188">
        <w:rPr>
          <w:highlight w:val="green"/>
        </w:rPr>
        <w:t xml:space="preserve">das ocorrências constatadas </w:t>
      </w:r>
      <w:r w:rsidRPr="00183F04">
        <w:rPr>
          <w:strike/>
          <w:color w:val="FFFFFF" w:themeColor="background1"/>
          <w:highlight w:val="red"/>
        </w:rPr>
        <w:t>da natureza</w:t>
      </w:r>
      <w:r w:rsidR="00F16EAB" w:rsidRPr="00183F04">
        <w:rPr>
          <w:strike/>
          <w:color w:val="FFFFFF" w:themeColor="background1"/>
          <w:highlight w:val="red"/>
        </w:rPr>
        <w:t xml:space="preserve"> Tipos de ocorrência</w:t>
      </w:r>
    </w:p>
    <w:p w:rsidR="00A47DD9" w:rsidRPr="00EE07CC" w:rsidRDefault="00A47DD9" w:rsidP="00A47DD9">
      <w:pPr>
        <w:pStyle w:val="PargrafodaLista"/>
        <w:spacing w:after="0" w:line="240" w:lineRule="auto"/>
        <w:rPr>
          <w:color w:val="FFFFFF" w:themeColor="background1"/>
          <w:highlight w:val="red"/>
        </w:rPr>
      </w:pPr>
    </w:p>
    <w:p w:rsidR="00713606" w:rsidRDefault="00A47DD9" w:rsidP="00A47DD9">
      <w:pPr>
        <w:pStyle w:val="PargrafodaLista"/>
        <w:spacing w:after="0" w:line="240" w:lineRule="auto"/>
        <w:rPr>
          <w:highlight w:val="green"/>
        </w:rPr>
      </w:pPr>
      <w:r w:rsidRPr="00C83188">
        <w:rPr>
          <w:highlight w:val="green"/>
        </w:rPr>
        <w:t xml:space="preserve">A partir do processo </w:t>
      </w:r>
      <w:r w:rsidRPr="00C83188">
        <w:rPr>
          <w:strike/>
          <w:highlight w:val="green"/>
        </w:rPr>
        <w:t>analítico</w:t>
      </w:r>
      <w:r w:rsidRPr="00C83188">
        <w:rPr>
          <w:highlight w:val="green"/>
        </w:rPr>
        <w:t xml:space="preserve"> mencionado no tópico 2, classificar </w:t>
      </w:r>
      <w:r w:rsidR="00236616" w:rsidRPr="00C83188">
        <w:rPr>
          <w:highlight w:val="green"/>
        </w:rPr>
        <w:t>as ocorrências caracterizad</w:t>
      </w:r>
      <w:r w:rsidRPr="00C83188">
        <w:rPr>
          <w:highlight w:val="green"/>
        </w:rPr>
        <w:t>as</w:t>
      </w:r>
      <w:r w:rsidR="00AB7179">
        <w:rPr>
          <w:highlight w:val="green"/>
        </w:rPr>
        <w:t xml:space="preserve"> em</w:t>
      </w:r>
      <w:r w:rsidR="00B66A02" w:rsidRPr="00C83188">
        <w:rPr>
          <w:highlight w:val="green"/>
        </w:rPr>
        <w:t>:</w:t>
      </w:r>
    </w:p>
    <w:p w:rsidR="00C5742F" w:rsidRDefault="00C5742F" w:rsidP="00A47DD9">
      <w:pPr>
        <w:pStyle w:val="PargrafodaLista"/>
        <w:spacing w:after="0" w:line="240" w:lineRule="auto"/>
        <w:rPr>
          <w:highlight w:val="green"/>
        </w:rPr>
      </w:pPr>
    </w:p>
    <w:p w:rsidR="00C5742F" w:rsidRDefault="00C5742F" w:rsidP="00A47DD9">
      <w:pPr>
        <w:pStyle w:val="PargrafodaLista"/>
        <w:spacing w:after="0" w:line="240" w:lineRule="auto"/>
        <w:rPr>
          <w:highlight w:val="green"/>
        </w:rPr>
      </w:pPr>
      <w:r>
        <w:rPr>
          <w:highlight w:val="green"/>
        </w:rPr>
        <w:t>3.1 Quanto à origem</w:t>
      </w:r>
    </w:p>
    <w:p w:rsidR="00C5742F" w:rsidRDefault="00C5742F" w:rsidP="00A47DD9">
      <w:pPr>
        <w:pStyle w:val="PargrafodaLista"/>
        <w:spacing w:after="0" w:line="240" w:lineRule="auto"/>
        <w:rPr>
          <w:highlight w:val="green"/>
        </w:rPr>
      </w:pPr>
    </w:p>
    <w:p w:rsidR="00C5742F" w:rsidRPr="00183F04" w:rsidRDefault="00C5742F" w:rsidP="00C5742F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 xml:space="preserve">Anomalia </w:t>
      </w:r>
    </w:p>
    <w:p w:rsidR="00C5742F" w:rsidRPr="00183F04" w:rsidRDefault="00C5742F" w:rsidP="00C5742F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Endógena</w:t>
      </w:r>
    </w:p>
    <w:p w:rsidR="00C5742F" w:rsidRPr="00183F04" w:rsidRDefault="00C5742F" w:rsidP="00C5742F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proofErr w:type="spellStart"/>
      <w:r w:rsidRPr="00183F04">
        <w:rPr>
          <w:highlight w:val="green"/>
        </w:rPr>
        <w:t>Exogena</w:t>
      </w:r>
      <w:proofErr w:type="spellEnd"/>
    </w:p>
    <w:p w:rsidR="00C5742F" w:rsidRPr="00183F04" w:rsidRDefault="00C5742F" w:rsidP="00C5742F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Funcional</w:t>
      </w:r>
    </w:p>
    <w:p w:rsidR="00C5742F" w:rsidRPr="00183F04" w:rsidRDefault="00C5742F" w:rsidP="00C5742F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Falha</w:t>
      </w:r>
    </w:p>
    <w:p w:rsidR="00C5742F" w:rsidRPr="00183F04" w:rsidRDefault="00C5742F" w:rsidP="00C5742F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De uso</w:t>
      </w:r>
    </w:p>
    <w:p w:rsidR="00C5742F" w:rsidRPr="00183F04" w:rsidRDefault="00C5742F" w:rsidP="00C5742F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De manutenção</w:t>
      </w:r>
    </w:p>
    <w:p w:rsidR="00C5742F" w:rsidRDefault="00C5742F" w:rsidP="00C5742F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De operação</w:t>
      </w:r>
    </w:p>
    <w:p w:rsidR="00C5742F" w:rsidRPr="00183F04" w:rsidRDefault="00C5742F" w:rsidP="00C5742F">
      <w:pPr>
        <w:pStyle w:val="PargrafodaLista"/>
        <w:spacing w:after="0" w:line="240" w:lineRule="auto"/>
        <w:ind w:left="2520"/>
        <w:rPr>
          <w:highlight w:val="green"/>
        </w:rPr>
      </w:pPr>
    </w:p>
    <w:p w:rsidR="00C5742F" w:rsidRDefault="00C5742F" w:rsidP="00C5742F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lastRenderedPageBreak/>
        <w:t xml:space="preserve">Caso fortuito </w:t>
      </w:r>
    </w:p>
    <w:p w:rsidR="00C5742F" w:rsidRPr="00183F04" w:rsidRDefault="00C5742F" w:rsidP="00C5742F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Força Maior</w:t>
      </w:r>
    </w:p>
    <w:p w:rsidR="00C5742F" w:rsidRDefault="00C5742F" w:rsidP="00A47DD9">
      <w:pPr>
        <w:pStyle w:val="PargrafodaLista"/>
        <w:spacing w:after="0" w:line="240" w:lineRule="auto"/>
        <w:rPr>
          <w:highlight w:val="green"/>
        </w:rPr>
      </w:pPr>
    </w:p>
    <w:p w:rsidR="00C5742F" w:rsidRDefault="00C5742F" w:rsidP="00A47DD9">
      <w:pPr>
        <w:pStyle w:val="PargrafodaLista"/>
        <w:spacing w:after="0" w:line="240" w:lineRule="auto"/>
        <w:rPr>
          <w:highlight w:val="green"/>
        </w:rPr>
      </w:pPr>
    </w:p>
    <w:p w:rsidR="00C5742F" w:rsidRDefault="00C5742F" w:rsidP="00A47DD9">
      <w:pPr>
        <w:pStyle w:val="PargrafodaLista"/>
        <w:spacing w:after="0" w:line="240" w:lineRule="auto"/>
        <w:rPr>
          <w:highlight w:val="green"/>
        </w:rPr>
      </w:pPr>
      <w:r>
        <w:rPr>
          <w:highlight w:val="green"/>
        </w:rPr>
        <w:t>3.2 Quanto à natureza</w:t>
      </w:r>
    </w:p>
    <w:p w:rsidR="00713606" w:rsidRDefault="00713606" w:rsidP="00A47DD9">
      <w:pPr>
        <w:pStyle w:val="PargrafodaLista"/>
        <w:spacing w:after="0" w:line="240" w:lineRule="auto"/>
        <w:rPr>
          <w:highlight w:val="green"/>
        </w:rPr>
      </w:pPr>
    </w:p>
    <w:p w:rsidR="00713606" w:rsidRDefault="00713606" w:rsidP="00713606">
      <w:pPr>
        <w:pStyle w:val="PargrafodaLista"/>
        <w:numPr>
          <w:ilvl w:val="0"/>
          <w:numId w:val="4"/>
        </w:numPr>
        <w:spacing w:after="0" w:line="240" w:lineRule="auto"/>
        <w:rPr>
          <w:highlight w:val="green"/>
        </w:rPr>
      </w:pPr>
      <w:r>
        <w:rPr>
          <w:highlight w:val="green"/>
        </w:rPr>
        <w:t>Vício construtivo</w:t>
      </w:r>
    </w:p>
    <w:p w:rsidR="00713606" w:rsidRDefault="00713606" w:rsidP="00713606">
      <w:pPr>
        <w:pStyle w:val="PargrafodaLista"/>
        <w:numPr>
          <w:ilvl w:val="0"/>
          <w:numId w:val="4"/>
        </w:numPr>
        <w:spacing w:after="0" w:line="240" w:lineRule="auto"/>
        <w:rPr>
          <w:highlight w:val="green"/>
        </w:rPr>
      </w:pPr>
      <w:r>
        <w:rPr>
          <w:highlight w:val="green"/>
        </w:rPr>
        <w:t>Defeito construtivo</w:t>
      </w:r>
    </w:p>
    <w:p w:rsidR="00713606" w:rsidRDefault="00713606" w:rsidP="00713606">
      <w:pPr>
        <w:pStyle w:val="PargrafodaLista"/>
        <w:numPr>
          <w:ilvl w:val="0"/>
          <w:numId w:val="4"/>
        </w:numPr>
        <w:spacing w:after="0" w:line="240" w:lineRule="auto"/>
        <w:rPr>
          <w:highlight w:val="green"/>
        </w:rPr>
      </w:pPr>
      <w:r>
        <w:rPr>
          <w:highlight w:val="green"/>
        </w:rPr>
        <w:t>Avaria</w:t>
      </w:r>
    </w:p>
    <w:p w:rsidR="00713606" w:rsidRDefault="00713606" w:rsidP="00713606">
      <w:pPr>
        <w:pStyle w:val="PargrafodaLista"/>
        <w:numPr>
          <w:ilvl w:val="0"/>
          <w:numId w:val="4"/>
        </w:numPr>
        <w:spacing w:after="0" w:line="240" w:lineRule="auto"/>
        <w:rPr>
          <w:highlight w:val="green"/>
        </w:rPr>
      </w:pPr>
      <w:r>
        <w:rPr>
          <w:highlight w:val="green"/>
        </w:rPr>
        <w:t>Mutilação</w:t>
      </w:r>
    </w:p>
    <w:p w:rsidR="00713606" w:rsidRDefault="00713606" w:rsidP="00713606">
      <w:pPr>
        <w:pStyle w:val="PargrafodaLista"/>
        <w:numPr>
          <w:ilvl w:val="0"/>
          <w:numId w:val="4"/>
        </w:numPr>
        <w:spacing w:after="0" w:line="240" w:lineRule="auto"/>
        <w:rPr>
          <w:highlight w:val="green"/>
        </w:rPr>
      </w:pPr>
      <w:r>
        <w:rPr>
          <w:highlight w:val="green"/>
        </w:rPr>
        <w:t>Deterioração</w:t>
      </w:r>
    </w:p>
    <w:p w:rsidR="00713606" w:rsidRDefault="00713606" w:rsidP="00713606">
      <w:pPr>
        <w:pStyle w:val="PargrafodaLista"/>
        <w:numPr>
          <w:ilvl w:val="0"/>
          <w:numId w:val="4"/>
        </w:numPr>
        <w:spacing w:after="0" w:line="240" w:lineRule="auto"/>
        <w:rPr>
          <w:highlight w:val="green"/>
        </w:rPr>
      </w:pPr>
      <w:r>
        <w:rPr>
          <w:highlight w:val="green"/>
        </w:rPr>
        <w:t>Decrepitude</w:t>
      </w:r>
    </w:p>
    <w:p w:rsidR="00C5742F" w:rsidRPr="00C5742F" w:rsidRDefault="002A6007" w:rsidP="00713606">
      <w:pPr>
        <w:pStyle w:val="PargrafodaLista"/>
        <w:numPr>
          <w:ilvl w:val="0"/>
          <w:numId w:val="4"/>
        </w:numPr>
        <w:spacing w:after="0" w:line="240" w:lineRule="auto"/>
        <w:rPr>
          <w:highlight w:val="cyan"/>
        </w:rPr>
      </w:pPr>
      <w:r>
        <w:rPr>
          <w:highlight w:val="cyan"/>
        </w:rPr>
        <w:t>Fenômenos naturais</w:t>
      </w:r>
    </w:p>
    <w:p w:rsidR="00C5742F" w:rsidRDefault="00C5742F" w:rsidP="00C5742F">
      <w:pPr>
        <w:pStyle w:val="PargrafodaLista"/>
        <w:spacing w:after="0" w:line="240" w:lineRule="auto"/>
        <w:ind w:left="1080"/>
        <w:rPr>
          <w:highlight w:val="green"/>
        </w:rPr>
      </w:pPr>
    </w:p>
    <w:p w:rsidR="00713606" w:rsidRDefault="00713606" w:rsidP="00A47DD9">
      <w:pPr>
        <w:pStyle w:val="PargrafodaLista"/>
        <w:spacing w:after="0" w:line="240" w:lineRule="auto"/>
        <w:rPr>
          <w:highlight w:val="green"/>
        </w:rPr>
      </w:pPr>
    </w:p>
    <w:p w:rsidR="00A47DD9" w:rsidRPr="00EE07CC" w:rsidRDefault="00A47DD9" w:rsidP="00A47DD9">
      <w:pPr>
        <w:pStyle w:val="PargrafodaLista"/>
        <w:spacing w:after="0" w:line="240" w:lineRule="auto"/>
        <w:rPr>
          <w:color w:val="FFFFFF" w:themeColor="background1"/>
          <w:highlight w:val="red"/>
        </w:rPr>
      </w:pPr>
      <w:r w:rsidRPr="00C83188">
        <w:rPr>
          <w:highlight w:val="green"/>
        </w:rPr>
        <w:t xml:space="preserve"> </w:t>
      </w:r>
      <w:r w:rsidRPr="00EE07CC">
        <w:rPr>
          <w:strike/>
          <w:color w:val="FFFFFF" w:themeColor="background1"/>
          <w:highlight w:val="red"/>
        </w:rPr>
        <w:t xml:space="preserve">anomalias; manifestações patológicas e danos </w:t>
      </w:r>
      <w:r w:rsidRPr="00E65CD9">
        <w:rPr>
          <w:color w:val="FFFFFF" w:themeColor="background1"/>
          <w:highlight w:val="red"/>
        </w:rPr>
        <w:t>constatados (defeitos e vícios construtivos –aparentes ou ocultos – ausência ou deficiência de manutenção; avarias; mutilações; deterioração; decrepitude; etc.).</w:t>
      </w:r>
    </w:p>
    <w:p w:rsidR="00A47DD9" w:rsidRPr="00EE07CC" w:rsidRDefault="00A47DD9" w:rsidP="005533F1">
      <w:pPr>
        <w:pStyle w:val="PargrafodaLista"/>
        <w:spacing w:after="0" w:line="240" w:lineRule="auto"/>
        <w:rPr>
          <w:color w:val="FFFFFF" w:themeColor="background1"/>
          <w:highlight w:val="red"/>
        </w:rPr>
      </w:pPr>
    </w:p>
    <w:p w:rsidR="00CD5F90" w:rsidRPr="00976072" w:rsidRDefault="00C83188" w:rsidP="000A76F2">
      <w:pPr>
        <w:pStyle w:val="PargrafodaLista"/>
        <w:numPr>
          <w:ilvl w:val="0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 xml:space="preserve">Anomalia </w:t>
      </w:r>
    </w:p>
    <w:p w:rsidR="000A76F2" w:rsidRPr="00976072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>E</w:t>
      </w:r>
      <w:r w:rsidR="00C83188" w:rsidRPr="00976072">
        <w:rPr>
          <w:strike/>
          <w:highlight w:val="green"/>
        </w:rPr>
        <w:t>ndógena</w:t>
      </w:r>
    </w:p>
    <w:p w:rsidR="00CD5F90" w:rsidRPr="00976072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proofErr w:type="spellStart"/>
      <w:r w:rsidRPr="00976072">
        <w:rPr>
          <w:strike/>
          <w:highlight w:val="green"/>
        </w:rPr>
        <w:t>Exogena</w:t>
      </w:r>
      <w:proofErr w:type="spellEnd"/>
    </w:p>
    <w:p w:rsidR="00CD5F90" w:rsidRPr="00976072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>Funcional</w:t>
      </w:r>
    </w:p>
    <w:p w:rsidR="00CD5F90" w:rsidRPr="00976072" w:rsidRDefault="00CD5F90" w:rsidP="000A76F2">
      <w:pPr>
        <w:pStyle w:val="PargrafodaLista"/>
        <w:numPr>
          <w:ilvl w:val="0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>Falha</w:t>
      </w:r>
    </w:p>
    <w:p w:rsidR="00CD5F90" w:rsidRPr="00976072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>De uso</w:t>
      </w:r>
    </w:p>
    <w:p w:rsidR="000A76F2" w:rsidRPr="00976072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>De manutenção</w:t>
      </w:r>
    </w:p>
    <w:p w:rsidR="00CD5F90" w:rsidRPr="00976072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>De operação</w:t>
      </w:r>
    </w:p>
    <w:p w:rsidR="00AB7179" w:rsidRPr="00976072" w:rsidRDefault="00E65CD9" w:rsidP="00E65CD9">
      <w:pPr>
        <w:pStyle w:val="PargrafodaLista"/>
        <w:numPr>
          <w:ilvl w:val="0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 xml:space="preserve">Caso fortuito </w:t>
      </w:r>
    </w:p>
    <w:p w:rsidR="00E65CD9" w:rsidRPr="00976072" w:rsidRDefault="00E65CD9" w:rsidP="00E65CD9">
      <w:pPr>
        <w:pStyle w:val="PargrafodaLista"/>
        <w:numPr>
          <w:ilvl w:val="0"/>
          <w:numId w:val="3"/>
        </w:numPr>
        <w:spacing w:after="0" w:line="240" w:lineRule="auto"/>
        <w:rPr>
          <w:strike/>
          <w:highlight w:val="green"/>
        </w:rPr>
      </w:pPr>
      <w:r w:rsidRPr="00976072">
        <w:rPr>
          <w:strike/>
          <w:highlight w:val="green"/>
        </w:rPr>
        <w:t>Força Maior</w:t>
      </w:r>
    </w:p>
    <w:p w:rsidR="00570113" w:rsidRPr="00183F04" w:rsidRDefault="00570113" w:rsidP="00570113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183F04">
        <w:rPr>
          <w:strike/>
          <w:highlight w:val="green"/>
        </w:rPr>
        <w:t>Fortuito</w:t>
      </w:r>
    </w:p>
    <w:p w:rsidR="00570113" w:rsidRPr="00183F04" w:rsidRDefault="00570113" w:rsidP="00570113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183F04">
        <w:rPr>
          <w:strike/>
          <w:highlight w:val="green"/>
        </w:rPr>
        <w:t>Força maior</w:t>
      </w:r>
    </w:p>
    <w:p w:rsidR="00570113" w:rsidRPr="00E65CD9" w:rsidRDefault="00570113" w:rsidP="00570113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red"/>
        </w:rPr>
      </w:pPr>
      <w:r w:rsidRPr="00E65CD9">
        <w:rPr>
          <w:strike/>
          <w:highlight w:val="red"/>
        </w:rPr>
        <w:t>Acidente</w:t>
      </w:r>
    </w:p>
    <w:p w:rsidR="00270EB0" w:rsidRPr="00270EB0" w:rsidRDefault="00270EB0" w:rsidP="00270EB0">
      <w:pPr>
        <w:pStyle w:val="PargrafodaLista"/>
        <w:spacing w:after="0" w:line="240" w:lineRule="auto"/>
      </w:pPr>
    </w:p>
    <w:p w:rsidR="00D30CA3" w:rsidRPr="000442F8" w:rsidRDefault="000442F8" w:rsidP="005D046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green"/>
        </w:rPr>
      </w:pPr>
      <w:r w:rsidRPr="000442F8">
        <w:rPr>
          <w:highlight w:val="green"/>
        </w:rPr>
        <w:t>Procedimentos</w:t>
      </w:r>
      <w:r w:rsidR="00270EB0" w:rsidRPr="000442F8">
        <w:rPr>
          <w:highlight w:val="green"/>
        </w:rPr>
        <w:t xml:space="preserve"> Suplementares</w:t>
      </w:r>
    </w:p>
    <w:p w:rsidR="00270EB0" w:rsidRPr="000442F8" w:rsidRDefault="00270EB0" w:rsidP="005D0469">
      <w:pPr>
        <w:spacing w:after="0" w:line="240" w:lineRule="auto"/>
        <w:jc w:val="both"/>
        <w:rPr>
          <w:highlight w:val="green"/>
        </w:rPr>
      </w:pPr>
    </w:p>
    <w:p w:rsidR="00270EB0" w:rsidRPr="000442F8" w:rsidRDefault="00270EB0" w:rsidP="005D0469">
      <w:pPr>
        <w:pStyle w:val="PargrafodaLista"/>
        <w:spacing w:after="0" w:line="240" w:lineRule="auto"/>
        <w:jc w:val="both"/>
        <w:rPr>
          <w:highlight w:val="green"/>
        </w:rPr>
      </w:pPr>
      <w:r w:rsidRPr="000442F8">
        <w:rPr>
          <w:highlight w:val="green"/>
        </w:rPr>
        <w:t>Nos casos em que estejam contempladas no escopo, a critério do profissional, pode</w:t>
      </w:r>
      <w:r w:rsidR="000442F8" w:rsidRPr="000442F8">
        <w:rPr>
          <w:highlight w:val="green"/>
        </w:rPr>
        <w:t>m</w:t>
      </w:r>
      <w:r w:rsidRPr="000442F8">
        <w:rPr>
          <w:highlight w:val="green"/>
        </w:rPr>
        <w:t xml:space="preserve"> ser desenvolvidas as seguintes etapas</w:t>
      </w:r>
      <w:r w:rsidR="000442F8" w:rsidRPr="000442F8">
        <w:rPr>
          <w:highlight w:val="green"/>
        </w:rPr>
        <w:t xml:space="preserve"> relacionadas ao item 2</w:t>
      </w:r>
      <w:r w:rsidRPr="000442F8">
        <w:rPr>
          <w:highlight w:val="green"/>
        </w:rPr>
        <w:t>:</w:t>
      </w:r>
    </w:p>
    <w:p w:rsidR="00270EB0" w:rsidRPr="000442F8" w:rsidRDefault="00270EB0" w:rsidP="005D0469">
      <w:pPr>
        <w:pStyle w:val="PargrafodaLista"/>
        <w:spacing w:after="0" w:line="240" w:lineRule="auto"/>
        <w:jc w:val="both"/>
        <w:rPr>
          <w:highlight w:val="green"/>
        </w:rPr>
      </w:pPr>
    </w:p>
    <w:p w:rsidR="00F05B14" w:rsidRPr="000442F8" w:rsidRDefault="00270EB0" w:rsidP="005D0469">
      <w:pPr>
        <w:pStyle w:val="PargrafodaLista"/>
        <w:spacing w:after="0" w:line="240" w:lineRule="auto"/>
        <w:jc w:val="both"/>
        <w:rPr>
          <w:highlight w:val="green"/>
        </w:rPr>
      </w:pPr>
      <w:r w:rsidRPr="000442F8">
        <w:rPr>
          <w:highlight w:val="green"/>
        </w:rPr>
        <w:t>4.1 Esclarecimento</w:t>
      </w:r>
      <w:r w:rsidR="00F05B14" w:rsidRPr="000442F8">
        <w:rPr>
          <w:highlight w:val="green"/>
        </w:rPr>
        <w:t xml:space="preserve"> quanto às possíveis consequências, efeitos e implicações que possam </w:t>
      </w:r>
      <w:r w:rsidRPr="000442F8">
        <w:rPr>
          <w:highlight w:val="green"/>
        </w:rPr>
        <w:t>derivar das ocorrência</w:t>
      </w:r>
      <w:r w:rsidR="000442F8" w:rsidRPr="000442F8">
        <w:rPr>
          <w:highlight w:val="green"/>
        </w:rPr>
        <w:t>s</w:t>
      </w:r>
      <w:r w:rsidRPr="000442F8">
        <w:rPr>
          <w:highlight w:val="green"/>
        </w:rPr>
        <w:t xml:space="preserve"> verificadas</w:t>
      </w:r>
      <w:r w:rsidR="00F05B14" w:rsidRPr="000442F8">
        <w:rPr>
          <w:highlight w:val="green"/>
        </w:rPr>
        <w:t>;</w:t>
      </w:r>
    </w:p>
    <w:p w:rsidR="000442F8" w:rsidRPr="000442F8" w:rsidRDefault="000442F8" w:rsidP="005D0469">
      <w:pPr>
        <w:pStyle w:val="PargrafodaLista"/>
        <w:spacing w:after="0" w:line="240" w:lineRule="auto"/>
        <w:jc w:val="both"/>
        <w:rPr>
          <w:highlight w:val="green"/>
        </w:rPr>
      </w:pPr>
    </w:p>
    <w:p w:rsidR="000442F8" w:rsidRDefault="000442F8" w:rsidP="005D0469">
      <w:pPr>
        <w:pStyle w:val="PargrafodaLista"/>
        <w:spacing w:after="0" w:line="240" w:lineRule="auto"/>
        <w:jc w:val="both"/>
      </w:pPr>
      <w:r w:rsidRPr="000442F8">
        <w:rPr>
          <w:highlight w:val="green"/>
        </w:rPr>
        <w:t>4.2 Esclarecimento quanto às respectivas responsabilidades técnicas relativas às ocorrências caracterizadas;</w:t>
      </w:r>
    </w:p>
    <w:p w:rsidR="00897530" w:rsidRDefault="00897530" w:rsidP="005D0469">
      <w:pPr>
        <w:pStyle w:val="PargrafodaLista"/>
        <w:spacing w:after="0" w:line="240" w:lineRule="auto"/>
        <w:jc w:val="both"/>
      </w:pPr>
    </w:p>
    <w:p w:rsidR="00C265D1" w:rsidRDefault="00897530" w:rsidP="00C265D1">
      <w:pPr>
        <w:pStyle w:val="PargrafodaLista"/>
        <w:spacing w:after="0" w:line="240" w:lineRule="auto"/>
        <w:jc w:val="both"/>
      </w:pPr>
      <w:proofErr w:type="gramStart"/>
      <w:r w:rsidRPr="00787119">
        <w:rPr>
          <w:highlight w:val="green"/>
        </w:rPr>
        <w:t xml:space="preserve">4.3 </w:t>
      </w:r>
      <w:r w:rsidR="00C265D1" w:rsidRPr="00787119">
        <w:rPr>
          <w:highlight w:val="green"/>
        </w:rPr>
        <w:t xml:space="preserve"> </w:t>
      </w:r>
      <w:r w:rsidRPr="00787119">
        <w:rPr>
          <w:highlight w:val="green"/>
        </w:rPr>
        <w:t>Estimativa</w:t>
      </w:r>
      <w:proofErr w:type="gramEnd"/>
      <w:r w:rsidR="00C265D1" w:rsidRPr="00787119">
        <w:rPr>
          <w:highlight w:val="green"/>
        </w:rPr>
        <w:t xml:space="preserve"> fundamentada</w:t>
      </w:r>
      <w:r w:rsidRPr="00787119">
        <w:rPr>
          <w:highlight w:val="green"/>
        </w:rPr>
        <w:t xml:space="preserve"> dos custos das obras</w:t>
      </w:r>
      <w:r w:rsidR="00C265D1" w:rsidRPr="00787119">
        <w:rPr>
          <w:highlight w:val="green"/>
        </w:rPr>
        <w:t>,</w:t>
      </w:r>
      <w:r w:rsidRPr="00787119">
        <w:rPr>
          <w:highlight w:val="green"/>
        </w:rPr>
        <w:t xml:space="preserve"> indicando os serviços necessários</w:t>
      </w:r>
      <w:r w:rsidR="00C265D1" w:rsidRPr="00787119">
        <w:rPr>
          <w:highlight w:val="green"/>
        </w:rPr>
        <w:t xml:space="preserve"> </w:t>
      </w:r>
      <w:r w:rsidR="00B73BE5" w:rsidRPr="00787119">
        <w:rPr>
          <w:highlight w:val="green"/>
        </w:rPr>
        <w:t>sendo aplicável o uso de preços de mercado ou literatura técnica</w:t>
      </w:r>
      <w:r w:rsidR="00C265D1" w:rsidRPr="00787119">
        <w:rPr>
          <w:highlight w:val="green"/>
        </w:rPr>
        <w:t xml:space="preserve"> pertinente</w:t>
      </w:r>
      <w:r w:rsidR="00AF7ADB" w:rsidRPr="00787119">
        <w:rPr>
          <w:highlight w:val="green"/>
        </w:rPr>
        <w:t>. Deve ser</w:t>
      </w:r>
      <w:r w:rsidR="00C265D1" w:rsidRPr="00787119">
        <w:rPr>
          <w:highlight w:val="green"/>
        </w:rPr>
        <w:t xml:space="preserve"> apresentada de forma segmentada </w:t>
      </w:r>
      <w:r w:rsidR="00AF7ADB" w:rsidRPr="00787119">
        <w:rPr>
          <w:highlight w:val="green"/>
        </w:rPr>
        <w:t>conforme</w:t>
      </w:r>
      <w:r w:rsidR="00C265D1" w:rsidRPr="00787119">
        <w:rPr>
          <w:highlight w:val="green"/>
        </w:rPr>
        <w:t xml:space="preserve"> classificação da natureza das ocorrências analisadas </w:t>
      </w:r>
      <w:r w:rsidR="00AF7ADB" w:rsidRPr="00787119">
        <w:rPr>
          <w:highlight w:val="green"/>
        </w:rPr>
        <w:t>no</w:t>
      </w:r>
      <w:r w:rsidR="00C265D1" w:rsidRPr="00787119">
        <w:rPr>
          <w:highlight w:val="green"/>
        </w:rPr>
        <w:t xml:space="preserve"> item 3.2.</w:t>
      </w:r>
    </w:p>
    <w:p w:rsidR="00B73BE5" w:rsidRDefault="00B73BE5" w:rsidP="00B73BE5">
      <w:pPr>
        <w:pStyle w:val="PargrafodaLista"/>
        <w:spacing w:after="0" w:line="240" w:lineRule="auto"/>
        <w:jc w:val="both"/>
      </w:pPr>
    </w:p>
    <w:p w:rsidR="00897530" w:rsidRDefault="00897530" w:rsidP="00897530">
      <w:pPr>
        <w:pStyle w:val="PargrafodaLista"/>
        <w:spacing w:after="0" w:line="240" w:lineRule="auto"/>
      </w:pPr>
    </w:p>
    <w:p w:rsidR="00897530" w:rsidRDefault="00897530" w:rsidP="00897530">
      <w:pPr>
        <w:pStyle w:val="PargrafodaLista"/>
        <w:spacing w:after="0" w:line="240" w:lineRule="auto"/>
      </w:pPr>
    </w:p>
    <w:p w:rsidR="00897530" w:rsidRPr="00FD7F7D" w:rsidRDefault="00897530" w:rsidP="00897530">
      <w:pPr>
        <w:pStyle w:val="PargrafodaLista"/>
        <w:spacing w:after="0" w:line="240" w:lineRule="auto"/>
        <w:rPr>
          <w:strike/>
        </w:rPr>
      </w:pPr>
      <w:r w:rsidRPr="00FD7F7D">
        <w:rPr>
          <w:strike/>
        </w:rPr>
        <w:lastRenderedPageBreak/>
        <w:t xml:space="preserve">A base dos custos a ser considerada deve estar apoiada em preços de mercado e na experiência do profissional. </w:t>
      </w:r>
    </w:p>
    <w:p w:rsidR="00897530" w:rsidRPr="00FD7F7D" w:rsidRDefault="00897530" w:rsidP="00897530">
      <w:pPr>
        <w:pStyle w:val="PargrafodaLista"/>
        <w:spacing w:after="0" w:line="240" w:lineRule="auto"/>
        <w:rPr>
          <w:strike/>
        </w:rPr>
      </w:pPr>
    </w:p>
    <w:p w:rsidR="008B7EFB" w:rsidRPr="00FD7F7D" w:rsidRDefault="008B7EFB" w:rsidP="00897530">
      <w:pPr>
        <w:pStyle w:val="PargrafodaLista"/>
        <w:spacing w:after="0" w:line="240" w:lineRule="auto"/>
        <w:jc w:val="both"/>
        <w:rPr>
          <w:strike/>
        </w:rPr>
      </w:pPr>
    </w:p>
    <w:p w:rsidR="008B7EFB" w:rsidRPr="00FD7F7D" w:rsidRDefault="008B7EFB" w:rsidP="00897530">
      <w:pPr>
        <w:pStyle w:val="PargrafodaLista"/>
        <w:spacing w:after="0" w:line="240" w:lineRule="auto"/>
        <w:jc w:val="both"/>
        <w:rPr>
          <w:strike/>
        </w:rPr>
      </w:pPr>
    </w:p>
    <w:p w:rsidR="008B7EFB" w:rsidRPr="00FD7F7D" w:rsidRDefault="008B7EFB" w:rsidP="00897530">
      <w:pPr>
        <w:pStyle w:val="PargrafodaLista"/>
        <w:spacing w:after="0" w:line="240" w:lineRule="auto"/>
        <w:jc w:val="both"/>
        <w:rPr>
          <w:strike/>
        </w:rPr>
      </w:pPr>
      <w:r w:rsidRPr="00FD7F7D">
        <w:rPr>
          <w:strike/>
        </w:rPr>
        <w:t>Recomenda-se que os custos que compõem a estimativa sejam fundamentados.</w:t>
      </w:r>
    </w:p>
    <w:p w:rsidR="008B7EFB" w:rsidRPr="00FD7F7D" w:rsidRDefault="008B7EFB" w:rsidP="00897530">
      <w:pPr>
        <w:pStyle w:val="PargrafodaLista"/>
        <w:spacing w:after="0" w:line="240" w:lineRule="auto"/>
        <w:jc w:val="both"/>
        <w:rPr>
          <w:strike/>
        </w:rPr>
      </w:pPr>
    </w:p>
    <w:p w:rsidR="00897530" w:rsidRPr="00FD7F7D" w:rsidRDefault="00897530" w:rsidP="00897530">
      <w:pPr>
        <w:pStyle w:val="PargrafodaLista"/>
        <w:spacing w:after="0" w:line="240" w:lineRule="auto"/>
        <w:jc w:val="both"/>
        <w:rPr>
          <w:strike/>
        </w:rPr>
      </w:pPr>
      <w:r w:rsidRPr="00FD7F7D">
        <w:rPr>
          <w:strike/>
        </w:rPr>
        <w:t>Os custos q</w:t>
      </w:r>
      <w:r w:rsidR="008B7EFB" w:rsidRPr="00FD7F7D">
        <w:rPr>
          <w:strike/>
        </w:rPr>
        <w:t>ue compõem</w:t>
      </w:r>
      <w:r w:rsidRPr="00FD7F7D">
        <w:rPr>
          <w:strike/>
        </w:rPr>
        <w:t xml:space="preserve"> a estimativa devem ser fundamentados.  Quando possível e preferencialmente recomenda-se o uso de preços de mercado ou</w:t>
      </w:r>
      <w:r w:rsidR="00B73BE5" w:rsidRPr="00FD7F7D">
        <w:rPr>
          <w:strike/>
        </w:rPr>
        <w:t xml:space="preserve"> </w:t>
      </w:r>
      <w:r w:rsidR="00B73BE5" w:rsidRPr="00FD7F7D">
        <w:rPr>
          <w:strike/>
          <w:highlight w:val="cyan"/>
        </w:rPr>
        <w:t>literatura técnica setorial</w:t>
      </w:r>
      <w:r w:rsidRPr="00FD7F7D">
        <w:rPr>
          <w:strike/>
        </w:rPr>
        <w:t xml:space="preserve"> publicações setoriais.</w:t>
      </w:r>
    </w:p>
    <w:p w:rsidR="00B73BE5" w:rsidRPr="00FD7F7D" w:rsidRDefault="00B73BE5" w:rsidP="00897530">
      <w:pPr>
        <w:pStyle w:val="PargrafodaLista"/>
        <w:spacing w:after="0" w:line="240" w:lineRule="auto"/>
        <w:jc w:val="both"/>
        <w:rPr>
          <w:strike/>
        </w:rPr>
      </w:pPr>
    </w:p>
    <w:p w:rsidR="00B73BE5" w:rsidRPr="00FD7F7D" w:rsidRDefault="00B73BE5" w:rsidP="00897530">
      <w:pPr>
        <w:pStyle w:val="PargrafodaLista"/>
        <w:spacing w:after="0" w:line="240" w:lineRule="auto"/>
        <w:jc w:val="both"/>
        <w:rPr>
          <w:strike/>
        </w:rPr>
      </w:pPr>
      <w:r w:rsidRPr="00FD7F7D">
        <w:rPr>
          <w:strike/>
        </w:rPr>
        <w:t>A estimativa deve ser fundamentada, sendo aplicável o uso de preços de mercado ou literatura técnica setorial.</w:t>
      </w:r>
    </w:p>
    <w:p w:rsidR="00897530" w:rsidRPr="00FD7F7D" w:rsidRDefault="00897530" w:rsidP="00897530">
      <w:pPr>
        <w:pStyle w:val="PargrafodaLista"/>
        <w:spacing w:after="0" w:line="240" w:lineRule="auto"/>
        <w:rPr>
          <w:strike/>
        </w:rPr>
      </w:pPr>
    </w:p>
    <w:p w:rsidR="00897530" w:rsidRPr="00FD7F7D" w:rsidRDefault="00897530" w:rsidP="00897530">
      <w:pPr>
        <w:pStyle w:val="PargrafodaLista"/>
        <w:spacing w:after="0" w:line="240" w:lineRule="auto"/>
        <w:jc w:val="both"/>
        <w:rPr>
          <w:strike/>
        </w:rPr>
      </w:pPr>
      <w:r w:rsidRPr="00FD7F7D">
        <w:rPr>
          <w:strike/>
          <w:highlight w:val="cyan"/>
        </w:rPr>
        <w:t>A estimativa de orçamento deve ser apresentada de forma segmentada pela classificação da natureza das ocorrências analisadas conforme item 3.2.</w:t>
      </w:r>
    </w:p>
    <w:p w:rsidR="00897530" w:rsidRPr="00270EB0" w:rsidRDefault="00897530" w:rsidP="005D0469">
      <w:pPr>
        <w:pStyle w:val="PargrafodaLista"/>
        <w:spacing w:after="0" w:line="240" w:lineRule="auto"/>
        <w:jc w:val="both"/>
      </w:pPr>
    </w:p>
    <w:p w:rsidR="00F05B14" w:rsidRDefault="00F05B14" w:rsidP="005533F1">
      <w:pPr>
        <w:pStyle w:val="PargrafodaLista"/>
        <w:spacing w:after="0" w:line="240" w:lineRule="auto"/>
      </w:pPr>
    </w:p>
    <w:p w:rsidR="00A47DD9" w:rsidRPr="000442F8" w:rsidRDefault="00A47DD9" w:rsidP="00A47DD9">
      <w:pPr>
        <w:pStyle w:val="PargrafodaLista"/>
        <w:numPr>
          <w:ilvl w:val="0"/>
          <w:numId w:val="1"/>
        </w:numPr>
        <w:spacing w:after="0" w:line="240" w:lineRule="auto"/>
        <w:rPr>
          <w:strike/>
          <w:highlight w:val="red"/>
        </w:rPr>
      </w:pPr>
      <w:r w:rsidRPr="000442F8">
        <w:rPr>
          <w:strike/>
          <w:highlight w:val="red"/>
        </w:rPr>
        <w:t>Responsabilidades</w:t>
      </w:r>
    </w:p>
    <w:p w:rsidR="00A47DD9" w:rsidRPr="000442F8" w:rsidRDefault="00A47DD9" w:rsidP="00A47DD9">
      <w:pPr>
        <w:pStyle w:val="PargrafodaLista"/>
        <w:spacing w:after="0" w:line="240" w:lineRule="auto"/>
        <w:rPr>
          <w:strike/>
        </w:rPr>
      </w:pPr>
    </w:p>
    <w:p w:rsidR="00A47DD9" w:rsidRPr="000442F8" w:rsidRDefault="00A47DD9" w:rsidP="00A47DD9">
      <w:pPr>
        <w:pStyle w:val="PargrafodaLista"/>
        <w:spacing w:after="0" w:line="240" w:lineRule="auto"/>
        <w:rPr>
          <w:strike/>
        </w:rPr>
      </w:pPr>
      <w:r w:rsidRPr="000442F8">
        <w:rPr>
          <w:strike/>
          <w:highlight w:val="red"/>
        </w:rPr>
        <w:t>Quando</w:t>
      </w:r>
      <w:r w:rsidRPr="000442F8">
        <w:rPr>
          <w:strike/>
        </w:rPr>
        <w:t xml:space="preserve"> </w:t>
      </w:r>
      <w:r w:rsidRPr="000442F8">
        <w:rPr>
          <w:strike/>
          <w:highlight w:val="cyan"/>
        </w:rPr>
        <w:t>for cabível</w:t>
      </w:r>
      <w:r w:rsidRPr="000442F8">
        <w:rPr>
          <w:strike/>
        </w:rPr>
        <w:t xml:space="preserve">  </w:t>
      </w:r>
      <w:r w:rsidRPr="000442F8">
        <w:rPr>
          <w:strike/>
          <w:highlight w:val="darkGray"/>
        </w:rPr>
        <w:t>for solicitado</w:t>
      </w:r>
      <w:r w:rsidRPr="000442F8">
        <w:rPr>
          <w:strike/>
        </w:rPr>
        <w:t xml:space="preserve"> </w:t>
      </w:r>
      <w:r w:rsidRPr="000442F8">
        <w:rPr>
          <w:strike/>
          <w:highlight w:val="magenta"/>
        </w:rPr>
        <w:t>for cabível ou solicitado</w:t>
      </w:r>
      <w:r w:rsidRPr="000442F8">
        <w:rPr>
          <w:strike/>
        </w:rPr>
        <w:t xml:space="preserve"> </w:t>
      </w:r>
      <w:r w:rsidRPr="000442F8">
        <w:rPr>
          <w:strike/>
          <w:highlight w:val="darkYellow"/>
        </w:rPr>
        <w:t>for cabível e possível</w:t>
      </w:r>
      <w:r w:rsidRPr="000442F8">
        <w:rPr>
          <w:strike/>
        </w:rPr>
        <w:t xml:space="preserve"> </w:t>
      </w:r>
      <w:r w:rsidRPr="000442F8">
        <w:rPr>
          <w:strike/>
          <w:highlight w:val="blue"/>
        </w:rPr>
        <w:t>pertinente</w:t>
      </w:r>
      <w:r w:rsidRPr="000442F8">
        <w:rPr>
          <w:strike/>
        </w:rPr>
        <w:t xml:space="preserve"> </w:t>
      </w:r>
      <w:r w:rsidRPr="000442F8">
        <w:rPr>
          <w:strike/>
          <w:highlight w:val="lightGray"/>
        </w:rPr>
        <w:t>for solicitado e possível</w:t>
      </w:r>
      <w:r w:rsidRPr="000442F8">
        <w:rPr>
          <w:strike/>
        </w:rPr>
        <w:t xml:space="preserve"> </w:t>
      </w:r>
      <w:r w:rsidRPr="000442F8">
        <w:rPr>
          <w:strike/>
          <w:highlight w:val="yellow"/>
        </w:rPr>
        <w:t>for solicitado e necessário</w:t>
      </w:r>
      <w:r w:rsidRPr="000442F8">
        <w:rPr>
          <w:strike/>
        </w:rPr>
        <w:t xml:space="preserve"> </w:t>
      </w:r>
      <w:r w:rsidRPr="000442F8">
        <w:rPr>
          <w:strike/>
          <w:highlight w:val="darkCyan"/>
        </w:rPr>
        <w:t>for cabível tecnicamente e solicitado o profissional poderá esclarecer</w:t>
      </w:r>
      <w:r w:rsidRPr="000442F8">
        <w:rPr>
          <w:strike/>
        </w:rPr>
        <w:t xml:space="preserve"> </w:t>
      </w:r>
      <w:r w:rsidRPr="000442F8">
        <w:rPr>
          <w:strike/>
          <w:highlight w:val="red"/>
        </w:rPr>
        <w:t>quanto às respectivas responsabilidades que determinaram as ocorrências caracterizadas a ocorrência das anomalias; manifestações patológicas e danos constatados (processo construtivo; projeto; agentes externos; mau uso, etc.).</w:t>
      </w:r>
    </w:p>
    <w:p w:rsidR="00F05B14" w:rsidRDefault="00F05B14" w:rsidP="005533F1">
      <w:pPr>
        <w:pStyle w:val="PargrafodaLista"/>
        <w:spacing w:after="0" w:line="240" w:lineRule="auto"/>
      </w:pPr>
    </w:p>
    <w:p w:rsidR="00A47DD9" w:rsidRDefault="00A47DD9" w:rsidP="005533F1">
      <w:pPr>
        <w:pStyle w:val="PargrafodaLista"/>
        <w:spacing w:after="0" w:line="240" w:lineRule="auto"/>
      </w:pPr>
    </w:p>
    <w:p w:rsidR="00A47DD9" w:rsidRDefault="00A47DD9" w:rsidP="005533F1">
      <w:pPr>
        <w:pStyle w:val="PargrafodaLista"/>
        <w:spacing w:after="0" w:line="240" w:lineRule="auto"/>
      </w:pPr>
    </w:p>
    <w:p w:rsidR="00F05B14" w:rsidRPr="00FD7F7D" w:rsidRDefault="00F05B14" w:rsidP="005533F1">
      <w:pPr>
        <w:pStyle w:val="PargrafodaLista"/>
        <w:numPr>
          <w:ilvl w:val="0"/>
          <w:numId w:val="1"/>
        </w:numPr>
        <w:spacing w:after="0" w:line="240" w:lineRule="auto"/>
        <w:rPr>
          <w:strike/>
        </w:rPr>
      </w:pPr>
      <w:r w:rsidRPr="00FD7F7D">
        <w:rPr>
          <w:strike/>
        </w:rPr>
        <w:t>Estimativa dos custos de</w:t>
      </w:r>
      <w:r w:rsidR="00525326" w:rsidRPr="00FD7F7D">
        <w:rPr>
          <w:strike/>
        </w:rPr>
        <w:t xml:space="preserve"> </w:t>
      </w:r>
      <w:r w:rsidR="00525326" w:rsidRPr="00FD7F7D">
        <w:rPr>
          <w:strike/>
          <w:highlight w:val="green"/>
        </w:rPr>
        <w:t>das obras de</w:t>
      </w:r>
      <w:r w:rsidRPr="00FD7F7D">
        <w:rPr>
          <w:strike/>
        </w:rPr>
        <w:t xml:space="preserve"> reparação</w:t>
      </w:r>
      <w:r w:rsidR="00525326" w:rsidRPr="00FD7F7D">
        <w:rPr>
          <w:strike/>
        </w:rPr>
        <w:t xml:space="preserve"> </w:t>
      </w:r>
      <w:r w:rsidR="00525326" w:rsidRPr="00FD7F7D">
        <w:rPr>
          <w:strike/>
          <w:highlight w:val="green"/>
        </w:rPr>
        <w:t>recuperação</w:t>
      </w:r>
    </w:p>
    <w:p w:rsidR="00F05B14" w:rsidRPr="00FD7F7D" w:rsidRDefault="00525326" w:rsidP="005533F1">
      <w:pPr>
        <w:pStyle w:val="PargrafodaLista"/>
        <w:spacing w:after="0" w:line="240" w:lineRule="auto"/>
        <w:rPr>
          <w:strike/>
        </w:rPr>
      </w:pPr>
      <w:r w:rsidRPr="00FD7F7D">
        <w:rPr>
          <w:strike/>
          <w:highlight w:val="cyan"/>
        </w:rPr>
        <w:t>Estimativa dos custos das obras de correção das ocorrências analisadas</w:t>
      </w:r>
    </w:p>
    <w:p w:rsidR="00525326" w:rsidRPr="00FD7F7D" w:rsidRDefault="00525326" w:rsidP="005533F1">
      <w:pPr>
        <w:pStyle w:val="PargrafodaLista"/>
        <w:spacing w:after="0" w:line="240" w:lineRule="auto"/>
        <w:rPr>
          <w:strike/>
        </w:rPr>
      </w:pPr>
    </w:p>
    <w:p w:rsidR="00F05B14" w:rsidRPr="00FD7F7D" w:rsidRDefault="00F05B14" w:rsidP="005533F1">
      <w:pPr>
        <w:pStyle w:val="PargrafodaLista"/>
        <w:spacing w:after="0" w:line="240" w:lineRule="auto"/>
        <w:rPr>
          <w:strike/>
        </w:rPr>
      </w:pPr>
      <w:r w:rsidRPr="00FD7F7D">
        <w:rPr>
          <w:strike/>
        </w:rPr>
        <w:t>Quando for cabível apresentar estimativa dos custos</w:t>
      </w:r>
      <w:r w:rsidR="00525326" w:rsidRPr="00FD7F7D">
        <w:rPr>
          <w:strike/>
        </w:rPr>
        <w:t xml:space="preserve"> </w:t>
      </w:r>
      <w:r w:rsidR="00525326" w:rsidRPr="00FD7F7D">
        <w:rPr>
          <w:strike/>
          <w:highlight w:val="green"/>
        </w:rPr>
        <w:t>obras</w:t>
      </w:r>
      <w:r w:rsidRPr="00FD7F7D">
        <w:rPr>
          <w:strike/>
        </w:rPr>
        <w:t xml:space="preserve"> de reparação</w:t>
      </w:r>
      <w:r w:rsidR="00525326" w:rsidRPr="00FD7F7D">
        <w:rPr>
          <w:strike/>
        </w:rPr>
        <w:t xml:space="preserve"> </w:t>
      </w:r>
      <w:r w:rsidR="00525326" w:rsidRPr="00FD7F7D">
        <w:rPr>
          <w:strike/>
          <w:highlight w:val="green"/>
        </w:rPr>
        <w:t>recuperação</w:t>
      </w:r>
      <w:r w:rsidRPr="00FD7F7D">
        <w:rPr>
          <w:strike/>
        </w:rPr>
        <w:t xml:space="preserve"> indicando os prováveis serviços necessários para a recuperação dos locais afetados.</w:t>
      </w:r>
    </w:p>
    <w:p w:rsidR="00F05B14" w:rsidRPr="00FD7F7D" w:rsidRDefault="00F05B14" w:rsidP="005533F1">
      <w:pPr>
        <w:pStyle w:val="PargrafodaLista"/>
        <w:spacing w:after="0" w:line="240" w:lineRule="auto"/>
        <w:rPr>
          <w:strike/>
        </w:rPr>
      </w:pPr>
    </w:p>
    <w:p w:rsidR="00F05B14" w:rsidRPr="00FD7F7D" w:rsidRDefault="00F05B14" w:rsidP="005533F1">
      <w:pPr>
        <w:pStyle w:val="PargrafodaLista"/>
        <w:spacing w:after="0" w:line="240" w:lineRule="auto"/>
        <w:rPr>
          <w:strike/>
        </w:rPr>
      </w:pPr>
      <w:r w:rsidRPr="00FD7F7D">
        <w:rPr>
          <w:strike/>
        </w:rPr>
        <w:t xml:space="preserve">A base dos custos a ser considerada deve estar apoiada em preços de mercado e na experiência do profissional. </w:t>
      </w:r>
    </w:p>
    <w:p w:rsidR="00B60E5D" w:rsidRPr="00FD7F7D" w:rsidRDefault="00B60E5D" w:rsidP="005533F1">
      <w:pPr>
        <w:pStyle w:val="PargrafodaLista"/>
        <w:spacing w:after="0" w:line="240" w:lineRule="auto"/>
        <w:rPr>
          <w:strike/>
        </w:rPr>
      </w:pPr>
    </w:p>
    <w:p w:rsidR="00B60E5D" w:rsidRPr="00FD7F7D" w:rsidRDefault="00B60E5D" w:rsidP="00B60E5D">
      <w:pPr>
        <w:pStyle w:val="PargrafodaLista"/>
        <w:spacing w:after="0" w:line="240" w:lineRule="auto"/>
        <w:jc w:val="both"/>
        <w:rPr>
          <w:strike/>
        </w:rPr>
      </w:pPr>
      <w:r w:rsidRPr="00FD7F7D">
        <w:rPr>
          <w:strike/>
        </w:rPr>
        <w:t>Os custos que compõe a estimativa devem ser fundamentados.  Quando possível e preferencialmente recomenda-se o uso de preços de mercado ou publicações setoriais.</w:t>
      </w:r>
    </w:p>
    <w:p w:rsidR="00F05B14" w:rsidRPr="00FD7F7D" w:rsidRDefault="00F05B14" w:rsidP="005533F1">
      <w:pPr>
        <w:pStyle w:val="PargrafodaLista"/>
        <w:spacing w:after="0" w:line="240" w:lineRule="auto"/>
        <w:rPr>
          <w:strike/>
        </w:rPr>
      </w:pPr>
    </w:p>
    <w:p w:rsidR="00525326" w:rsidRPr="00FD7F7D" w:rsidRDefault="00525326" w:rsidP="00B82E3A">
      <w:pPr>
        <w:pStyle w:val="PargrafodaLista"/>
        <w:spacing w:after="0" w:line="240" w:lineRule="auto"/>
        <w:jc w:val="both"/>
        <w:rPr>
          <w:strike/>
        </w:rPr>
      </w:pPr>
      <w:r w:rsidRPr="00FD7F7D">
        <w:rPr>
          <w:strike/>
          <w:highlight w:val="cyan"/>
        </w:rPr>
        <w:t xml:space="preserve">A estimativa de orçamento deve ser apresentada de forma segmentada pela classificação </w:t>
      </w:r>
      <w:r w:rsidR="00B82E3A" w:rsidRPr="00FD7F7D">
        <w:rPr>
          <w:strike/>
          <w:highlight w:val="cyan"/>
        </w:rPr>
        <w:t>da natureza das ocorrências analisadas conforme item 3.2.</w:t>
      </w:r>
    </w:p>
    <w:p w:rsidR="00525326" w:rsidRPr="00FD7F7D" w:rsidRDefault="00525326" w:rsidP="005533F1">
      <w:pPr>
        <w:pStyle w:val="PargrafodaLista"/>
        <w:spacing w:after="0" w:line="240" w:lineRule="auto"/>
        <w:rPr>
          <w:strike/>
        </w:rPr>
      </w:pPr>
    </w:p>
    <w:p w:rsidR="00501178" w:rsidRPr="00FD7F7D" w:rsidRDefault="00F05B14" w:rsidP="005533F1">
      <w:pPr>
        <w:pStyle w:val="PargrafodaLista"/>
        <w:spacing w:after="0" w:line="240" w:lineRule="auto"/>
        <w:rPr>
          <w:strike/>
        </w:rPr>
      </w:pPr>
      <w:r w:rsidRPr="00FD7F7D">
        <w:rPr>
          <w:strike/>
        </w:rPr>
        <w:t>O orçamento deve ser segmentado de tal modo que os custos de reparação sejam identificados para cada uma das naturezas das anomalias; manifestações patológicas e danos constatados (defeitos e vícios construtivos –aparentes ou ocultos – ausência ou deficiência de manutenção; avarias; mutilações; deterioração; decrepitude; etc.).</w:t>
      </w:r>
      <w:r w:rsidR="006C68B5" w:rsidRPr="00FD7F7D">
        <w:rPr>
          <w:strike/>
        </w:rPr>
        <w:t xml:space="preserve"> </w:t>
      </w:r>
    </w:p>
    <w:p w:rsidR="00501178" w:rsidRDefault="00501178" w:rsidP="00501178"/>
    <w:p w:rsidR="00FD7F7D" w:rsidRDefault="00FD7F7D" w:rsidP="00501178"/>
    <w:p w:rsidR="00FD7F7D" w:rsidRDefault="00B1732D" w:rsidP="00501178">
      <w:r>
        <w:lastRenderedPageBreak/>
        <w:t>5. Tópicos essenciais do laudo</w:t>
      </w:r>
    </w:p>
    <w:p w:rsidR="00C9261E" w:rsidRDefault="00C9261E" w:rsidP="00501178"/>
    <w:p w:rsidR="00B1732D" w:rsidRDefault="00B1732D" w:rsidP="00501178">
      <w:r>
        <w:t xml:space="preserve">a. Solicitante </w:t>
      </w:r>
    </w:p>
    <w:p w:rsidR="00B1732D" w:rsidRDefault="00B1732D" w:rsidP="00501178"/>
    <w:p w:rsidR="00B1732D" w:rsidRDefault="00B1732D" w:rsidP="00501178">
      <w:r>
        <w:t>b. Finalidade</w:t>
      </w:r>
    </w:p>
    <w:p w:rsidR="00B1732D" w:rsidRDefault="00B1732D" w:rsidP="00501178"/>
    <w:p w:rsidR="00B1732D" w:rsidRDefault="00B1732D" w:rsidP="00501178">
      <w:r>
        <w:t>c. Objetivo</w:t>
      </w:r>
    </w:p>
    <w:p w:rsidR="00B1732D" w:rsidRDefault="00B1732D" w:rsidP="00501178"/>
    <w:p w:rsidR="00B1732D" w:rsidRDefault="00B1732D" w:rsidP="00501178">
      <w:r>
        <w:t>d. Objeto</w:t>
      </w:r>
    </w:p>
    <w:p w:rsidR="00B1732D" w:rsidRDefault="00B1732D" w:rsidP="00501178"/>
    <w:p w:rsidR="00B1732D" w:rsidRDefault="00B1732D" w:rsidP="00501178">
      <w:proofErr w:type="gramStart"/>
      <w:r>
        <w:t>e. Histórico</w:t>
      </w:r>
      <w:proofErr w:type="gramEnd"/>
      <w:r>
        <w:t xml:space="preserve"> ou anamnese</w:t>
      </w:r>
      <w:r w:rsidR="00E75C34">
        <w:t xml:space="preserve"> (quando for o caso)</w:t>
      </w:r>
    </w:p>
    <w:p w:rsidR="00B1732D" w:rsidRDefault="00B1732D" w:rsidP="00501178"/>
    <w:p w:rsidR="00B1732D" w:rsidRDefault="00B1732D" w:rsidP="00501178">
      <w:r>
        <w:t>f. Constatações ou verificações</w:t>
      </w:r>
    </w:p>
    <w:p w:rsidR="00B1732D" w:rsidRDefault="00B1732D" w:rsidP="00501178"/>
    <w:p w:rsidR="00B1732D" w:rsidRDefault="00B1732D" w:rsidP="00501178">
      <w:r>
        <w:t>g. Análises e fundamentações</w:t>
      </w:r>
    </w:p>
    <w:p w:rsidR="00B1732D" w:rsidRDefault="00B1732D" w:rsidP="00501178"/>
    <w:p w:rsidR="00B1732D" w:rsidRDefault="00B1732D" w:rsidP="00501178">
      <w:r>
        <w:t>h. Resposta aos quesitos (quando for o caso)</w:t>
      </w:r>
    </w:p>
    <w:p w:rsidR="00B1732D" w:rsidRDefault="00B1732D" w:rsidP="00501178"/>
    <w:p w:rsidR="00B1732D" w:rsidRDefault="00B1732D" w:rsidP="00501178">
      <w:r>
        <w:t>i. Conclusões</w:t>
      </w:r>
    </w:p>
    <w:p w:rsidR="00B1732D" w:rsidRDefault="00B1732D" w:rsidP="00501178"/>
    <w:p w:rsidR="00B1732D" w:rsidRDefault="00B1732D" w:rsidP="00501178">
      <w:r>
        <w:t>j. Encerramento</w:t>
      </w:r>
    </w:p>
    <w:p w:rsidR="00B1732D" w:rsidRDefault="009977B6" w:rsidP="00501178">
      <w:r>
        <w:t xml:space="preserve">Local, data do trabalho, nome, assinatura, registro e qualificação do profissional </w:t>
      </w:r>
    </w:p>
    <w:p w:rsidR="00B1732D" w:rsidRDefault="00B1732D" w:rsidP="00501178"/>
    <w:p w:rsidR="00B1732D" w:rsidRDefault="00B1732D" w:rsidP="00501178"/>
    <w:p w:rsidR="00B1732D" w:rsidRDefault="00B1732D" w:rsidP="00501178"/>
    <w:p w:rsidR="00B1732D" w:rsidRDefault="00B1732D" w:rsidP="00501178"/>
    <w:p w:rsidR="00B1732D" w:rsidRDefault="00B1732D" w:rsidP="00501178"/>
    <w:p w:rsidR="003A3540" w:rsidRPr="00632E80" w:rsidRDefault="002B2E88" w:rsidP="00501178">
      <w:pPr>
        <w:rPr>
          <w:strike/>
        </w:rPr>
      </w:pPr>
      <w:proofErr w:type="gramStart"/>
      <w:r w:rsidRPr="00632E80">
        <w:rPr>
          <w:strike/>
        </w:rPr>
        <w:t xml:space="preserve">6 </w:t>
      </w:r>
      <w:r w:rsidR="003A3540" w:rsidRPr="00632E80">
        <w:rPr>
          <w:strike/>
        </w:rPr>
        <w:t xml:space="preserve"> Apresentação</w:t>
      </w:r>
      <w:proofErr w:type="gramEnd"/>
      <w:r w:rsidR="003A3540" w:rsidRPr="00632E80">
        <w:rPr>
          <w:strike/>
        </w:rPr>
        <w:t xml:space="preserve"> de laudos</w:t>
      </w:r>
    </w:p>
    <w:p w:rsidR="00B1732D" w:rsidRPr="00632E80" w:rsidRDefault="00B1732D" w:rsidP="00501178">
      <w:pPr>
        <w:rPr>
          <w:strike/>
        </w:rPr>
      </w:pPr>
    </w:p>
    <w:p w:rsidR="00B1732D" w:rsidRPr="00632E80" w:rsidRDefault="00B1732D" w:rsidP="00501178">
      <w:pPr>
        <w:rPr>
          <w:strike/>
        </w:rPr>
      </w:pPr>
    </w:p>
    <w:p w:rsidR="00B1732D" w:rsidRPr="00632E80" w:rsidRDefault="00B1732D" w:rsidP="00501178">
      <w:pPr>
        <w:rPr>
          <w:strike/>
        </w:rPr>
      </w:pPr>
    </w:p>
    <w:p w:rsidR="003A3540" w:rsidRPr="00632E80" w:rsidRDefault="002B2E88" w:rsidP="00501178">
      <w:pPr>
        <w:rPr>
          <w:strike/>
        </w:rPr>
      </w:pPr>
      <w:r w:rsidRPr="00632E80">
        <w:rPr>
          <w:strike/>
        </w:rPr>
        <w:lastRenderedPageBreak/>
        <w:t>6</w:t>
      </w:r>
      <w:r w:rsidR="003A3540" w:rsidRPr="00632E80">
        <w:rPr>
          <w:strike/>
        </w:rPr>
        <w:t xml:space="preserve">.1 A apresentação de laudos deve </w:t>
      </w:r>
      <w:proofErr w:type="gramStart"/>
      <w:r w:rsidR="003A3540" w:rsidRPr="00632E80">
        <w:rPr>
          <w:strike/>
        </w:rPr>
        <w:t>obedecer as</w:t>
      </w:r>
      <w:proofErr w:type="gramEnd"/>
      <w:r w:rsidR="003A3540" w:rsidRPr="00632E80">
        <w:rPr>
          <w:strike/>
        </w:rPr>
        <w:t xml:space="preserve"> prescrições desta Norma.</w:t>
      </w:r>
    </w:p>
    <w:p w:rsidR="003A3540" w:rsidRPr="00632E80" w:rsidRDefault="002B2E88" w:rsidP="00501178">
      <w:pPr>
        <w:rPr>
          <w:strike/>
        </w:rPr>
      </w:pPr>
      <w:r w:rsidRPr="00632E80">
        <w:rPr>
          <w:strike/>
        </w:rPr>
        <w:t>6</w:t>
      </w:r>
      <w:r w:rsidR="003A3540" w:rsidRPr="00632E80">
        <w:rPr>
          <w:strike/>
        </w:rPr>
        <w:t>.2 Na apresentação de laudos deve constar, obrigatoriamente, o seguinte:</w:t>
      </w:r>
    </w:p>
    <w:p w:rsidR="003A3540" w:rsidRPr="00632E80" w:rsidRDefault="003A3540" w:rsidP="00501178">
      <w:pPr>
        <w:rPr>
          <w:strike/>
        </w:rPr>
      </w:pPr>
      <w:r w:rsidRPr="00632E80">
        <w:rPr>
          <w:strike/>
        </w:rPr>
        <w:t>a) indicação da pessoa física ou jurídica que tenha contratado o trabalho e do proprietário do objeto da perícia;</w:t>
      </w:r>
    </w:p>
    <w:p w:rsidR="003A3540" w:rsidRPr="00632E80" w:rsidRDefault="003A3540" w:rsidP="00501178">
      <w:pPr>
        <w:rPr>
          <w:strike/>
        </w:rPr>
      </w:pPr>
      <w:r w:rsidRPr="00632E80">
        <w:rPr>
          <w:strike/>
        </w:rPr>
        <w:t>b) requisitos atendidos na perícia conforme 4.3</w:t>
      </w:r>
    </w:p>
    <w:p w:rsidR="002B2E88" w:rsidRPr="00632E80" w:rsidRDefault="002B2E88" w:rsidP="00501178">
      <w:pPr>
        <w:rPr>
          <w:i/>
          <w:strike/>
        </w:rPr>
      </w:pPr>
      <w:r w:rsidRPr="00632E80">
        <w:rPr>
          <w:i/>
          <w:strike/>
        </w:rPr>
        <w:t>o item 4.3 trata de requisitos gerais, essenciais e complementares</w:t>
      </w:r>
    </w:p>
    <w:p w:rsidR="003A3540" w:rsidRPr="00632E80" w:rsidRDefault="003A3540" w:rsidP="00501178">
      <w:pPr>
        <w:rPr>
          <w:strike/>
        </w:rPr>
      </w:pPr>
      <w:r w:rsidRPr="00632E80">
        <w:rPr>
          <w:strike/>
        </w:rPr>
        <w:t>c) relato e data da vistoria, com as informações relacionadas em 5.2;</w:t>
      </w:r>
    </w:p>
    <w:p w:rsidR="002B2E88" w:rsidRPr="00632E80" w:rsidRDefault="002B2E88" w:rsidP="00501178">
      <w:pPr>
        <w:rPr>
          <w:i/>
          <w:strike/>
        </w:rPr>
      </w:pPr>
      <w:r w:rsidRPr="00632E80">
        <w:rPr>
          <w:i/>
          <w:strike/>
        </w:rPr>
        <w:t>o item 5.2 trata da vistoria</w:t>
      </w:r>
    </w:p>
    <w:p w:rsidR="003A3540" w:rsidRPr="00632E80" w:rsidRDefault="003A3540" w:rsidP="00501178">
      <w:pPr>
        <w:rPr>
          <w:strike/>
        </w:rPr>
      </w:pPr>
      <w:r w:rsidRPr="00632E80">
        <w:rPr>
          <w:strike/>
        </w:rPr>
        <w:t>d) diagnóstico da situação encontrada;</w:t>
      </w:r>
    </w:p>
    <w:p w:rsidR="003A3540" w:rsidRPr="00632E80" w:rsidRDefault="003A3540" w:rsidP="00501178">
      <w:pPr>
        <w:rPr>
          <w:strike/>
        </w:rPr>
      </w:pPr>
      <w:r w:rsidRPr="00632E80">
        <w:rPr>
          <w:strike/>
        </w:rPr>
        <w:t>e) no caso de perícias de cunho avaliatório, pesquisa de valores, definição da metodologia, cálculos e determinação do valor final</w:t>
      </w:r>
    </w:p>
    <w:p w:rsidR="003A3540" w:rsidRPr="00632E80" w:rsidRDefault="003A3540" w:rsidP="00501178">
      <w:pPr>
        <w:rPr>
          <w:strike/>
        </w:rPr>
      </w:pPr>
      <w:r w:rsidRPr="00632E80">
        <w:rPr>
          <w:strike/>
        </w:rPr>
        <w:t xml:space="preserve">f) memórias de cálculo, resultados de ensaios e outras informações relativas à sequencia utilizada </w:t>
      </w:r>
    </w:p>
    <w:p w:rsidR="003A3540" w:rsidRPr="00632E80" w:rsidRDefault="002B2E88" w:rsidP="00501178">
      <w:pPr>
        <w:rPr>
          <w:strike/>
        </w:rPr>
      </w:pPr>
      <w:r w:rsidRPr="00632E80">
        <w:rPr>
          <w:strike/>
        </w:rPr>
        <w:t>g) nome, assinatura, número de registro no CREA e credenciais do perito de engenharia</w:t>
      </w:r>
    </w:p>
    <w:p w:rsidR="002B2E88" w:rsidRPr="00632E80" w:rsidRDefault="002B2E88" w:rsidP="00501178">
      <w:pPr>
        <w:rPr>
          <w:strike/>
        </w:rPr>
      </w:pPr>
    </w:p>
    <w:p w:rsidR="002B2E88" w:rsidRPr="00632E80" w:rsidRDefault="002B2E88" w:rsidP="00501178">
      <w:pPr>
        <w:rPr>
          <w:strike/>
        </w:rPr>
      </w:pPr>
      <w:r w:rsidRPr="00632E80">
        <w:rPr>
          <w:strike/>
        </w:rPr>
        <w:t xml:space="preserve">6.3 As pericias de engenharia na construção civil devem ser acompanhadas da ART (Anotação de Responsabilidade Técnica), conforme estabelece a Lei nº 6496/77. </w:t>
      </w:r>
    </w:p>
    <w:p w:rsidR="00A47DD9" w:rsidRDefault="00A47DD9" w:rsidP="00501178">
      <w:bookmarkStart w:id="0" w:name="_GoBack"/>
      <w:bookmarkEnd w:id="0"/>
    </w:p>
    <w:sectPr w:rsidR="00A47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0B2E"/>
    <w:multiLevelType w:val="hybridMultilevel"/>
    <w:tmpl w:val="6E82CA5C"/>
    <w:lvl w:ilvl="0" w:tplc="4A006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10595"/>
    <w:multiLevelType w:val="multilevel"/>
    <w:tmpl w:val="B54C93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A25FF0"/>
    <w:multiLevelType w:val="hybridMultilevel"/>
    <w:tmpl w:val="56F0A8A0"/>
    <w:lvl w:ilvl="0" w:tplc="18EC6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3088E"/>
    <w:multiLevelType w:val="hybridMultilevel"/>
    <w:tmpl w:val="D180D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5A"/>
    <w:rsid w:val="00013EB9"/>
    <w:rsid w:val="000442F8"/>
    <w:rsid w:val="000631AC"/>
    <w:rsid w:val="000A76F2"/>
    <w:rsid w:val="000D4858"/>
    <w:rsid w:val="000F7CEE"/>
    <w:rsid w:val="001032F6"/>
    <w:rsid w:val="00183F04"/>
    <w:rsid w:val="001A0CE6"/>
    <w:rsid w:val="001E2381"/>
    <w:rsid w:val="001F1A15"/>
    <w:rsid w:val="00236616"/>
    <w:rsid w:val="002449D2"/>
    <w:rsid w:val="00257334"/>
    <w:rsid w:val="00270EB0"/>
    <w:rsid w:val="002779B2"/>
    <w:rsid w:val="002A5068"/>
    <w:rsid w:val="002A6007"/>
    <w:rsid w:val="002B2E88"/>
    <w:rsid w:val="003A3540"/>
    <w:rsid w:val="003E130E"/>
    <w:rsid w:val="003E6391"/>
    <w:rsid w:val="004169ED"/>
    <w:rsid w:val="004B120B"/>
    <w:rsid w:val="00501178"/>
    <w:rsid w:val="00505E1C"/>
    <w:rsid w:val="005131B5"/>
    <w:rsid w:val="00525326"/>
    <w:rsid w:val="00532E22"/>
    <w:rsid w:val="005533F1"/>
    <w:rsid w:val="00570113"/>
    <w:rsid w:val="00581634"/>
    <w:rsid w:val="005930A6"/>
    <w:rsid w:val="005A2507"/>
    <w:rsid w:val="005D0469"/>
    <w:rsid w:val="0060696C"/>
    <w:rsid w:val="0061327C"/>
    <w:rsid w:val="00632E80"/>
    <w:rsid w:val="006C68B5"/>
    <w:rsid w:val="00713606"/>
    <w:rsid w:val="00787119"/>
    <w:rsid w:val="007A3314"/>
    <w:rsid w:val="007B287C"/>
    <w:rsid w:val="007C5784"/>
    <w:rsid w:val="007C5F85"/>
    <w:rsid w:val="007D7D1F"/>
    <w:rsid w:val="007E41BB"/>
    <w:rsid w:val="007F7B48"/>
    <w:rsid w:val="00872EA5"/>
    <w:rsid w:val="00897530"/>
    <w:rsid w:val="008B7EFB"/>
    <w:rsid w:val="008F6B84"/>
    <w:rsid w:val="00914EED"/>
    <w:rsid w:val="00976072"/>
    <w:rsid w:val="00996B74"/>
    <w:rsid w:val="009977B6"/>
    <w:rsid w:val="009C3AF5"/>
    <w:rsid w:val="00A47DD9"/>
    <w:rsid w:val="00A84115"/>
    <w:rsid w:val="00A95806"/>
    <w:rsid w:val="00AA66AD"/>
    <w:rsid w:val="00AB2088"/>
    <w:rsid w:val="00AB7017"/>
    <w:rsid w:val="00AB7179"/>
    <w:rsid w:val="00AC5A1E"/>
    <w:rsid w:val="00AF26B6"/>
    <w:rsid w:val="00AF7ADB"/>
    <w:rsid w:val="00B034A3"/>
    <w:rsid w:val="00B14D79"/>
    <w:rsid w:val="00B1732D"/>
    <w:rsid w:val="00B60E5D"/>
    <w:rsid w:val="00B66A02"/>
    <w:rsid w:val="00B73BE5"/>
    <w:rsid w:val="00B82E3A"/>
    <w:rsid w:val="00C037B3"/>
    <w:rsid w:val="00C265D1"/>
    <w:rsid w:val="00C52481"/>
    <w:rsid w:val="00C5742F"/>
    <w:rsid w:val="00C83188"/>
    <w:rsid w:val="00C9261E"/>
    <w:rsid w:val="00CD5F90"/>
    <w:rsid w:val="00D110A6"/>
    <w:rsid w:val="00D145A5"/>
    <w:rsid w:val="00D30CA3"/>
    <w:rsid w:val="00D3495C"/>
    <w:rsid w:val="00DE469A"/>
    <w:rsid w:val="00E031D7"/>
    <w:rsid w:val="00E22FBE"/>
    <w:rsid w:val="00E65CD9"/>
    <w:rsid w:val="00E75C34"/>
    <w:rsid w:val="00EE07CC"/>
    <w:rsid w:val="00EE44D9"/>
    <w:rsid w:val="00F05B14"/>
    <w:rsid w:val="00F16EAB"/>
    <w:rsid w:val="00F4575A"/>
    <w:rsid w:val="00F708BF"/>
    <w:rsid w:val="00FC06A7"/>
    <w:rsid w:val="00FD7F7D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3C71-B6FB-43E9-8CF8-607FE0E3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GALVAO</dc:creator>
  <cp:lastModifiedBy>Correia Lima</cp:lastModifiedBy>
  <cp:revision>23</cp:revision>
  <dcterms:created xsi:type="dcterms:W3CDTF">2019-03-21T10:06:00Z</dcterms:created>
  <dcterms:modified xsi:type="dcterms:W3CDTF">2019-03-22T15:38:00Z</dcterms:modified>
</cp:coreProperties>
</file>