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0pt" w:type="auto"/>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0" w:lastRow="0" w:firstColumn="0" w:lastColumn="0" w:noHBand="0" w:noVBand="0"/>
      </w:tblPr>
      <w:tblGrid>
        <w:gridCol w:w="1820"/>
        <w:gridCol w:w="7347"/>
      </w:tblGrid>
      <w:tr w:rsidR="00266CC2" w:rsidRPr="00044DD9" w14:paraId="6103DC47" w14:textId="77777777" w:rsidTr="00B147F2">
        <w:trPr>
          <w:cantSplit/>
          <w:trHeight w:val="283"/>
          <w:jc w:val="center"/>
        </w:trPr>
        <w:tc>
          <w:tcPr>
            <w:tcW w:w="91pt" w:type="dxa"/>
            <w:shd w:val="clear" w:color="auto" w:fill="F2F2F2"/>
            <w:vAlign w:val="center"/>
          </w:tcPr>
          <w:p w14:paraId="6F681850" w14:textId="09E30DDB" w:rsidR="00266CC2" w:rsidRPr="00044DD9" w:rsidRDefault="00266CC2" w:rsidP="00B147F2">
            <w:pPr>
              <w:outlineLvl w:val="4"/>
              <w:rPr>
                <w:rFonts w:ascii="Times New Roman" w:hAnsi="Times New Roman"/>
                <w:sz w:val="22"/>
                <w:szCs w:val="22"/>
                <w:lang w:eastAsia="pt-BR"/>
              </w:rPr>
            </w:pPr>
            <w:r w:rsidRPr="00044DD9">
              <w:rPr>
                <w:rFonts w:ascii="Times New Roman" w:hAnsi="Times New Roman"/>
                <w:sz w:val="22"/>
                <w:szCs w:val="22"/>
              </w:rPr>
              <w:br w:type="page"/>
            </w:r>
            <w:r w:rsidRPr="00044DD9">
              <w:rPr>
                <w:rFonts w:ascii="Times New Roman" w:hAnsi="Times New Roman"/>
                <w:sz w:val="22"/>
                <w:szCs w:val="22"/>
                <w:lang w:eastAsia="pt-BR"/>
              </w:rPr>
              <w:t>PROCESSO</w:t>
            </w:r>
          </w:p>
        </w:tc>
        <w:tc>
          <w:tcPr>
            <w:tcW w:w="367.35pt" w:type="dxa"/>
            <w:vAlign w:val="center"/>
          </w:tcPr>
          <w:p w14:paraId="0779A6E2" w14:textId="77777777" w:rsidR="00266CC2" w:rsidRPr="00044DD9" w:rsidRDefault="00266CC2" w:rsidP="00B147F2">
            <w:pPr>
              <w:widowControl w:val="0"/>
              <w:rPr>
                <w:rFonts w:ascii="Times New Roman" w:hAnsi="Times New Roman"/>
                <w:bCs/>
                <w:sz w:val="22"/>
                <w:szCs w:val="22"/>
                <w:lang w:eastAsia="pt-BR"/>
              </w:rPr>
            </w:pPr>
            <w:r>
              <w:rPr>
                <w:rFonts w:ascii="Times New Roman" w:hAnsi="Times New Roman"/>
                <w:bCs/>
                <w:sz w:val="22"/>
                <w:szCs w:val="22"/>
                <w:lang w:eastAsia="pt-BR"/>
              </w:rPr>
              <w:t>-</w:t>
            </w:r>
          </w:p>
        </w:tc>
      </w:tr>
      <w:tr w:rsidR="00266CC2" w:rsidRPr="00044DD9" w14:paraId="67CA70A4" w14:textId="77777777" w:rsidTr="00B147F2">
        <w:trPr>
          <w:cantSplit/>
          <w:trHeight w:val="283"/>
          <w:jc w:val="center"/>
        </w:trPr>
        <w:tc>
          <w:tcPr>
            <w:tcW w:w="91pt" w:type="dxa"/>
            <w:shd w:val="clear" w:color="auto" w:fill="F2F2F2"/>
            <w:vAlign w:val="center"/>
          </w:tcPr>
          <w:p w14:paraId="6C268820" w14:textId="77777777" w:rsidR="00266CC2" w:rsidRPr="00044DD9" w:rsidRDefault="00266CC2" w:rsidP="00B147F2">
            <w:pPr>
              <w:outlineLvl w:val="4"/>
              <w:rPr>
                <w:rFonts w:ascii="Times New Roman" w:hAnsi="Times New Roman"/>
                <w:sz w:val="22"/>
                <w:szCs w:val="22"/>
                <w:lang w:eastAsia="pt-BR"/>
              </w:rPr>
            </w:pPr>
            <w:r w:rsidRPr="00044DD9">
              <w:rPr>
                <w:rFonts w:ascii="Times New Roman" w:hAnsi="Times New Roman"/>
                <w:sz w:val="22"/>
                <w:szCs w:val="22"/>
                <w:lang w:eastAsia="pt-BR"/>
              </w:rPr>
              <w:t>INTERESSADO</w:t>
            </w:r>
          </w:p>
        </w:tc>
        <w:tc>
          <w:tcPr>
            <w:tcW w:w="367.35pt" w:type="dxa"/>
            <w:vAlign w:val="center"/>
          </w:tcPr>
          <w:p w14:paraId="1D4128E4" w14:textId="77777777" w:rsidR="00266CC2" w:rsidRPr="00044DD9" w:rsidRDefault="00266CC2" w:rsidP="00B147F2">
            <w:pPr>
              <w:widowControl w:val="0"/>
              <w:rPr>
                <w:rFonts w:ascii="Times New Roman" w:hAnsi="Times New Roman"/>
                <w:bCs/>
                <w:sz w:val="22"/>
                <w:szCs w:val="22"/>
                <w:lang w:eastAsia="pt-BR"/>
              </w:rPr>
            </w:pPr>
            <w:r>
              <w:rPr>
                <w:rFonts w:ascii="Times New Roman" w:hAnsi="Times New Roman"/>
                <w:bCs/>
                <w:sz w:val="22"/>
                <w:szCs w:val="22"/>
                <w:lang w:eastAsia="pt-BR"/>
              </w:rPr>
              <w:t>CAU/BR</w:t>
            </w:r>
          </w:p>
        </w:tc>
      </w:tr>
      <w:tr w:rsidR="00266CC2" w:rsidRPr="00044DD9" w14:paraId="3E7B671B" w14:textId="77777777" w:rsidTr="00B147F2">
        <w:trPr>
          <w:cantSplit/>
          <w:trHeight w:val="283"/>
          <w:jc w:val="center"/>
        </w:trPr>
        <w:tc>
          <w:tcPr>
            <w:tcW w:w="91pt" w:type="dxa"/>
            <w:shd w:val="clear" w:color="auto" w:fill="F2F2F2"/>
            <w:vAlign w:val="center"/>
          </w:tcPr>
          <w:p w14:paraId="5C503E29" w14:textId="77777777" w:rsidR="00266CC2" w:rsidRPr="00044DD9" w:rsidRDefault="00266CC2" w:rsidP="00B147F2">
            <w:pPr>
              <w:rPr>
                <w:rFonts w:ascii="Times New Roman" w:hAnsi="Times New Roman"/>
                <w:sz w:val="22"/>
                <w:szCs w:val="22"/>
                <w:lang w:eastAsia="pt-BR"/>
              </w:rPr>
            </w:pPr>
            <w:r w:rsidRPr="00044DD9">
              <w:rPr>
                <w:rFonts w:ascii="Times New Roman" w:hAnsi="Times New Roman"/>
                <w:sz w:val="22"/>
                <w:szCs w:val="22"/>
                <w:lang w:eastAsia="pt-BR"/>
              </w:rPr>
              <w:t>ASSUNTO</w:t>
            </w:r>
          </w:p>
        </w:tc>
        <w:tc>
          <w:tcPr>
            <w:tcW w:w="367.35pt" w:type="dxa"/>
            <w:vAlign w:val="center"/>
          </w:tcPr>
          <w:p w14:paraId="0D6D8B08" w14:textId="77777777" w:rsidR="00266CC2" w:rsidRPr="00044DD9" w:rsidRDefault="00852883" w:rsidP="00B147F2">
            <w:pPr>
              <w:widowControl w:val="0"/>
              <w:rPr>
                <w:rFonts w:ascii="Times New Roman" w:hAnsi="Times New Roman"/>
                <w:bCs/>
                <w:sz w:val="22"/>
                <w:szCs w:val="22"/>
                <w:lang w:eastAsia="pt-BR"/>
              </w:rPr>
            </w:pPr>
            <w:r>
              <w:rPr>
                <w:rFonts w:ascii="Times New Roman" w:hAnsi="Times New Roman"/>
                <w:sz w:val="22"/>
                <w:szCs w:val="22"/>
              </w:rPr>
              <w:t>Proposta de revisão da Resolução CAU/BR nº 51.</w:t>
            </w:r>
          </w:p>
        </w:tc>
      </w:tr>
    </w:tbl>
    <w:p w14:paraId="1F2F4F4D" w14:textId="77777777" w:rsidR="00266CC2" w:rsidRPr="00044DD9" w:rsidRDefault="00266CC2" w:rsidP="00266CC2">
      <w:pPr>
        <w:pBdr>
          <w:top w:val="single" w:sz="4" w:space="1" w:color="7F7F7F"/>
          <w:bottom w:val="single" w:sz="4" w:space="1" w:color="7F7F7F"/>
        </w:pBdr>
        <w:shd w:val="clear" w:color="auto" w:fill="F2F2F2"/>
        <w:spacing w:before="24pt" w:after="24pt"/>
        <w:jc w:val="center"/>
        <w:rPr>
          <w:rFonts w:ascii="Times New Roman" w:hAnsi="Times New Roman"/>
          <w:b/>
          <w:smallCaps/>
          <w:sz w:val="22"/>
          <w:szCs w:val="22"/>
          <w:lang w:eastAsia="pt-BR"/>
        </w:rPr>
      </w:pPr>
      <w:r w:rsidRPr="00044DD9">
        <w:rPr>
          <w:rFonts w:ascii="Times New Roman" w:hAnsi="Times New Roman"/>
          <w:b/>
          <w:smallCaps/>
          <w:sz w:val="22"/>
          <w:szCs w:val="22"/>
          <w:lang w:eastAsia="pt-BR"/>
        </w:rPr>
        <w:t xml:space="preserve">PROPOSTA Nº </w:t>
      </w:r>
      <w:r>
        <w:rPr>
          <w:rFonts w:ascii="Times New Roman" w:hAnsi="Times New Roman"/>
          <w:b/>
          <w:smallCaps/>
          <w:sz w:val="22"/>
          <w:szCs w:val="22"/>
          <w:lang w:eastAsia="pt-BR"/>
        </w:rPr>
        <w:t>00</w:t>
      </w:r>
      <w:r w:rsidR="00852883">
        <w:rPr>
          <w:rFonts w:ascii="Times New Roman" w:hAnsi="Times New Roman"/>
          <w:b/>
          <w:smallCaps/>
          <w:sz w:val="22"/>
          <w:szCs w:val="22"/>
          <w:lang w:eastAsia="pt-BR"/>
        </w:rPr>
        <w:t>2</w:t>
      </w:r>
      <w:r w:rsidRPr="00044DD9">
        <w:rPr>
          <w:rFonts w:ascii="Times New Roman" w:hAnsi="Times New Roman"/>
          <w:b/>
          <w:smallCaps/>
          <w:sz w:val="22"/>
          <w:szCs w:val="22"/>
          <w:lang w:eastAsia="pt-BR"/>
        </w:rPr>
        <w:t>/</w:t>
      </w:r>
      <w:r>
        <w:rPr>
          <w:rFonts w:ascii="Times New Roman" w:hAnsi="Times New Roman"/>
          <w:b/>
          <w:smallCaps/>
          <w:sz w:val="22"/>
          <w:szCs w:val="22"/>
          <w:lang w:eastAsia="pt-BR"/>
        </w:rPr>
        <w:t>2019</w:t>
      </w:r>
      <w:r w:rsidRPr="00044DD9">
        <w:rPr>
          <w:rFonts w:ascii="Times New Roman" w:hAnsi="Times New Roman"/>
          <w:b/>
          <w:smallCaps/>
          <w:sz w:val="22"/>
          <w:szCs w:val="22"/>
          <w:lang w:eastAsia="pt-BR"/>
        </w:rPr>
        <w:t xml:space="preserve"> – </w:t>
      </w:r>
      <w:r>
        <w:rPr>
          <w:rFonts w:ascii="Times New Roman" w:hAnsi="Times New Roman"/>
          <w:b/>
          <w:smallCaps/>
          <w:sz w:val="22"/>
          <w:szCs w:val="22"/>
          <w:lang w:eastAsia="pt-BR"/>
        </w:rPr>
        <w:t>CTHEP</w:t>
      </w:r>
    </w:p>
    <w:p w14:paraId="7502044D" w14:textId="77777777" w:rsidR="00266CC2" w:rsidRPr="00044DD9" w:rsidRDefault="00266CC2" w:rsidP="00266CC2">
      <w:pPr>
        <w:rPr>
          <w:rFonts w:ascii="Times New Roman" w:hAnsi="Times New Roman"/>
          <w:sz w:val="22"/>
          <w:szCs w:val="22"/>
          <w:lang w:eastAsia="pt-BR"/>
        </w:rPr>
      </w:pPr>
      <w:r>
        <w:rPr>
          <w:rFonts w:ascii="Times New Roman" w:hAnsi="Times New Roman"/>
          <w:sz w:val="22"/>
          <w:szCs w:val="22"/>
          <w:lang w:eastAsia="pt-BR"/>
        </w:rPr>
        <w:t>A Comissão de Harmonização do Exercício Profissional</w:t>
      </w:r>
      <w:r w:rsidRPr="00044DD9">
        <w:rPr>
          <w:rFonts w:ascii="Times New Roman" w:hAnsi="Times New Roman"/>
          <w:sz w:val="22"/>
          <w:szCs w:val="22"/>
          <w:lang w:eastAsia="pt-BR"/>
        </w:rPr>
        <w:t xml:space="preserve"> </w:t>
      </w:r>
      <w:r>
        <w:rPr>
          <w:rFonts w:ascii="Times New Roman" w:hAnsi="Times New Roman"/>
          <w:sz w:val="22"/>
          <w:szCs w:val="22"/>
          <w:lang w:eastAsia="pt-BR"/>
        </w:rPr>
        <w:t xml:space="preserve">do CAU/BR </w:t>
      </w:r>
      <w:r w:rsidRPr="00044DD9">
        <w:rPr>
          <w:rFonts w:ascii="Times New Roman" w:hAnsi="Times New Roman"/>
          <w:sz w:val="22"/>
          <w:szCs w:val="22"/>
          <w:lang w:eastAsia="pt-BR"/>
        </w:rPr>
        <w:t>– (</w:t>
      </w:r>
      <w:r>
        <w:rPr>
          <w:rFonts w:ascii="Times New Roman" w:hAnsi="Times New Roman"/>
          <w:sz w:val="22"/>
          <w:szCs w:val="22"/>
          <w:lang w:eastAsia="pt-BR"/>
        </w:rPr>
        <w:t xml:space="preserve">CTHEP), reunido ordinariamente </w:t>
      </w:r>
      <w:r w:rsidRPr="00044DD9">
        <w:rPr>
          <w:rFonts w:ascii="Times New Roman" w:hAnsi="Times New Roman"/>
          <w:sz w:val="22"/>
          <w:szCs w:val="22"/>
          <w:lang w:eastAsia="pt-BR"/>
        </w:rPr>
        <w:t xml:space="preserve">em </w:t>
      </w:r>
      <w:r>
        <w:rPr>
          <w:rFonts w:ascii="Times New Roman" w:hAnsi="Times New Roman"/>
          <w:sz w:val="22"/>
          <w:szCs w:val="22"/>
          <w:lang w:eastAsia="pt-BR"/>
        </w:rPr>
        <w:t>Brasília/DF</w:t>
      </w:r>
      <w:r w:rsidRPr="00044DD9">
        <w:rPr>
          <w:rFonts w:ascii="Times New Roman" w:hAnsi="Times New Roman"/>
          <w:sz w:val="22"/>
          <w:szCs w:val="22"/>
          <w:lang w:eastAsia="pt-BR"/>
        </w:rPr>
        <w:t>, na sede do CAU</w:t>
      </w:r>
      <w:r>
        <w:rPr>
          <w:rFonts w:ascii="Times New Roman" w:hAnsi="Times New Roman"/>
          <w:sz w:val="22"/>
          <w:szCs w:val="22"/>
          <w:lang w:eastAsia="pt-BR"/>
        </w:rPr>
        <w:t>/BR</w:t>
      </w:r>
      <w:r w:rsidRPr="00044DD9">
        <w:rPr>
          <w:rFonts w:ascii="Times New Roman" w:hAnsi="Times New Roman"/>
          <w:sz w:val="22"/>
          <w:szCs w:val="22"/>
          <w:lang w:eastAsia="pt-BR"/>
        </w:rPr>
        <w:t xml:space="preserve">, no dia </w:t>
      </w:r>
      <w:r>
        <w:rPr>
          <w:rFonts w:ascii="Times New Roman" w:hAnsi="Times New Roman"/>
          <w:sz w:val="22"/>
          <w:szCs w:val="22"/>
          <w:lang w:eastAsia="pt-BR"/>
        </w:rPr>
        <w:t>21</w:t>
      </w:r>
      <w:r w:rsidRPr="00044DD9">
        <w:rPr>
          <w:rFonts w:ascii="Times New Roman" w:hAnsi="Times New Roman"/>
          <w:sz w:val="22"/>
          <w:szCs w:val="22"/>
          <w:lang w:eastAsia="pt-BR"/>
        </w:rPr>
        <w:t xml:space="preserve"> de </w:t>
      </w:r>
      <w:r>
        <w:rPr>
          <w:rFonts w:ascii="Times New Roman" w:hAnsi="Times New Roman"/>
          <w:sz w:val="22"/>
          <w:szCs w:val="22"/>
          <w:lang w:eastAsia="pt-BR"/>
        </w:rPr>
        <w:t>agosto</w:t>
      </w:r>
      <w:r w:rsidRPr="00044DD9">
        <w:rPr>
          <w:rFonts w:ascii="Times New Roman" w:hAnsi="Times New Roman"/>
          <w:sz w:val="22"/>
          <w:szCs w:val="22"/>
          <w:lang w:eastAsia="pt-BR"/>
        </w:rPr>
        <w:t xml:space="preserve"> de </w:t>
      </w:r>
      <w:r>
        <w:rPr>
          <w:rFonts w:ascii="Times New Roman" w:hAnsi="Times New Roman"/>
          <w:sz w:val="22"/>
          <w:szCs w:val="22"/>
          <w:lang w:eastAsia="pt-BR"/>
        </w:rPr>
        <w:t>2019</w:t>
      </w:r>
      <w:r w:rsidRPr="00044DD9">
        <w:rPr>
          <w:rFonts w:ascii="Times New Roman" w:hAnsi="Times New Roman"/>
          <w:sz w:val="22"/>
          <w:szCs w:val="22"/>
          <w:lang w:eastAsia="pt-BR"/>
        </w:rPr>
        <w:t>, após análise do assunto em epígrafe, e</w:t>
      </w:r>
    </w:p>
    <w:p w14:paraId="696BFB2D" w14:textId="77777777" w:rsidR="00266CC2" w:rsidRPr="00044DD9" w:rsidRDefault="00266CC2" w:rsidP="00266CC2">
      <w:pPr>
        <w:rPr>
          <w:rFonts w:ascii="Times New Roman" w:hAnsi="Times New Roman"/>
          <w:sz w:val="22"/>
          <w:szCs w:val="22"/>
          <w:lang w:eastAsia="pt-BR"/>
        </w:rPr>
      </w:pPr>
    </w:p>
    <w:p w14:paraId="6E8FDB44" w14:textId="29C9AE45" w:rsidR="00266CC2" w:rsidRPr="00343782" w:rsidRDefault="00266CC2" w:rsidP="00266CC2">
      <w:pPr>
        <w:rPr>
          <w:rFonts w:ascii="Times New Roman" w:hAnsi="Times New Roman"/>
          <w:sz w:val="22"/>
          <w:szCs w:val="22"/>
        </w:rPr>
      </w:pPr>
      <w:r w:rsidRPr="00343782">
        <w:rPr>
          <w:rFonts w:ascii="Times New Roman" w:hAnsi="Times New Roman"/>
          <w:sz w:val="22"/>
          <w:szCs w:val="22"/>
        </w:rPr>
        <w:t xml:space="preserve">Considerando </w:t>
      </w:r>
      <w:r w:rsidR="00343782" w:rsidRPr="00343782">
        <w:rPr>
          <w:rFonts w:ascii="Times New Roman" w:hAnsi="Times New Roman"/>
          <w:sz w:val="22"/>
          <w:szCs w:val="22"/>
        </w:rPr>
        <w:t xml:space="preserve">a </w:t>
      </w:r>
      <w:r w:rsidR="00343782" w:rsidRPr="00DE074E">
        <w:rPr>
          <w:rFonts w:ascii="Times New Roman" w:hAnsi="Times New Roman"/>
          <w:sz w:val="22"/>
          <w:szCs w:val="22"/>
        </w:rPr>
        <w:t xml:space="preserve">Deliberação Plenária Ad Referendum nº 1/2019, </w:t>
      </w:r>
      <w:r w:rsidR="00343782">
        <w:rPr>
          <w:rFonts w:ascii="Times New Roman" w:hAnsi="Times New Roman"/>
          <w:sz w:val="22"/>
          <w:szCs w:val="22"/>
        </w:rPr>
        <w:t xml:space="preserve">que aprovou a </w:t>
      </w:r>
      <w:r w:rsidR="00343782" w:rsidRPr="00DE074E">
        <w:rPr>
          <w:rFonts w:ascii="Times New Roman" w:hAnsi="Times New Roman"/>
          <w:sz w:val="22"/>
          <w:szCs w:val="22"/>
        </w:rPr>
        <w:t>a</w:t>
      </w:r>
      <w:r w:rsidR="00343782">
        <w:rPr>
          <w:rFonts w:ascii="Times New Roman" w:hAnsi="Times New Roman"/>
          <w:sz w:val="22"/>
          <w:szCs w:val="22"/>
        </w:rPr>
        <w:t xml:space="preserve"> </w:t>
      </w:r>
      <w:r w:rsidR="00343782" w:rsidRPr="00DE074E">
        <w:rPr>
          <w:rFonts w:ascii="Times New Roman" w:hAnsi="Times New Roman"/>
          <w:sz w:val="22"/>
          <w:szCs w:val="22"/>
        </w:rPr>
        <w:t>Resolução CAU/BR nº 180/2019 e propôs a revogação da Resolução CAU/BR nº 51/2019</w:t>
      </w:r>
      <w:r w:rsidR="00343782">
        <w:rPr>
          <w:rFonts w:ascii="Times New Roman" w:hAnsi="Times New Roman"/>
          <w:sz w:val="22"/>
          <w:szCs w:val="22"/>
        </w:rPr>
        <w:t>;</w:t>
      </w:r>
      <w:r w:rsidRPr="00343782">
        <w:rPr>
          <w:rFonts w:ascii="Times New Roman" w:hAnsi="Times New Roman"/>
          <w:sz w:val="22"/>
          <w:szCs w:val="22"/>
        </w:rPr>
        <w:t xml:space="preserve"> </w:t>
      </w:r>
    </w:p>
    <w:p w14:paraId="1FDBAB74" w14:textId="77777777" w:rsidR="00266CC2" w:rsidRPr="00343782" w:rsidRDefault="00266CC2" w:rsidP="00266CC2">
      <w:pPr>
        <w:rPr>
          <w:rFonts w:ascii="Times New Roman" w:hAnsi="Times New Roman"/>
          <w:sz w:val="22"/>
          <w:szCs w:val="22"/>
        </w:rPr>
      </w:pPr>
    </w:p>
    <w:p w14:paraId="41A1E26B" w14:textId="6450E564" w:rsidR="00343782" w:rsidRPr="00343782" w:rsidRDefault="00343782" w:rsidP="00343782">
      <w:pPr>
        <w:rPr>
          <w:rFonts w:ascii="Times New Roman" w:hAnsi="Times New Roman"/>
          <w:sz w:val="22"/>
          <w:szCs w:val="22"/>
        </w:rPr>
      </w:pPr>
      <w:r w:rsidRPr="00343782">
        <w:rPr>
          <w:rFonts w:ascii="Times New Roman" w:hAnsi="Times New Roman"/>
          <w:sz w:val="22"/>
          <w:szCs w:val="22"/>
        </w:rPr>
        <w:t>Considerando que se encontra em tramitação o PDC 901/2018, que “Susta os efeitos da Resolução nº 51, de 12 de julho de 2013, editada pelo Conselho Arquitetura e Urbanismo – CAU”; e</w:t>
      </w:r>
    </w:p>
    <w:p w14:paraId="74F6F856" w14:textId="77777777" w:rsidR="00343782" w:rsidRPr="00343782" w:rsidRDefault="00343782" w:rsidP="00343782">
      <w:pPr>
        <w:rPr>
          <w:rFonts w:ascii="Times New Roman" w:hAnsi="Times New Roman"/>
          <w:sz w:val="22"/>
          <w:szCs w:val="22"/>
        </w:rPr>
      </w:pPr>
    </w:p>
    <w:p w14:paraId="758C991B" w14:textId="707AA5EB" w:rsidR="00343782" w:rsidRDefault="00266CC2" w:rsidP="00343782">
      <w:pPr>
        <w:rPr>
          <w:rFonts w:ascii="Times New Roman" w:hAnsi="Times New Roman"/>
          <w:sz w:val="22"/>
          <w:szCs w:val="22"/>
        </w:rPr>
      </w:pPr>
      <w:r w:rsidRPr="00343782">
        <w:rPr>
          <w:rFonts w:ascii="Times New Roman" w:hAnsi="Times New Roman"/>
          <w:sz w:val="22"/>
          <w:szCs w:val="22"/>
        </w:rPr>
        <w:t xml:space="preserve">Considerando </w:t>
      </w:r>
      <w:r w:rsidR="00343782" w:rsidRPr="00343782">
        <w:rPr>
          <w:rFonts w:ascii="Times New Roman" w:hAnsi="Times New Roman"/>
          <w:sz w:val="22"/>
          <w:szCs w:val="22"/>
        </w:rPr>
        <w:t>que também se encontra em tramitação no Congresso Nacional o Projeto de Lei nº 9818/2018, que “revoga prerrogativa do Conselho de Arquitetura e Urbanismo de definir a área de atuação privativa dos arquitetos e urbanistas e as áreas de atuação compartilhada”;</w:t>
      </w:r>
      <w:r w:rsidR="00343782">
        <w:rPr>
          <w:rFonts w:ascii="Times New Roman" w:hAnsi="Times New Roman"/>
          <w:sz w:val="22"/>
          <w:szCs w:val="22"/>
        </w:rPr>
        <w:t xml:space="preserve"> e</w:t>
      </w:r>
    </w:p>
    <w:p w14:paraId="6193719E" w14:textId="77777777" w:rsidR="00343782" w:rsidRDefault="00343782" w:rsidP="00343782">
      <w:pPr>
        <w:rPr>
          <w:rFonts w:ascii="Times New Roman" w:hAnsi="Times New Roman"/>
          <w:sz w:val="22"/>
          <w:szCs w:val="22"/>
        </w:rPr>
      </w:pPr>
    </w:p>
    <w:p w14:paraId="2C3C1B50" w14:textId="38C0D53C" w:rsidR="00343782" w:rsidRPr="00343782" w:rsidRDefault="00343782" w:rsidP="00343782">
      <w:pPr>
        <w:rPr>
          <w:rFonts w:ascii="Times New Roman" w:hAnsi="Times New Roman"/>
          <w:sz w:val="22"/>
          <w:szCs w:val="22"/>
        </w:rPr>
      </w:pPr>
      <w:r>
        <w:rPr>
          <w:rFonts w:ascii="Times New Roman" w:hAnsi="Times New Roman"/>
          <w:sz w:val="22"/>
          <w:szCs w:val="22"/>
        </w:rPr>
        <w:t xml:space="preserve">Considerando a necessidade de revisar o normativo, de maneira a </w:t>
      </w:r>
      <w:r w:rsidRPr="00343782">
        <w:rPr>
          <w:rFonts w:ascii="Times New Roman" w:hAnsi="Times New Roman"/>
          <w:sz w:val="22"/>
          <w:szCs w:val="22"/>
        </w:rPr>
        <w:t xml:space="preserve">superar as divergências quanto </w:t>
      </w:r>
      <w:r>
        <w:rPr>
          <w:rFonts w:ascii="Times New Roman" w:hAnsi="Times New Roman"/>
          <w:sz w:val="22"/>
          <w:szCs w:val="22"/>
        </w:rPr>
        <w:t>à</w:t>
      </w:r>
      <w:r w:rsidRPr="00343782">
        <w:rPr>
          <w:rFonts w:ascii="Times New Roman" w:hAnsi="Times New Roman"/>
          <w:sz w:val="22"/>
          <w:szCs w:val="22"/>
        </w:rPr>
        <w:t>s áreas de atuação privativas dos arquitetos e urbanistas e as áreas de atuação compartilhada.</w:t>
      </w:r>
    </w:p>
    <w:p w14:paraId="330547C6" w14:textId="77777777" w:rsidR="00266CC2" w:rsidRPr="00044DD9" w:rsidRDefault="00266CC2" w:rsidP="00266CC2">
      <w:pPr>
        <w:rPr>
          <w:rFonts w:ascii="Times New Roman" w:hAnsi="Times New Roman"/>
          <w:sz w:val="22"/>
          <w:szCs w:val="22"/>
        </w:rPr>
      </w:pPr>
    </w:p>
    <w:p w14:paraId="6C9F5410" w14:textId="77777777" w:rsidR="00266CC2" w:rsidRPr="00044DD9" w:rsidRDefault="00266CC2" w:rsidP="00266CC2">
      <w:pPr>
        <w:rPr>
          <w:rFonts w:ascii="Times New Roman" w:hAnsi="Times New Roman"/>
          <w:b/>
          <w:sz w:val="22"/>
          <w:szCs w:val="22"/>
        </w:rPr>
      </w:pPr>
      <w:r w:rsidRPr="00044DD9">
        <w:rPr>
          <w:rFonts w:ascii="Times New Roman" w:hAnsi="Times New Roman"/>
          <w:b/>
          <w:sz w:val="22"/>
          <w:szCs w:val="22"/>
        </w:rPr>
        <w:t>PROPÕE:</w:t>
      </w:r>
    </w:p>
    <w:p w14:paraId="3768E18C" w14:textId="77777777" w:rsidR="00266CC2" w:rsidRPr="00044DD9" w:rsidRDefault="00266CC2" w:rsidP="00266CC2">
      <w:pPr>
        <w:rPr>
          <w:rFonts w:ascii="Times New Roman" w:hAnsi="Times New Roman"/>
          <w:sz w:val="22"/>
          <w:szCs w:val="22"/>
        </w:rPr>
      </w:pPr>
    </w:p>
    <w:p w14:paraId="4DA19BE3" w14:textId="77777777" w:rsidR="00852883" w:rsidRDefault="00266CC2" w:rsidP="00852883">
      <w:pPr>
        <w:numPr>
          <w:ilvl w:val="0"/>
          <w:numId w:val="9"/>
        </w:numPr>
        <w:spacing w:after="6pt"/>
        <w:rPr>
          <w:rFonts w:ascii="Times New Roman" w:hAnsi="Times New Roman"/>
          <w:sz w:val="22"/>
          <w:szCs w:val="22"/>
        </w:rPr>
      </w:pPr>
      <w:r>
        <w:rPr>
          <w:rFonts w:ascii="Times New Roman" w:hAnsi="Times New Roman"/>
          <w:sz w:val="22"/>
          <w:szCs w:val="22"/>
        </w:rPr>
        <w:t xml:space="preserve">– </w:t>
      </w:r>
      <w:r w:rsidR="00852883">
        <w:rPr>
          <w:rFonts w:ascii="Times New Roman" w:hAnsi="Times New Roman"/>
          <w:sz w:val="22"/>
          <w:szCs w:val="22"/>
        </w:rPr>
        <w:t>A revisão da redação da Resolução CAU/BR nº 51, conforme anexo deste documento.</w:t>
      </w:r>
    </w:p>
    <w:p w14:paraId="4BE6401C" w14:textId="0A8ED748" w:rsidR="00852883" w:rsidRPr="00852883" w:rsidRDefault="00852883" w:rsidP="00852883">
      <w:pPr>
        <w:numPr>
          <w:ilvl w:val="0"/>
          <w:numId w:val="9"/>
        </w:numPr>
        <w:spacing w:after="6pt"/>
        <w:rPr>
          <w:rFonts w:ascii="Times New Roman" w:hAnsi="Times New Roman"/>
          <w:sz w:val="22"/>
          <w:szCs w:val="22"/>
        </w:rPr>
      </w:pPr>
      <w:r>
        <w:rPr>
          <w:rFonts w:ascii="Times New Roman" w:hAnsi="Times New Roman"/>
          <w:sz w:val="22"/>
          <w:szCs w:val="22"/>
        </w:rPr>
        <w:t xml:space="preserve">– </w:t>
      </w:r>
      <w:r w:rsidR="00BE44F7">
        <w:rPr>
          <w:rFonts w:ascii="Times New Roman" w:hAnsi="Times New Roman"/>
          <w:sz w:val="22"/>
          <w:szCs w:val="22"/>
        </w:rPr>
        <w:t>Encaminhar a proposta à Presidência do CAU/BR para ciência e envio ao Conselho Diretor, com o objetivo de análise e posterior discussão pelo Plenário do CAU/BR</w:t>
      </w:r>
      <w:r>
        <w:rPr>
          <w:rFonts w:ascii="Times New Roman" w:hAnsi="Times New Roman"/>
          <w:sz w:val="22"/>
          <w:szCs w:val="22"/>
        </w:rPr>
        <w:t>.</w:t>
      </w:r>
    </w:p>
    <w:p w14:paraId="39546BC5" w14:textId="77777777" w:rsidR="00F24519" w:rsidRDefault="00F24519" w:rsidP="00852883">
      <w:pPr>
        <w:spacing w:line="12pt" w:lineRule="auto"/>
        <w:jc w:val="center"/>
        <w:rPr>
          <w:rFonts w:ascii="Times New Roman" w:eastAsia="Times New Roman" w:hAnsi="Times New Roman"/>
          <w:b/>
          <w:bCs/>
          <w:color w:val="000000"/>
          <w:sz w:val="27"/>
          <w:szCs w:val="27"/>
          <w:lang w:eastAsia="pt-BR"/>
        </w:rPr>
      </w:pPr>
    </w:p>
    <w:p w14:paraId="5B365A8C" w14:textId="77777777" w:rsidR="00266CC2" w:rsidRDefault="00266CC2" w:rsidP="00852883">
      <w:pPr>
        <w:spacing w:line="12pt" w:lineRule="auto"/>
        <w:jc w:val="center"/>
        <w:rPr>
          <w:rFonts w:ascii="Times New Roman" w:eastAsia="Times New Roman" w:hAnsi="Times New Roman"/>
          <w:b/>
          <w:bCs/>
          <w:lang w:eastAsia="pt-BR"/>
        </w:rPr>
      </w:pPr>
      <w:r w:rsidRPr="00EC181C">
        <w:rPr>
          <w:rFonts w:ascii="Times New Roman" w:eastAsia="Times New Roman" w:hAnsi="Times New Roman"/>
          <w:b/>
          <w:bCs/>
          <w:color w:val="000000"/>
          <w:sz w:val="27"/>
          <w:szCs w:val="27"/>
          <w:lang w:eastAsia="pt-BR"/>
        </w:rPr>
        <w:t> </w:t>
      </w:r>
    </w:p>
    <w:p w14:paraId="09050111" w14:textId="77777777" w:rsidR="00F24519" w:rsidRPr="00044DD9" w:rsidRDefault="00F24519" w:rsidP="00F24519">
      <w:pPr>
        <w:autoSpaceDE w:val="0"/>
        <w:autoSpaceDN w:val="0"/>
        <w:adjustRightInd w:val="0"/>
        <w:rPr>
          <w:rFonts w:ascii="Times New Roman" w:hAnsi="Times New Roman"/>
          <w:b/>
          <w:caps/>
          <w:spacing w:val="4"/>
          <w:sz w:val="22"/>
          <w:szCs w:val="22"/>
          <w:lang w:eastAsia="pt-BR"/>
        </w:rPr>
      </w:pPr>
      <w:r>
        <w:rPr>
          <w:rFonts w:ascii="Times New Roman" w:hAnsi="Times New Roman"/>
          <w:b/>
          <w:caps/>
          <w:spacing w:val="4"/>
          <w:sz w:val="22"/>
          <w:szCs w:val="22"/>
          <w:lang w:eastAsia="pt-BR"/>
        </w:rPr>
        <w:t>Patrícia silva luz de macedo</w:t>
      </w:r>
      <w:r w:rsidRPr="00044DD9">
        <w:rPr>
          <w:rFonts w:ascii="Times New Roman" w:hAnsi="Times New Roman"/>
          <w:b/>
          <w:caps/>
          <w:spacing w:val="4"/>
          <w:sz w:val="22"/>
          <w:szCs w:val="22"/>
          <w:lang w:eastAsia="pt-BR"/>
        </w:rPr>
        <w:tab/>
        <w:t>____________________________________</w:t>
      </w:r>
    </w:p>
    <w:p w14:paraId="76B741ED" w14:textId="77777777" w:rsidR="00F24519" w:rsidRDefault="00F24519" w:rsidP="00F24519">
      <w:pPr>
        <w:tabs>
          <w:tab w:val="start" w:pos="235.70pt"/>
        </w:tabs>
        <w:autoSpaceDE w:val="0"/>
        <w:autoSpaceDN w:val="0"/>
        <w:adjustRightInd w:val="0"/>
        <w:rPr>
          <w:rFonts w:ascii="Times New Roman" w:eastAsia="Calibri" w:hAnsi="Times New Roman"/>
          <w:sz w:val="22"/>
          <w:szCs w:val="22"/>
          <w:lang w:eastAsia="pt-BR"/>
        </w:rPr>
      </w:pPr>
      <w:r w:rsidRPr="00044DD9">
        <w:rPr>
          <w:rFonts w:ascii="Times New Roman" w:eastAsia="Calibri" w:hAnsi="Times New Roman"/>
          <w:sz w:val="22"/>
          <w:szCs w:val="22"/>
          <w:lang w:eastAsia="pt-BR"/>
        </w:rPr>
        <w:t>Coordenador</w:t>
      </w:r>
      <w:r>
        <w:rPr>
          <w:rFonts w:ascii="Times New Roman" w:eastAsia="Calibri" w:hAnsi="Times New Roman"/>
          <w:sz w:val="22"/>
          <w:szCs w:val="22"/>
          <w:lang w:eastAsia="pt-BR"/>
        </w:rPr>
        <w:t>a</w:t>
      </w:r>
    </w:p>
    <w:p w14:paraId="2006A353" w14:textId="6F69075F" w:rsidR="00F24519" w:rsidRPr="00044DD9" w:rsidRDefault="00F24519" w:rsidP="00F24519">
      <w:pPr>
        <w:tabs>
          <w:tab w:val="start" w:pos="235.70pt"/>
        </w:tabs>
        <w:autoSpaceDE w:val="0"/>
        <w:autoSpaceDN w:val="0"/>
        <w:adjustRightInd w:val="0"/>
        <w:rPr>
          <w:rFonts w:ascii="Times New Roman" w:eastAsia="Calibri" w:hAnsi="Times New Roman"/>
          <w:sz w:val="22"/>
          <w:szCs w:val="22"/>
          <w:lang w:eastAsia="pt-BR"/>
        </w:rPr>
      </w:pPr>
      <w:r w:rsidRPr="00044DD9">
        <w:rPr>
          <w:rFonts w:ascii="Times New Roman" w:hAnsi="Times New Roman"/>
          <w:caps/>
          <w:spacing w:val="4"/>
          <w:sz w:val="22"/>
          <w:szCs w:val="22"/>
        </w:rPr>
        <w:tab/>
      </w:r>
    </w:p>
    <w:p w14:paraId="39B458D5" w14:textId="77777777" w:rsidR="00F24519" w:rsidRPr="00044DD9" w:rsidRDefault="00F24519" w:rsidP="00F24519">
      <w:pPr>
        <w:autoSpaceDE w:val="0"/>
        <w:autoSpaceDN w:val="0"/>
        <w:adjustRightInd w:val="0"/>
        <w:rPr>
          <w:rFonts w:ascii="Times New Roman" w:hAnsi="Times New Roman"/>
          <w:b/>
          <w:caps/>
          <w:spacing w:val="4"/>
          <w:sz w:val="22"/>
          <w:szCs w:val="22"/>
        </w:rPr>
      </w:pPr>
      <w:r>
        <w:rPr>
          <w:rFonts w:ascii="Times New Roman" w:hAnsi="Times New Roman"/>
          <w:b/>
          <w:caps/>
          <w:spacing w:val="4"/>
          <w:sz w:val="22"/>
          <w:szCs w:val="22"/>
        </w:rPr>
        <w:t xml:space="preserve">JOÃO CARLOS CORREIA  </w:t>
      </w:r>
      <w:r w:rsidRPr="00044DD9">
        <w:rPr>
          <w:rFonts w:ascii="Times New Roman" w:hAnsi="Times New Roman"/>
          <w:b/>
          <w:caps/>
          <w:spacing w:val="4"/>
          <w:sz w:val="22"/>
          <w:szCs w:val="22"/>
          <w:lang w:eastAsia="pt-BR"/>
        </w:rPr>
        <w:tab/>
      </w:r>
      <w:r w:rsidRPr="00044DD9">
        <w:rPr>
          <w:rFonts w:ascii="Times New Roman" w:hAnsi="Times New Roman"/>
          <w:b/>
          <w:caps/>
          <w:spacing w:val="4"/>
          <w:sz w:val="22"/>
          <w:szCs w:val="22"/>
          <w:lang w:eastAsia="pt-BR"/>
        </w:rPr>
        <w:tab/>
        <w:t>____________________________________</w:t>
      </w:r>
    </w:p>
    <w:p w14:paraId="56C0A743" w14:textId="77777777" w:rsidR="00F24519" w:rsidRDefault="00F24519" w:rsidP="00F24519">
      <w:pPr>
        <w:tabs>
          <w:tab w:val="start" w:pos="235.70pt"/>
        </w:tabs>
        <w:autoSpaceDE w:val="0"/>
        <w:autoSpaceDN w:val="0"/>
        <w:adjustRightInd w:val="0"/>
        <w:rPr>
          <w:rFonts w:ascii="Times New Roman" w:hAnsi="Times New Roman"/>
          <w:sz w:val="22"/>
          <w:szCs w:val="22"/>
          <w:lang w:eastAsia="pt-BR"/>
        </w:rPr>
      </w:pPr>
      <w:r w:rsidRPr="00044DD9">
        <w:rPr>
          <w:rFonts w:ascii="Times New Roman" w:hAnsi="Times New Roman"/>
          <w:sz w:val="22"/>
          <w:szCs w:val="22"/>
          <w:lang w:eastAsia="pt-BR"/>
        </w:rPr>
        <w:t>Coordenador-Adjunto</w:t>
      </w:r>
    </w:p>
    <w:p w14:paraId="37DDA4E9" w14:textId="77777777" w:rsidR="00F24519" w:rsidRPr="00044DD9" w:rsidRDefault="00F24519" w:rsidP="00F24519">
      <w:pPr>
        <w:tabs>
          <w:tab w:val="start" w:pos="235.70pt"/>
        </w:tabs>
        <w:autoSpaceDE w:val="0"/>
        <w:autoSpaceDN w:val="0"/>
        <w:adjustRightInd w:val="0"/>
        <w:rPr>
          <w:rFonts w:ascii="Times New Roman" w:hAnsi="Times New Roman"/>
          <w:b/>
          <w:caps/>
          <w:spacing w:val="4"/>
          <w:sz w:val="22"/>
          <w:szCs w:val="22"/>
          <w:lang w:eastAsia="pt-BR"/>
        </w:rPr>
      </w:pPr>
      <w:r w:rsidRPr="00044DD9">
        <w:rPr>
          <w:rFonts w:ascii="Times New Roman" w:hAnsi="Times New Roman"/>
          <w:sz w:val="22"/>
          <w:szCs w:val="22"/>
          <w:lang w:eastAsia="pt-BR"/>
        </w:rPr>
        <w:tab/>
      </w:r>
    </w:p>
    <w:p w14:paraId="4D0C43E1" w14:textId="77777777" w:rsidR="00F24519" w:rsidRPr="00044DD9" w:rsidRDefault="00F24519" w:rsidP="00F24519">
      <w:pPr>
        <w:autoSpaceDE w:val="0"/>
        <w:autoSpaceDN w:val="0"/>
        <w:adjustRightInd w:val="0"/>
        <w:rPr>
          <w:rFonts w:ascii="Times New Roman" w:hAnsi="Times New Roman"/>
          <w:b/>
          <w:caps/>
          <w:spacing w:val="4"/>
          <w:sz w:val="22"/>
          <w:szCs w:val="22"/>
        </w:rPr>
      </w:pPr>
      <w:r>
        <w:rPr>
          <w:rFonts w:ascii="Times New Roman" w:hAnsi="Times New Roman"/>
          <w:b/>
          <w:caps/>
          <w:spacing w:val="4"/>
          <w:sz w:val="22"/>
          <w:szCs w:val="22"/>
        </w:rPr>
        <w:t>JOSÉ ROBERTO GERALDINE JÚNIOR</w:t>
      </w:r>
      <w:r w:rsidRPr="00044DD9">
        <w:rPr>
          <w:rFonts w:ascii="Times New Roman" w:hAnsi="Times New Roman"/>
          <w:b/>
          <w:caps/>
          <w:spacing w:val="4"/>
          <w:sz w:val="22"/>
          <w:szCs w:val="22"/>
          <w:lang w:eastAsia="pt-BR"/>
        </w:rPr>
        <w:tab/>
        <w:t>____________________________________</w:t>
      </w:r>
    </w:p>
    <w:p w14:paraId="6A94E248" w14:textId="77777777" w:rsidR="00F24519" w:rsidRPr="00044DD9" w:rsidRDefault="00F24519" w:rsidP="00F24519">
      <w:pPr>
        <w:tabs>
          <w:tab w:val="start" w:pos="235.70pt"/>
        </w:tabs>
        <w:autoSpaceDE w:val="0"/>
        <w:autoSpaceDN w:val="0"/>
        <w:adjustRightInd w:val="0"/>
        <w:rPr>
          <w:rFonts w:ascii="Times New Roman" w:hAnsi="Times New Roman"/>
          <w:b/>
          <w:caps/>
          <w:spacing w:val="4"/>
          <w:sz w:val="22"/>
          <w:szCs w:val="22"/>
          <w:lang w:eastAsia="pt-BR"/>
        </w:rPr>
      </w:pPr>
      <w:r w:rsidRPr="00044DD9">
        <w:rPr>
          <w:rFonts w:ascii="Times New Roman" w:hAnsi="Times New Roman"/>
          <w:spacing w:val="4"/>
          <w:sz w:val="22"/>
          <w:szCs w:val="22"/>
        </w:rPr>
        <w:t>Membro</w:t>
      </w:r>
      <w:r w:rsidRPr="00044DD9">
        <w:rPr>
          <w:rFonts w:ascii="Times New Roman" w:hAnsi="Times New Roman"/>
          <w:caps/>
          <w:spacing w:val="4"/>
          <w:sz w:val="22"/>
          <w:szCs w:val="22"/>
        </w:rPr>
        <w:tab/>
      </w:r>
    </w:p>
    <w:p w14:paraId="6CB9D24C" w14:textId="77777777" w:rsidR="00F24519" w:rsidRPr="00044DD9" w:rsidRDefault="00F24519" w:rsidP="00F24519">
      <w:pPr>
        <w:tabs>
          <w:tab w:val="start" w:pos="235.70pt"/>
        </w:tabs>
        <w:autoSpaceDE w:val="0"/>
        <w:autoSpaceDN w:val="0"/>
        <w:adjustRightInd w:val="0"/>
        <w:rPr>
          <w:rFonts w:ascii="Times New Roman" w:hAnsi="Times New Roman"/>
          <w:sz w:val="22"/>
          <w:szCs w:val="22"/>
          <w:lang w:eastAsia="pt-BR"/>
        </w:rPr>
      </w:pPr>
    </w:p>
    <w:p w14:paraId="2FC5AE43" w14:textId="77777777" w:rsidR="00F24519" w:rsidRDefault="00F24519" w:rsidP="00F24519">
      <w:pPr>
        <w:rPr>
          <w:rFonts w:ascii="Times New Roman" w:hAnsi="Times New Roman"/>
          <w:sz w:val="22"/>
          <w:szCs w:val="22"/>
        </w:rPr>
      </w:pPr>
    </w:p>
    <w:p w14:paraId="4DBB1588" w14:textId="77777777" w:rsidR="00F24519" w:rsidRDefault="00F24519" w:rsidP="00F24519">
      <w:pPr>
        <w:rPr>
          <w:rFonts w:ascii="Times New Roman" w:hAnsi="Times New Roman"/>
          <w:sz w:val="22"/>
          <w:szCs w:val="22"/>
        </w:rPr>
      </w:pPr>
    </w:p>
    <w:p w14:paraId="1D35F067" w14:textId="77777777" w:rsidR="00F24519" w:rsidRPr="00337A40" w:rsidRDefault="00F24519" w:rsidP="00F24519">
      <w:pPr>
        <w:jc w:val="center"/>
        <w:rPr>
          <w:rFonts w:ascii="Times New Roman" w:hAnsi="Times New Roman"/>
          <w:sz w:val="22"/>
          <w:szCs w:val="22"/>
        </w:rPr>
      </w:pPr>
    </w:p>
    <w:p w14:paraId="4F3C87AC" w14:textId="77777777" w:rsidR="00852883" w:rsidRDefault="00852883" w:rsidP="00852883">
      <w:pPr>
        <w:pStyle w:val="Ttulo1"/>
        <w:ind w:start="125.60pt" w:end="139.90pt"/>
        <w:jc w:val="center"/>
      </w:pPr>
    </w:p>
    <w:p w14:paraId="53ECD6FF" w14:textId="729C84E0" w:rsidR="00852883" w:rsidRPr="00852883" w:rsidRDefault="00852883" w:rsidP="00F24519">
      <w:pPr>
        <w:pStyle w:val="Ttulo1"/>
        <w:spacing w:after="6pt"/>
        <w:ind w:start="0pt" w:end="17.20pt"/>
        <w:jc w:val="center"/>
        <w:rPr>
          <w:rFonts w:ascii="Times New Roman" w:hAnsi="Times New Roman" w:cs="Times New Roman"/>
          <w:sz w:val="22"/>
          <w:szCs w:val="22"/>
        </w:rPr>
      </w:pPr>
      <w:r>
        <w:br w:type="page"/>
      </w:r>
      <w:r w:rsidRPr="00852883">
        <w:rPr>
          <w:rFonts w:ascii="Times New Roman" w:hAnsi="Times New Roman" w:cs="Times New Roman"/>
          <w:sz w:val="22"/>
          <w:szCs w:val="22"/>
        </w:rPr>
        <w:lastRenderedPageBreak/>
        <w:t>ANEXO I</w:t>
      </w:r>
      <w:r w:rsidR="00F24519">
        <w:rPr>
          <w:rFonts w:ascii="Times New Roman" w:hAnsi="Times New Roman" w:cs="Times New Roman"/>
          <w:sz w:val="22"/>
          <w:szCs w:val="22"/>
        </w:rPr>
        <w:t xml:space="preserve"> – Proposta de revisão da </w:t>
      </w:r>
      <w:r w:rsidR="00F24519">
        <w:rPr>
          <w:rFonts w:ascii="Times New Roman" w:hAnsi="Times New Roman"/>
          <w:sz w:val="22"/>
          <w:szCs w:val="22"/>
        </w:rPr>
        <w:t>Resolução CAU/BR nº 51/2013</w:t>
      </w:r>
    </w:p>
    <w:p w14:paraId="5DCCEA21" w14:textId="77777777" w:rsidR="00852883" w:rsidRPr="00852883" w:rsidRDefault="00852883" w:rsidP="00852883">
      <w:pPr>
        <w:pStyle w:val="Ttulo1"/>
        <w:ind w:start="125.65pt"/>
        <w:rPr>
          <w:rFonts w:ascii="Times New Roman" w:hAnsi="Times New Roman" w:cs="Times New Roman"/>
          <w:sz w:val="22"/>
          <w:szCs w:val="22"/>
        </w:rPr>
      </w:pPr>
      <w:r w:rsidRPr="00852883">
        <w:rPr>
          <w:rFonts w:ascii="Times New Roman" w:hAnsi="Times New Roman" w:cs="Times New Roman"/>
          <w:sz w:val="22"/>
          <w:szCs w:val="22"/>
        </w:rPr>
        <w:t>RESOLUÇÃO N° 51, DE 12 DE JULHO DE 2013</w:t>
      </w:r>
    </w:p>
    <w:p w14:paraId="193EE462" w14:textId="77777777" w:rsidR="00852883" w:rsidRPr="00852883" w:rsidRDefault="00852883" w:rsidP="00852883">
      <w:pPr>
        <w:pStyle w:val="Corpodetexto"/>
        <w:spacing w:before="0.50pt"/>
        <w:rPr>
          <w:rFonts w:ascii="Times New Roman" w:hAnsi="Times New Roman" w:cs="Times New Roman"/>
          <w:b/>
          <w:sz w:val="22"/>
          <w:szCs w:val="22"/>
        </w:rPr>
      </w:pPr>
    </w:p>
    <w:p w14:paraId="1CCC48C3" w14:textId="77777777" w:rsidR="00852883" w:rsidRPr="00852883" w:rsidRDefault="00852883" w:rsidP="00852883">
      <w:pPr>
        <w:pStyle w:val="Corpodetexto"/>
        <w:ind w:start="217.65pt" w:end="19.10pt"/>
        <w:jc w:val="both"/>
        <w:rPr>
          <w:rFonts w:ascii="Times New Roman" w:hAnsi="Times New Roman" w:cs="Times New Roman"/>
          <w:sz w:val="22"/>
          <w:szCs w:val="22"/>
        </w:rPr>
      </w:pPr>
      <w:r w:rsidRPr="00852883">
        <w:rPr>
          <w:rFonts w:ascii="Times New Roman" w:hAnsi="Times New Roman" w:cs="Times New Roman"/>
          <w:sz w:val="22"/>
          <w:szCs w:val="22"/>
        </w:rPr>
        <w:t>Dispõe sobre as áreas de atuação privativas dos arquitetos e urbanistas e as áreas de atuação compartilhadas com outras profissões regulamentadas, e dá outras providências.</w:t>
      </w:r>
    </w:p>
    <w:p w14:paraId="64102D6A" w14:textId="77777777" w:rsidR="00852883" w:rsidRPr="00852883" w:rsidRDefault="00852883" w:rsidP="00852883">
      <w:pPr>
        <w:pStyle w:val="Corpodetexto"/>
        <w:spacing w:before="0.55pt"/>
        <w:rPr>
          <w:rFonts w:ascii="Times New Roman" w:hAnsi="Times New Roman" w:cs="Times New Roman"/>
          <w:sz w:val="22"/>
          <w:szCs w:val="22"/>
        </w:rPr>
      </w:pPr>
    </w:p>
    <w:p w14:paraId="5BAB2DC6" w14:textId="77777777" w:rsidR="00852883" w:rsidRPr="00852883" w:rsidRDefault="00852883" w:rsidP="00852883">
      <w:pPr>
        <w:pStyle w:val="Corpodetexto"/>
        <w:ind w:start="5pt" w:end="19.10pt"/>
        <w:jc w:val="both"/>
        <w:rPr>
          <w:rFonts w:ascii="Times New Roman" w:hAnsi="Times New Roman" w:cs="Times New Roman"/>
          <w:sz w:val="22"/>
          <w:szCs w:val="22"/>
        </w:rPr>
      </w:pPr>
      <w:r w:rsidRPr="00852883">
        <w:rPr>
          <w:rFonts w:ascii="Times New Roman" w:hAnsi="Times New Roman" w:cs="Times New Roman"/>
          <w:sz w:val="22"/>
          <w:szCs w:val="22"/>
        </w:rPr>
        <w:t xml:space="preserve">O Conselho de Arquitetura e Urbanismo do Brasil (CAU/BR), no uso das competências previstas nos artigos 3° e 28, inciso II da Lei n° 12.378, de 31 de dezembro de 2010, e nos artigos 2°, incisos I, II e IV, 3°, incisos I e V, e 9°, incisos I e XLII do Regimento Geral aprovado pela Resolução CAU/BR n° 33, de 6 de setembro de 2012, de acordo com a deliberação adotada na Reunião Plenária Ordinária n° 20, realizada nos dias </w:t>
      </w:r>
      <w:r w:rsidRPr="00852883">
        <w:rPr>
          <w:rFonts w:ascii="Times New Roman" w:hAnsi="Times New Roman" w:cs="Times New Roman"/>
          <w:spacing w:val="3"/>
          <w:sz w:val="22"/>
          <w:szCs w:val="22"/>
        </w:rPr>
        <w:t xml:space="preserve">11 </w:t>
      </w:r>
      <w:r w:rsidRPr="00852883">
        <w:rPr>
          <w:rFonts w:ascii="Times New Roman" w:hAnsi="Times New Roman" w:cs="Times New Roman"/>
          <w:sz w:val="22"/>
          <w:szCs w:val="22"/>
        </w:rPr>
        <w:t>e 12 de julho de</w:t>
      </w:r>
      <w:r w:rsidRPr="00852883">
        <w:rPr>
          <w:rFonts w:ascii="Times New Roman" w:hAnsi="Times New Roman" w:cs="Times New Roman"/>
          <w:spacing w:val="-32"/>
          <w:sz w:val="22"/>
          <w:szCs w:val="22"/>
        </w:rPr>
        <w:t xml:space="preserve"> </w:t>
      </w:r>
      <w:r w:rsidRPr="00852883">
        <w:rPr>
          <w:rFonts w:ascii="Times New Roman" w:hAnsi="Times New Roman" w:cs="Times New Roman"/>
          <w:sz w:val="22"/>
          <w:szCs w:val="22"/>
        </w:rPr>
        <w:t>2013;</w:t>
      </w:r>
    </w:p>
    <w:p w14:paraId="5107DED8" w14:textId="77777777" w:rsidR="00852883" w:rsidRPr="00852883" w:rsidRDefault="00852883" w:rsidP="00852883">
      <w:pPr>
        <w:pStyle w:val="Corpodetexto"/>
        <w:spacing w:before="0.10pt"/>
        <w:rPr>
          <w:rFonts w:ascii="Times New Roman" w:hAnsi="Times New Roman" w:cs="Times New Roman"/>
          <w:sz w:val="22"/>
          <w:szCs w:val="22"/>
        </w:rPr>
      </w:pPr>
    </w:p>
    <w:p w14:paraId="35FCDD1C" w14:textId="77777777" w:rsidR="00852883" w:rsidRPr="00852883" w:rsidRDefault="00852883" w:rsidP="00852883">
      <w:pPr>
        <w:pStyle w:val="Corpodetexto"/>
        <w:ind w:start="5pt" w:end="18.95pt"/>
        <w:jc w:val="both"/>
        <w:rPr>
          <w:rFonts w:ascii="Times New Roman" w:hAnsi="Times New Roman" w:cs="Times New Roman"/>
          <w:sz w:val="22"/>
          <w:szCs w:val="22"/>
        </w:rPr>
      </w:pPr>
      <w:r w:rsidRPr="00852883">
        <w:rPr>
          <w:rFonts w:ascii="Times New Roman" w:hAnsi="Times New Roman" w:cs="Times New Roman"/>
          <w:sz w:val="22"/>
          <w:szCs w:val="22"/>
        </w:rPr>
        <w:t>Considerando o que dispõe a Lei n° 12.378, de 31 de dezembro de 2010, que “Regulamenta o exercício da Arquitetura e Urbanismo; cria o Conselho de Arquitetura e Urbanismo do Brasil - CAU/BR e os Conselhos de Arquitetura e Urbanismo dos Estados e do Distrito Federal - CAUs; e dá outras</w:t>
      </w:r>
      <w:r w:rsidRPr="00852883">
        <w:rPr>
          <w:rFonts w:ascii="Times New Roman" w:hAnsi="Times New Roman" w:cs="Times New Roman"/>
          <w:spacing w:val="-4"/>
          <w:sz w:val="22"/>
          <w:szCs w:val="22"/>
        </w:rPr>
        <w:t xml:space="preserve"> </w:t>
      </w:r>
      <w:r w:rsidRPr="00852883">
        <w:rPr>
          <w:rFonts w:ascii="Times New Roman" w:hAnsi="Times New Roman" w:cs="Times New Roman"/>
          <w:sz w:val="22"/>
          <w:szCs w:val="22"/>
        </w:rPr>
        <w:t>providências”;</w:t>
      </w:r>
    </w:p>
    <w:p w14:paraId="40BB5071" w14:textId="77777777" w:rsidR="00852883" w:rsidRPr="00852883" w:rsidRDefault="00852883" w:rsidP="00852883">
      <w:pPr>
        <w:pStyle w:val="Corpodetexto"/>
        <w:spacing w:before="0.55pt"/>
        <w:rPr>
          <w:rFonts w:ascii="Times New Roman" w:hAnsi="Times New Roman" w:cs="Times New Roman"/>
          <w:sz w:val="22"/>
          <w:szCs w:val="22"/>
        </w:rPr>
      </w:pPr>
    </w:p>
    <w:p w14:paraId="6D09CDA6" w14:textId="77777777" w:rsidR="00852883" w:rsidRPr="00852883" w:rsidRDefault="00852883" w:rsidP="00852883">
      <w:pPr>
        <w:pStyle w:val="Corpodetexto"/>
        <w:spacing w:before="0.05pt"/>
        <w:ind w:start="5pt" w:end="19pt"/>
        <w:jc w:val="both"/>
        <w:rPr>
          <w:rFonts w:ascii="Times New Roman" w:hAnsi="Times New Roman" w:cs="Times New Roman"/>
          <w:sz w:val="22"/>
          <w:szCs w:val="22"/>
        </w:rPr>
      </w:pPr>
      <w:r w:rsidRPr="00852883">
        <w:rPr>
          <w:rFonts w:ascii="Times New Roman" w:hAnsi="Times New Roman" w:cs="Times New Roman"/>
          <w:sz w:val="22"/>
          <w:szCs w:val="22"/>
        </w:rPr>
        <w:t>Considerando o que dispõem o Decreto n° 23.569, de 11 de dezembro de 1933, que “Regula o exercício das profissões de engenheiro, de arquiteto e de agrimensor”; a Lei n° 5.194, de 24  de dezembro de 1966, que “Regula o exercício das profissões de Engenheiro, Arquiteto e Engenheiro-Agrônomo”; e o Decreto n° 90.922, de 6 de fevereiro de 1985, que “Regulamenta a Lei n° 5.524, de 5 de novembro de 1968, que ‘dispõe sobre o exercício da profissão de técnico industrial e técnico agrícola de nível médio ou de 2°</w:t>
      </w:r>
      <w:r w:rsidRPr="00852883">
        <w:rPr>
          <w:rFonts w:ascii="Times New Roman" w:hAnsi="Times New Roman" w:cs="Times New Roman"/>
          <w:spacing w:val="-10"/>
          <w:sz w:val="22"/>
          <w:szCs w:val="22"/>
        </w:rPr>
        <w:t xml:space="preserve"> </w:t>
      </w:r>
      <w:r w:rsidRPr="00852883">
        <w:rPr>
          <w:rFonts w:ascii="Times New Roman" w:hAnsi="Times New Roman" w:cs="Times New Roman"/>
          <w:sz w:val="22"/>
          <w:szCs w:val="22"/>
        </w:rPr>
        <w:t>grau’”;</w:t>
      </w:r>
    </w:p>
    <w:p w14:paraId="2C2347E6" w14:textId="77777777" w:rsidR="00852883" w:rsidRPr="00852883" w:rsidRDefault="00852883" w:rsidP="00852883">
      <w:pPr>
        <w:pStyle w:val="Corpodetexto"/>
        <w:spacing w:before="0.05pt"/>
        <w:rPr>
          <w:rFonts w:ascii="Times New Roman" w:hAnsi="Times New Roman" w:cs="Times New Roman"/>
          <w:sz w:val="22"/>
          <w:szCs w:val="22"/>
        </w:rPr>
      </w:pPr>
    </w:p>
    <w:p w14:paraId="608A204A" w14:textId="77777777" w:rsidR="00852883" w:rsidRPr="00852883" w:rsidRDefault="00852883" w:rsidP="00852883">
      <w:pPr>
        <w:pStyle w:val="Corpodetexto"/>
        <w:ind w:start="5pt" w:end="19.30pt"/>
        <w:jc w:val="both"/>
        <w:rPr>
          <w:rFonts w:ascii="Times New Roman" w:hAnsi="Times New Roman" w:cs="Times New Roman"/>
          <w:sz w:val="22"/>
          <w:szCs w:val="22"/>
        </w:rPr>
      </w:pPr>
      <w:r w:rsidRPr="00852883">
        <w:rPr>
          <w:rFonts w:ascii="Times New Roman" w:hAnsi="Times New Roman" w:cs="Times New Roman"/>
          <w:sz w:val="22"/>
          <w:szCs w:val="22"/>
        </w:rPr>
        <w:t>Considerando o que dispõem as Resoluções do então Conselho Federal de Engenharia Arquitetura e Agronomia (Confea) n° 218, de 29 de junho de 1973, que “Discrimina atividades das diferentes modalidades profissionais da Engenharia, Arquitetura e Agronomia”; e n° 1010, de 22 de agosto de 2005, que “Dispõe sobre a regulamentação da atribuição de títulos profissionais, atividades, competências e caracterização do âmbito de atuação dos profissionais inseridos no Sistema Confea/Crea, para efeito de fiscalização do exercício profissional”;</w:t>
      </w:r>
    </w:p>
    <w:p w14:paraId="2E0599A4" w14:textId="77777777" w:rsidR="00852883" w:rsidRPr="00852883" w:rsidRDefault="00852883" w:rsidP="00852883">
      <w:pPr>
        <w:pStyle w:val="Corpodetexto"/>
        <w:spacing w:before="0.55pt"/>
        <w:rPr>
          <w:rFonts w:ascii="Times New Roman" w:hAnsi="Times New Roman" w:cs="Times New Roman"/>
          <w:sz w:val="22"/>
          <w:szCs w:val="22"/>
        </w:rPr>
      </w:pPr>
    </w:p>
    <w:p w14:paraId="27E3EB7E" w14:textId="77777777" w:rsidR="00852883" w:rsidRPr="00852883" w:rsidRDefault="00852883" w:rsidP="00852883">
      <w:pPr>
        <w:pStyle w:val="Corpodetexto"/>
        <w:ind w:start="5pt" w:end="19pt"/>
        <w:jc w:val="both"/>
        <w:rPr>
          <w:rFonts w:ascii="Times New Roman" w:hAnsi="Times New Roman" w:cs="Times New Roman"/>
          <w:sz w:val="22"/>
          <w:szCs w:val="22"/>
        </w:rPr>
      </w:pPr>
      <w:r w:rsidRPr="00852883">
        <w:rPr>
          <w:rFonts w:ascii="Times New Roman" w:hAnsi="Times New Roman" w:cs="Times New Roman"/>
          <w:sz w:val="22"/>
          <w:szCs w:val="22"/>
        </w:rPr>
        <w:t>Considerando o que dispõem as Resoluções do Conselho Nacional de Educação - Câmara de Ensino Superior (CNE/CES) n° 11, de 11 de março de 2002, que “Institui Diretrizes Curriculares Nacionais do Curso de Graduação em Engenharia”; n° 1, de 2 de fevereiro de 2006, que “Institui as Diretrizes Curriculares Nacionais para o curso de graduação em Engenharia Agronômica ou Agronomia e dá outras providências”; e n° 2, de 17 de junho de 2010, que “Institui as Diretrizes Curriculares Nacionais do curso de graduação em Arquitetura e Urbanismo, alterando dispositivos da Resolução CNE/CES n° 6/2006”;</w:t>
      </w:r>
    </w:p>
    <w:p w14:paraId="6DCDFC1D" w14:textId="77777777" w:rsidR="00852883" w:rsidRPr="00852883" w:rsidRDefault="00852883" w:rsidP="00852883">
      <w:pPr>
        <w:pStyle w:val="Corpodetexto"/>
        <w:spacing w:before="0.05pt"/>
        <w:rPr>
          <w:rFonts w:ascii="Times New Roman" w:hAnsi="Times New Roman" w:cs="Times New Roman"/>
          <w:sz w:val="22"/>
          <w:szCs w:val="22"/>
        </w:rPr>
      </w:pPr>
    </w:p>
    <w:p w14:paraId="124DDF59" w14:textId="77777777" w:rsidR="00852883" w:rsidRPr="00852883" w:rsidRDefault="00852883" w:rsidP="00852883">
      <w:pPr>
        <w:pStyle w:val="Ttulo1"/>
        <w:spacing w:before="0.05pt"/>
        <w:jc w:val="both"/>
        <w:rPr>
          <w:rFonts w:ascii="Times New Roman" w:hAnsi="Times New Roman" w:cs="Times New Roman"/>
          <w:sz w:val="22"/>
          <w:szCs w:val="22"/>
        </w:rPr>
      </w:pPr>
      <w:r w:rsidRPr="00852883">
        <w:rPr>
          <w:rFonts w:ascii="Times New Roman" w:hAnsi="Times New Roman" w:cs="Times New Roman"/>
          <w:sz w:val="22"/>
          <w:szCs w:val="22"/>
        </w:rPr>
        <w:t>RESOLVE:</w:t>
      </w:r>
    </w:p>
    <w:p w14:paraId="507E01B8" w14:textId="77777777" w:rsidR="00852883" w:rsidRPr="00852883" w:rsidRDefault="00852883" w:rsidP="00852883">
      <w:pPr>
        <w:pStyle w:val="Corpodetexto"/>
        <w:spacing w:before="0.55pt"/>
        <w:rPr>
          <w:rFonts w:ascii="Times New Roman" w:hAnsi="Times New Roman" w:cs="Times New Roman"/>
          <w:b/>
          <w:sz w:val="22"/>
          <w:szCs w:val="22"/>
        </w:rPr>
      </w:pPr>
    </w:p>
    <w:p w14:paraId="0D14C604" w14:textId="77777777" w:rsidR="00852883" w:rsidRPr="00852883" w:rsidRDefault="00852883" w:rsidP="00852883">
      <w:pPr>
        <w:pStyle w:val="Corpodetexto"/>
        <w:spacing w:before="0.05pt"/>
        <w:ind w:start="5pt" w:end="19pt"/>
        <w:jc w:val="both"/>
        <w:rPr>
          <w:rFonts w:ascii="Times New Roman" w:hAnsi="Times New Roman" w:cs="Times New Roman"/>
          <w:sz w:val="22"/>
          <w:szCs w:val="22"/>
        </w:rPr>
      </w:pPr>
      <w:r w:rsidRPr="00852883">
        <w:rPr>
          <w:rFonts w:ascii="Times New Roman" w:hAnsi="Times New Roman" w:cs="Times New Roman"/>
          <w:sz w:val="22"/>
          <w:szCs w:val="22"/>
        </w:rPr>
        <w:t>Art. 1° Os arquitetos e urbanistas constituem categoria uniprofissional, de formação generalista, cujas atividades, atribuições e campos de atuação encontram-se discriminados no art. 2° da Lei n° 12.378, de 31 de dezembro de 2010.</w:t>
      </w:r>
    </w:p>
    <w:p w14:paraId="70FD3695" w14:textId="77777777" w:rsidR="00852883" w:rsidRPr="00852883" w:rsidRDefault="00852883" w:rsidP="00852883">
      <w:pPr>
        <w:pStyle w:val="Corpodetexto"/>
        <w:rPr>
          <w:rFonts w:ascii="Times New Roman" w:hAnsi="Times New Roman" w:cs="Times New Roman"/>
          <w:sz w:val="22"/>
          <w:szCs w:val="22"/>
        </w:rPr>
      </w:pPr>
    </w:p>
    <w:p w14:paraId="5761A087" w14:textId="77777777" w:rsidR="00852883" w:rsidRPr="00852883" w:rsidRDefault="00852883" w:rsidP="00852883">
      <w:pPr>
        <w:pStyle w:val="Corpodetexto"/>
        <w:spacing w:before="2.60pt"/>
        <w:ind w:start="5pt" w:end="19.10pt"/>
        <w:jc w:val="both"/>
        <w:rPr>
          <w:rFonts w:ascii="Times New Roman" w:hAnsi="Times New Roman" w:cs="Times New Roman"/>
          <w:sz w:val="22"/>
          <w:szCs w:val="22"/>
        </w:rPr>
      </w:pPr>
      <w:r w:rsidRPr="00852883">
        <w:rPr>
          <w:rFonts w:ascii="Times New Roman" w:hAnsi="Times New Roman" w:cs="Times New Roman"/>
          <w:sz w:val="22"/>
          <w:szCs w:val="22"/>
        </w:rPr>
        <w:t>Art. 2° No âmbito dos campos de atuação relacionados nos incisos deste artigo, em conformidade com o que dispõe o art. 3° da Lei n° 12.378, de 2010, ficam especificadas como privativas dos arquitetos e urbanistas as seguintes áreas de atuação:</w:t>
      </w:r>
    </w:p>
    <w:p w14:paraId="57584763" w14:textId="77777777" w:rsidR="00852883" w:rsidRPr="00852883" w:rsidRDefault="00852883" w:rsidP="00852883">
      <w:pPr>
        <w:pStyle w:val="Corpodetexto"/>
        <w:spacing w:before="0.45pt"/>
        <w:rPr>
          <w:rFonts w:ascii="Times New Roman" w:hAnsi="Times New Roman" w:cs="Times New Roman"/>
          <w:sz w:val="22"/>
          <w:szCs w:val="22"/>
        </w:rPr>
      </w:pPr>
    </w:p>
    <w:p w14:paraId="70B793D4" w14:textId="77777777" w:rsidR="00852883" w:rsidRPr="00852883" w:rsidRDefault="00852883" w:rsidP="00852883">
      <w:pPr>
        <w:pStyle w:val="Corpodetexto"/>
        <w:ind w:start="5pt"/>
        <w:jc w:val="both"/>
        <w:rPr>
          <w:rFonts w:ascii="Times New Roman" w:hAnsi="Times New Roman" w:cs="Times New Roman"/>
          <w:sz w:val="22"/>
          <w:szCs w:val="22"/>
        </w:rPr>
      </w:pPr>
      <w:r w:rsidRPr="00852883">
        <w:rPr>
          <w:rFonts w:ascii="Times New Roman" w:hAnsi="Times New Roman" w:cs="Times New Roman"/>
          <w:sz w:val="22"/>
          <w:szCs w:val="22"/>
        </w:rPr>
        <w:t>I - DA ARQUITETURA E URBANISMO:</w:t>
      </w:r>
    </w:p>
    <w:p w14:paraId="4DAF1750" w14:textId="77777777" w:rsidR="00852883" w:rsidRPr="00852883" w:rsidRDefault="00852883" w:rsidP="00852883">
      <w:pPr>
        <w:pStyle w:val="Corpodetexto"/>
        <w:spacing w:before="0.50pt"/>
        <w:rPr>
          <w:rFonts w:ascii="Times New Roman" w:hAnsi="Times New Roman" w:cs="Times New Roman"/>
          <w:sz w:val="22"/>
          <w:szCs w:val="22"/>
        </w:rPr>
      </w:pPr>
    </w:p>
    <w:p w14:paraId="511E3619" w14:textId="77777777" w:rsidR="00852883" w:rsidRPr="00852883" w:rsidRDefault="00852883" w:rsidP="00852883">
      <w:pPr>
        <w:pStyle w:val="PargrafodaLista"/>
        <w:widowControl w:val="0"/>
        <w:numPr>
          <w:ilvl w:val="0"/>
          <w:numId w:val="15"/>
        </w:numPr>
        <w:tabs>
          <w:tab w:val="start" w:pos="17.15pt"/>
        </w:tabs>
        <w:autoSpaceDE w:val="0"/>
        <w:autoSpaceDN w:val="0"/>
        <w:spacing w:after="0pt" w:line="12pt" w:lineRule="auto"/>
        <w:ind w:hanging="12.10pt"/>
        <w:contextualSpacing w:val="0"/>
        <w:jc w:val="both"/>
        <w:rPr>
          <w:rFonts w:ascii="Times New Roman" w:hAnsi="Times New Roman"/>
        </w:rPr>
      </w:pPr>
      <w:r w:rsidRPr="00852883">
        <w:rPr>
          <w:rFonts w:ascii="Times New Roman" w:hAnsi="Times New Roman"/>
        </w:rPr>
        <w:t>projeto arquitetônico de edificação ou de reforma de</w:t>
      </w:r>
      <w:r w:rsidRPr="00852883">
        <w:rPr>
          <w:rFonts w:ascii="Times New Roman" w:hAnsi="Times New Roman"/>
          <w:spacing w:val="-7"/>
        </w:rPr>
        <w:t xml:space="preserve"> </w:t>
      </w:r>
      <w:r w:rsidRPr="00852883">
        <w:rPr>
          <w:rFonts w:ascii="Times New Roman" w:hAnsi="Times New Roman"/>
        </w:rPr>
        <w:t>edificação;</w:t>
      </w:r>
    </w:p>
    <w:p w14:paraId="0F0E355A" w14:textId="77777777" w:rsidR="00852883" w:rsidRPr="00852883" w:rsidRDefault="00852883" w:rsidP="00852883">
      <w:pPr>
        <w:pStyle w:val="Corpodetexto"/>
        <w:spacing w:before="0.10pt"/>
        <w:rPr>
          <w:rFonts w:ascii="Times New Roman" w:hAnsi="Times New Roman" w:cs="Times New Roman"/>
          <w:sz w:val="22"/>
          <w:szCs w:val="22"/>
        </w:rPr>
      </w:pPr>
    </w:p>
    <w:p w14:paraId="2F217020" w14:textId="77777777" w:rsidR="00852883" w:rsidRPr="00852883" w:rsidRDefault="00852883" w:rsidP="00852883">
      <w:pPr>
        <w:pStyle w:val="PargrafodaLista"/>
        <w:widowControl w:val="0"/>
        <w:numPr>
          <w:ilvl w:val="0"/>
          <w:numId w:val="15"/>
        </w:numPr>
        <w:tabs>
          <w:tab w:val="start" w:pos="17.75pt"/>
        </w:tabs>
        <w:autoSpaceDE w:val="0"/>
        <w:autoSpaceDN w:val="0"/>
        <w:spacing w:after="0pt" w:line="12pt" w:lineRule="auto"/>
        <w:ind w:start="17.70pt" w:hanging="12.70pt"/>
        <w:contextualSpacing w:val="0"/>
        <w:jc w:val="both"/>
        <w:rPr>
          <w:rFonts w:ascii="Times New Roman" w:hAnsi="Times New Roman"/>
        </w:rPr>
      </w:pPr>
      <w:r w:rsidRPr="00852883">
        <w:rPr>
          <w:rFonts w:ascii="Times New Roman" w:hAnsi="Times New Roman"/>
        </w:rPr>
        <w:t>projeto arquitetônico de</w:t>
      </w:r>
      <w:r w:rsidRPr="00852883">
        <w:rPr>
          <w:rFonts w:ascii="Times New Roman" w:hAnsi="Times New Roman"/>
          <w:spacing w:val="-3"/>
        </w:rPr>
        <w:t xml:space="preserve"> </w:t>
      </w:r>
      <w:r w:rsidRPr="00852883">
        <w:rPr>
          <w:rFonts w:ascii="Times New Roman" w:hAnsi="Times New Roman"/>
        </w:rPr>
        <w:t>monumento;</w:t>
      </w:r>
    </w:p>
    <w:p w14:paraId="30D73878" w14:textId="77777777" w:rsidR="00852883" w:rsidRPr="00852883" w:rsidRDefault="00852883" w:rsidP="00852883">
      <w:pPr>
        <w:pStyle w:val="Corpodetexto"/>
        <w:rPr>
          <w:rFonts w:ascii="Times New Roman" w:hAnsi="Times New Roman" w:cs="Times New Roman"/>
          <w:sz w:val="22"/>
          <w:szCs w:val="22"/>
        </w:rPr>
      </w:pPr>
    </w:p>
    <w:p w14:paraId="4B9E19F3" w14:textId="77777777" w:rsidR="00852883" w:rsidRPr="00852883" w:rsidRDefault="00852883" w:rsidP="00852883">
      <w:pPr>
        <w:pStyle w:val="PargrafodaLista"/>
        <w:widowControl w:val="0"/>
        <w:numPr>
          <w:ilvl w:val="0"/>
          <w:numId w:val="15"/>
        </w:numPr>
        <w:tabs>
          <w:tab w:val="start" w:pos="16.45pt"/>
        </w:tabs>
        <w:autoSpaceDE w:val="0"/>
        <w:autoSpaceDN w:val="0"/>
        <w:spacing w:after="0pt" w:line="12pt" w:lineRule="auto"/>
        <w:ind w:start="16.40pt" w:hanging="11.40pt"/>
        <w:contextualSpacing w:val="0"/>
        <w:jc w:val="both"/>
        <w:rPr>
          <w:rFonts w:ascii="Times New Roman" w:hAnsi="Times New Roman"/>
        </w:rPr>
      </w:pPr>
      <w:r w:rsidRPr="00852883">
        <w:rPr>
          <w:rFonts w:ascii="Times New Roman" w:hAnsi="Times New Roman"/>
        </w:rPr>
        <w:t>coordenação e compatibilização de projeto arquitetônico com projetos</w:t>
      </w:r>
      <w:r w:rsidRPr="00852883">
        <w:rPr>
          <w:rFonts w:ascii="Times New Roman" w:hAnsi="Times New Roman"/>
          <w:spacing w:val="-20"/>
        </w:rPr>
        <w:t xml:space="preserve"> </w:t>
      </w:r>
      <w:r w:rsidRPr="00852883">
        <w:rPr>
          <w:rFonts w:ascii="Times New Roman" w:hAnsi="Times New Roman"/>
        </w:rPr>
        <w:t>complementares;</w:t>
      </w:r>
    </w:p>
    <w:p w14:paraId="0B566EA0" w14:textId="77777777" w:rsidR="00852883" w:rsidRPr="00852883" w:rsidRDefault="00852883" w:rsidP="00852883">
      <w:pPr>
        <w:pStyle w:val="Corpodetexto"/>
        <w:rPr>
          <w:rFonts w:ascii="Times New Roman" w:hAnsi="Times New Roman" w:cs="Times New Roman"/>
          <w:sz w:val="22"/>
          <w:szCs w:val="22"/>
        </w:rPr>
      </w:pPr>
    </w:p>
    <w:p w14:paraId="0DDEA075" w14:textId="77777777" w:rsidR="00852883" w:rsidRPr="00852883" w:rsidRDefault="00852883" w:rsidP="00852883">
      <w:pPr>
        <w:pStyle w:val="PargrafodaLista"/>
        <w:widowControl w:val="0"/>
        <w:numPr>
          <w:ilvl w:val="0"/>
          <w:numId w:val="15"/>
        </w:numPr>
        <w:tabs>
          <w:tab w:val="start" w:pos="18pt"/>
        </w:tabs>
        <w:autoSpaceDE w:val="0"/>
        <w:autoSpaceDN w:val="0"/>
        <w:spacing w:after="0pt" w:line="12pt" w:lineRule="auto"/>
        <w:ind w:start="5pt" w:end="19.20pt" w:firstLine="0pt"/>
        <w:contextualSpacing w:val="0"/>
        <w:jc w:val="both"/>
        <w:rPr>
          <w:rFonts w:ascii="Times New Roman" w:hAnsi="Times New Roman"/>
          <w:strike/>
        </w:rPr>
      </w:pPr>
      <w:r w:rsidRPr="00852883">
        <w:rPr>
          <w:rFonts w:ascii="Times New Roman" w:hAnsi="Times New Roman"/>
          <w:strike/>
        </w:rPr>
        <w:t>relatório técnico de arquitetura referente a memorial descritivo, caderno de especificações e de encargos e avaliação</w:t>
      </w:r>
      <w:r w:rsidRPr="00852883">
        <w:rPr>
          <w:rFonts w:ascii="Times New Roman" w:hAnsi="Times New Roman"/>
          <w:strike/>
          <w:spacing w:val="1"/>
        </w:rPr>
        <w:t xml:space="preserve"> </w:t>
      </w:r>
      <w:r w:rsidRPr="00852883">
        <w:rPr>
          <w:rFonts w:ascii="Times New Roman" w:hAnsi="Times New Roman"/>
          <w:strike/>
        </w:rPr>
        <w:t>pós-ocupação</w:t>
      </w:r>
      <w:r w:rsidRPr="00852883">
        <w:rPr>
          <w:rFonts w:ascii="Times New Roman" w:hAnsi="Times New Roman"/>
        </w:rPr>
        <w:t xml:space="preserve">; </w:t>
      </w:r>
      <w:r w:rsidRPr="00852883">
        <w:rPr>
          <w:rFonts w:ascii="Times New Roman" w:hAnsi="Times New Roman"/>
          <w:color w:val="FF0000"/>
        </w:rPr>
        <w:t>(Revogada pela Res. Xxx/2019)</w:t>
      </w:r>
    </w:p>
    <w:p w14:paraId="30BE620D" w14:textId="77777777" w:rsidR="00852883" w:rsidRPr="00852883" w:rsidRDefault="00852883" w:rsidP="00852883">
      <w:pPr>
        <w:pStyle w:val="Corpodetexto"/>
        <w:spacing w:before="0.60pt"/>
        <w:rPr>
          <w:rFonts w:ascii="Times New Roman" w:hAnsi="Times New Roman" w:cs="Times New Roman"/>
          <w:sz w:val="22"/>
          <w:szCs w:val="22"/>
        </w:rPr>
      </w:pPr>
    </w:p>
    <w:p w14:paraId="12C45362" w14:textId="77777777" w:rsidR="00852883" w:rsidRPr="00852883" w:rsidRDefault="00852883" w:rsidP="00852883">
      <w:pPr>
        <w:pStyle w:val="PargrafodaLista"/>
        <w:widowControl w:val="0"/>
        <w:numPr>
          <w:ilvl w:val="0"/>
          <w:numId w:val="15"/>
        </w:numPr>
        <w:tabs>
          <w:tab w:val="start" w:pos="18.60pt"/>
        </w:tabs>
        <w:autoSpaceDE w:val="0"/>
        <w:autoSpaceDN w:val="0"/>
        <w:spacing w:after="0pt" w:line="12pt" w:lineRule="auto"/>
        <w:ind w:start="5pt" w:end="19.35pt" w:firstLine="0pt"/>
        <w:contextualSpacing w:val="0"/>
        <w:jc w:val="both"/>
        <w:rPr>
          <w:rFonts w:ascii="Times New Roman" w:hAnsi="Times New Roman"/>
        </w:rPr>
      </w:pPr>
      <w:r w:rsidRPr="00852883">
        <w:rPr>
          <w:rFonts w:ascii="Times New Roman" w:hAnsi="Times New Roman"/>
        </w:rPr>
        <w:t>desempenho de cargo ou função técnica concernente à elaboração ou análise de projeto arquitetônico;</w:t>
      </w:r>
    </w:p>
    <w:p w14:paraId="10BF9518" w14:textId="77777777" w:rsidR="00852883" w:rsidRPr="00852883" w:rsidRDefault="00852883" w:rsidP="00852883">
      <w:pPr>
        <w:pStyle w:val="Corpodetexto"/>
        <w:spacing w:before="0.55pt"/>
        <w:rPr>
          <w:rFonts w:ascii="Times New Roman" w:hAnsi="Times New Roman" w:cs="Times New Roman"/>
          <w:sz w:val="22"/>
          <w:szCs w:val="22"/>
        </w:rPr>
      </w:pPr>
    </w:p>
    <w:p w14:paraId="20C77FEE" w14:textId="77777777" w:rsidR="00852883" w:rsidRPr="00852883" w:rsidRDefault="00852883" w:rsidP="00852883">
      <w:pPr>
        <w:pStyle w:val="PargrafodaLista"/>
        <w:widowControl w:val="0"/>
        <w:numPr>
          <w:ilvl w:val="0"/>
          <w:numId w:val="15"/>
        </w:numPr>
        <w:tabs>
          <w:tab w:val="start" w:pos="15.15pt"/>
        </w:tabs>
        <w:autoSpaceDE w:val="0"/>
        <w:autoSpaceDN w:val="0"/>
        <w:spacing w:after="0pt" w:line="12pt" w:lineRule="auto"/>
        <w:ind w:start="15.10pt" w:hanging="10.10pt"/>
        <w:contextualSpacing w:val="0"/>
        <w:jc w:val="both"/>
        <w:rPr>
          <w:rFonts w:ascii="Times New Roman" w:hAnsi="Times New Roman"/>
          <w:strike/>
        </w:rPr>
      </w:pPr>
      <w:r w:rsidRPr="00852883">
        <w:rPr>
          <w:rFonts w:ascii="Times New Roman" w:hAnsi="Times New Roman"/>
          <w:strike/>
        </w:rPr>
        <w:t>ensino de teoria, história e projeto de arquitetura em cursos de</w:t>
      </w:r>
      <w:r w:rsidRPr="00852883">
        <w:rPr>
          <w:rFonts w:ascii="Times New Roman" w:hAnsi="Times New Roman"/>
          <w:strike/>
          <w:spacing w:val="-14"/>
        </w:rPr>
        <w:t xml:space="preserve"> </w:t>
      </w:r>
      <w:r w:rsidRPr="00852883">
        <w:rPr>
          <w:rFonts w:ascii="Times New Roman" w:hAnsi="Times New Roman"/>
          <w:strike/>
        </w:rPr>
        <w:t>graduação;</w:t>
      </w:r>
      <w:r w:rsidRPr="00852883">
        <w:rPr>
          <w:rFonts w:ascii="Times New Roman" w:hAnsi="Times New Roman"/>
        </w:rPr>
        <w:t xml:space="preserve"> </w:t>
      </w:r>
      <w:r w:rsidRPr="00852883">
        <w:rPr>
          <w:rFonts w:ascii="Times New Roman" w:hAnsi="Times New Roman"/>
          <w:color w:val="FF0000"/>
        </w:rPr>
        <w:t>(Revogada pela Res. Xxx/2019</w:t>
      </w:r>
    </w:p>
    <w:p w14:paraId="20838882" w14:textId="77777777" w:rsidR="00852883" w:rsidRPr="00852883" w:rsidRDefault="00852883" w:rsidP="00AE163F">
      <w:pPr>
        <w:pStyle w:val="PargrafodaLista"/>
        <w:spacing w:after="0pt"/>
        <w:rPr>
          <w:rFonts w:ascii="Times New Roman" w:hAnsi="Times New Roman"/>
        </w:rPr>
      </w:pPr>
    </w:p>
    <w:p w14:paraId="71189BCB" w14:textId="77777777" w:rsidR="00852883" w:rsidRPr="00852883" w:rsidRDefault="00852883" w:rsidP="00852883">
      <w:pPr>
        <w:tabs>
          <w:tab w:val="start" w:pos="15.15pt"/>
        </w:tabs>
        <w:rPr>
          <w:rFonts w:ascii="Times New Roman" w:hAnsi="Times New Roman"/>
          <w:strike/>
          <w:sz w:val="22"/>
          <w:szCs w:val="22"/>
        </w:rPr>
      </w:pPr>
      <w:r w:rsidRPr="00852883">
        <w:rPr>
          <w:rFonts w:ascii="Times New Roman" w:hAnsi="Times New Roman"/>
          <w:sz w:val="22"/>
          <w:szCs w:val="22"/>
        </w:rPr>
        <w:t>f.1) ensino de teoria e projeto de arquitetura em cursos de</w:t>
      </w:r>
      <w:r w:rsidRPr="00852883">
        <w:rPr>
          <w:rFonts w:ascii="Times New Roman" w:hAnsi="Times New Roman"/>
          <w:spacing w:val="-14"/>
          <w:sz w:val="22"/>
          <w:szCs w:val="22"/>
        </w:rPr>
        <w:t xml:space="preserve"> </w:t>
      </w:r>
      <w:r w:rsidRPr="00852883">
        <w:rPr>
          <w:rFonts w:ascii="Times New Roman" w:hAnsi="Times New Roman"/>
          <w:sz w:val="22"/>
          <w:szCs w:val="22"/>
        </w:rPr>
        <w:t xml:space="preserve">graduação; </w:t>
      </w:r>
      <w:r w:rsidRPr="00852883">
        <w:rPr>
          <w:rFonts w:ascii="Times New Roman" w:hAnsi="Times New Roman"/>
          <w:color w:val="FF0000"/>
          <w:sz w:val="22"/>
          <w:szCs w:val="22"/>
        </w:rPr>
        <w:t>(Incluída pela Res. Xxx/2019)</w:t>
      </w:r>
    </w:p>
    <w:p w14:paraId="581DC044" w14:textId="77777777" w:rsidR="00852883" w:rsidRPr="00852883" w:rsidRDefault="00852883" w:rsidP="00852883">
      <w:pPr>
        <w:pStyle w:val="Corpodetexto"/>
        <w:rPr>
          <w:rFonts w:ascii="Times New Roman" w:hAnsi="Times New Roman" w:cs="Times New Roman"/>
          <w:sz w:val="22"/>
          <w:szCs w:val="22"/>
        </w:rPr>
      </w:pPr>
    </w:p>
    <w:p w14:paraId="0865E4EC" w14:textId="77777777" w:rsidR="00852883" w:rsidRPr="00852883" w:rsidRDefault="00852883" w:rsidP="00852883">
      <w:pPr>
        <w:pStyle w:val="PargrafodaLista"/>
        <w:widowControl w:val="0"/>
        <w:numPr>
          <w:ilvl w:val="0"/>
          <w:numId w:val="15"/>
        </w:numPr>
        <w:tabs>
          <w:tab w:val="start" w:pos="17.05pt"/>
        </w:tabs>
        <w:autoSpaceDE w:val="0"/>
        <w:autoSpaceDN w:val="0"/>
        <w:spacing w:after="0pt" w:line="12pt" w:lineRule="auto"/>
        <w:ind w:start="17pt" w:hanging="12pt"/>
        <w:contextualSpacing w:val="0"/>
        <w:jc w:val="both"/>
        <w:rPr>
          <w:rFonts w:ascii="Times New Roman" w:hAnsi="Times New Roman"/>
        </w:rPr>
      </w:pPr>
      <w:r w:rsidRPr="00852883">
        <w:rPr>
          <w:rFonts w:ascii="Times New Roman" w:hAnsi="Times New Roman"/>
        </w:rPr>
        <w:t>coordenação de curso de graduação em Arquitetura e</w:t>
      </w:r>
      <w:r w:rsidRPr="00852883">
        <w:rPr>
          <w:rFonts w:ascii="Times New Roman" w:hAnsi="Times New Roman"/>
          <w:spacing w:val="-6"/>
        </w:rPr>
        <w:t xml:space="preserve"> </w:t>
      </w:r>
      <w:r w:rsidRPr="00852883">
        <w:rPr>
          <w:rFonts w:ascii="Times New Roman" w:hAnsi="Times New Roman"/>
        </w:rPr>
        <w:t>Urbanismo;</w:t>
      </w:r>
    </w:p>
    <w:p w14:paraId="480BDAA5" w14:textId="77777777" w:rsidR="00852883" w:rsidRPr="00852883" w:rsidRDefault="00852883" w:rsidP="00852883">
      <w:pPr>
        <w:pStyle w:val="Corpodetexto"/>
        <w:spacing w:before="0.10pt"/>
        <w:rPr>
          <w:rFonts w:ascii="Times New Roman" w:hAnsi="Times New Roman" w:cs="Times New Roman"/>
          <w:sz w:val="22"/>
          <w:szCs w:val="22"/>
        </w:rPr>
      </w:pPr>
    </w:p>
    <w:p w14:paraId="09CFCC87" w14:textId="77777777" w:rsidR="00852883" w:rsidRPr="00852883" w:rsidRDefault="00852883" w:rsidP="00852883">
      <w:pPr>
        <w:pStyle w:val="PargrafodaLista"/>
        <w:widowControl w:val="0"/>
        <w:numPr>
          <w:ilvl w:val="0"/>
          <w:numId w:val="15"/>
        </w:numPr>
        <w:tabs>
          <w:tab w:val="start" w:pos="17.75pt"/>
        </w:tabs>
        <w:autoSpaceDE w:val="0"/>
        <w:autoSpaceDN w:val="0"/>
        <w:spacing w:before="0.05pt" w:after="0pt" w:line="12pt" w:lineRule="auto"/>
        <w:ind w:start="17.70pt" w:hanging="12.70pt"/>
        <w:contextualSpacing w:val="0"/>
        <w:jc w:val="both"/>
        <w:rPr>
          <w:rFonts w:ascii="Times New Roman" w:hAnsi="Times New Roman"/>
        </w:rPr>
      </w:pPr>
      <w:r w:rsidRPr="00852883">
        <w:rPr>
          <w:rFonts w:ascii="Times New Roman" w:hAnsi="Times New Roman"/>
        </w:rPr>
        <w:t>projeto</w:t>
      </w:r>
      <w:r w:rsidRPr="00852883">
        <w:rPr>
          <w:rFonts w:ascii="Times New Roman" w:hAnsi="Times New Roman"/>
          <w:spacing w:val="-3"/>
        </w:rPr>
        <w:t xml:space="preserve"> </w:t>
      </w:r>
      <w:r w:rsidRPr="00852883">
        <w:rPr>
          <w:rFonts w:ascii="Times New Roman" w:hAnsi="Times New Roman"/>
        </w:rPr>
        <w:t>urbanístico;</w:t>
      </w:r>
    </w:p>
    <w:p w14:paraId="03E60FB1" w14:textId="77777777" w:rsidR="00852883" w:rsidRPr="00852883" w:rsidRDefault="00852883" w:rsidP="00852883">
      <w:pPr>
        <w:pStyle w:val="Corpodetexto"/>
        <w:spacing w:before="0.55pt"/>
        <w:rPr>
          <w:rFonts w:ascii="Times New Roman" w:hAnsi="Times New Roman" w:cs="Times New Roman"/>
          <w:sz w:val="22"/>
          <w:szCs w:val="22"/>
        </w:rPr>
      </w:pPr>
    </w:p>
    <w:p w14:paraId="2BF4B911" w14:textId="77777777" w:rsidR="00852883" w:rsidRPr="00852883" w:rsidRDefault="00852883" w:rsidP="00852883">
      <w:pPr>
        <w:pStyle w:val="PargrafodaLista"/>
        <w:widowControl w:val="0"/>
        <w:numPr>
          <w:ilvl w:val="0"/>
          <w:numId w:val="15"/>
        </w:numPr>
        <w:tabs>
          <w:tab w:val="start" w:pos="14.15pt"/>
        </w:tabs>
        <w:autoSpaceDE w:val="0"/>
        <w:autoSpaceDN w:val="0"/>
        <w:spacing w:after="0pt" w:line="12pt" w:lineRule="auto"/>
        <w:ind w:start="14.10pt" w:hanging="9.10pt"/>
        <w:contextualSpacing w:val="0"/>
        <w:jc w:val="both"/>
        <w:rPr>
          <w:rFonts w:ascii="Times New Roman" w:hAnsi="Times New Roman"/>
        </w:rPr>
      </w:pPr>
      <w:r w:rsidRPr="00852883">
        <w:rPr>
          <w:rFonts w:ascii="Times New Roman" w:hAnsi="Times New Roman"/>
        </w:rPr>
        <w:t>projeto urbanístico para fins de regularização</w:t>
      </w:r>
      <w:r w:rsidRPr="00852883">
        <w:rPr>
          <w:rFonts w:ascii="Times New Roman" w:hAnsi="Times New Roman"/>
          <w:spacing w:val="-24"/>
        </w:rPr>
        <w:t xml:space="preserve"> </w:t>
      </w:r>
      <w:r w:rsidRPr="00852883">
        <w:rPr>
          <w:rFonts w:ascii="Times New Roman" w:hAnsi="Times New Roman"/>
        </w:rPr>
        <w:t>fundiária;</w:t>
      </w:r>
    </w:p>
    <w:p w14:paraId="666C8AC1" w14:textId="77777777" w:rsidR="00852883" w:rsidRPr="00852883" w:rsidRDefault="00852883" w:rsidP="00852883">
      <w:pPr>
        <w:pStyle w:val="Corpodetexto"/>
        <w:rPr>
          <w:rFonts w:ascii="Times New Roman" w:hAnsi="Times New Roman" w:cs="Times New Roman"/>
          <w:sz w:val="22"/>
          <w:szCs w:val="22"/>
        </w:rPr>
      </w:pPr>
    </w:p>
    <w:p w14:paraId="6D13F630" w14:textId="77777777" w:rsidR="00852883" w:rsidRPr="00852883" w:rsidRDefault="00852883" w:rsidP="00852883">
      <w:pPr>
        <w:pStyle w:val="PargrafodaLista"/>
        <w:widowControl w:val="0"/>
        <w:numPr>
          <w:ilvl w:val="0"/>
          <w:numId w:val="15"/>
        </w:numPr>
        <w:tabs>
          <w:tab w:val="start" w:pos="14.30pt"/>
        </w:tabs>
        <w:autoSpaceDE w:val="0"/>
        <w:autoSpaceDN w:val="0"/>
        <w:spacing w:after="0pt" w:line="12pt" w:lineRule="auto"/>
        <w:ind w:start="14.25pt" w:hanging="9.25pt"/>
        <w:contextualSpacing w:val="0"/>
        <w:jc w:val="both"/>
        <w:rPr>
          <w:rFonts w:ascii="Times New Roman" w:hAnsi="Times New Roman"/>
        </w:rPr>
      </w:pPr>
      <w:r w:rsidRPr="00852883">
        <w:rPr>
          <w:rFonts w:ascii="Times New Roman" w:hAnsi="Times New Roman"/>
          <w:strike/>
        </w:rPr>
        <w:t>projeto de parcelamento do solo mediante</w:t>
      </w:r>
      <w:r w:rsidRPr="00852883">
        <w:rPr>
          <w:rFonts w:ascii="Times New Roman" w:hAnsi="Times New Roman"/>
          <w:strike/>
          <w:spacing w:val="-26"/>
        </w:rPr>
        <w:t xml:space="preserve"> </w:t>
      </w:r>
      <w:r w:rsidRPr="00852883">
        <w:rPr>
          <w:rFonts w:ascii="Times New Roman" w:hAnsi="Times New Roman"/>
          <w:strike/>
        </w:rPr>
        <w:t>loteamento</w:t>
      </w:r>
      <w:r w:rsidRPr="00852883">
        <w:rPr>
          <w:rFonts w:ascii="Times New Roman" w:hAnsi="Times New Roman"/>
        </w:rPr>
        <w:t xml:space="preserve">; </w:t>
      </w:r>
      <w:r w:rsidRPr="00852883">
        <w:rPr>
          <w:rFonts w:ascii="Times New Roman" w:hAnsi="Times New Roman"/>
          <w:color w:val="FF0000"/>
        </w:rPr>
        <w:t>(Revogada pela Res. Xxx/2019)</w:t>
      </w:r>
      <w:r w:rsidRPr="00852883">
        <w:rPr>
          <w:rFonts w:ascii="Times New Roman" w:hAnsi="Times New Roman"/>
        </w:rPr>
        <w:t xml:space="preserve"> </w:t>
      </w:r>
    </w:p>
    <w:p w14:paraId="31D874BE" w14:textId="77777777" w:rsidR="00852883" w:rsidRPr="00852883" w:rsidRDefault="00852883" w:rsidP="00852883">
      <w:pPr>
        <w:tabs>
          <w:tab w:val="start" w:pos="14.30pt"/>
        </w:tabs>
        <w:ind w:start="5pt"/>
        <w:rPr>
          <w:rFonts w:ascii="Times New Roman" w:hAnsi="Times New Roman"/>
          <w:sz w:val="22"/>
          <w:szCs w:val="22"/>
        </w:rPr>
      </w:pPr>
    </w:p>
    <w:p w14:paraId="580366AD" w14:textId="77777777" w:rsidR="00852883" w:rsidRPr="00852883" w:rsidRDefault="00852883" w:rsidP="00852883">
      <w:pPr>
        <w:tabs>
          <w:tab w:val="start" w:pos="14.30pt"/>
        </w:tabs>
        <w:rPr>
          <w:rFonts w:ascii="Times New Roman" w:hAnsi="Times New Roman"/>
          <w:sz w:val="22"/>
          <w:szCs w:val="22"/>
        </w:rPr>
      </w:pPr>
      <w:r w:rsidRPr="00852883">
        <w:rPr>
          <w:rFonts w:ascii="Times New Roman" w:hAnsi="Times New Roman"/>
          <w:sz w:val="22"/>
          <w:szCs w:val="22"/>
        </w:rPr>
        <w:t xml:space="preserve">j.1) projeto de parcelamento do solo; </w:t>
      </w:r>
      <w:r w:rsidRPr="00852883">
        <w:rPr>
          <w:rFonts w:ascii="Times New Roman" w:hAnsi="Times New Roman"/>
          <w:color w:val="FF0000"/>
          <w:sz w:val="22"/>
          <w:szCs w:val="22"/>
        </w:rPr>
        <w:t>(Incluída pela Res. Xxx/2019)</w:t>
      </w:r>
    </w:p>
    <w:p w14:paraId="1586E9E5" w14:textId="77777777" w:rsidR="00852883" w:rsidRPr="00852883" w:rsidRDefault="00852883" w:rsidP="00852883">
      <w:pPr>
        <w:pStyle w:val="Corpodetexto"/>
        <w:rPr>
          <w:rFonts w:ascii="Times New Roman" w:hAnsi="Times New Roman" w:cs="Times New Roman"/>
          <w:sz w:val="22"/>
          <w:szCs w:val="22"/>
        </w:rPr>
      </w:pPr>
    </w:p>
    <w:p w14:paraId="73C7B102" w14:textId="77777777" w:rsidR="00852883" w:rsidRPr="00852883" w:rsidRDefault="00852883" w:rsidP="00852883">
      <w:pPr>
        <w:pStyle w:val="PargrafodaLista"/>
        <w:widowControl w:val="0"/>
        <w:numPr>
          <w:ilvl w:val="0"/>
          <w:numId w:val="15"/>
        </w:numPr>
        <w:tabs>
          <w:tab w:val="start" w:pos="16.80pt"/>
        </w:tabs>
        <w:autoSpaceDE w:val="0"/>
        <w:autoSpaceDN w:val="0"/>
        <w:spacing w:after="0pt" w:line="12pt" w:lineRule="auto"/>
        <w:ind w:start="16.75pt" w:hanging="11.75pt"/>
        <w:contextualSpacing w:val="0"/>
        <w:jc w:val="both"/>
        <w:rPr>
          <w:rFonts w:ascii="Times New Roman" w:hAnsi="Times New Roman"/>
        </w:rPr>
      </w:pPr>
      <w:r w:rsidRPr="00852883">
        <w:rPr>
          <w:rFonts w:ascii="Times New Roman" w:hAnsi="Times New Roman"/>
          <w:strike/>
        </w:rPr>
        <w:t>projeto de sistema viário</w:t>
      </w:r>
      <w:r w:rsidRPr="00852883">
        <w:rPr>
          <w:rFonts w:ascii="Times New Roman" w:hAnsi="Times New Roman"/>
          <w:strike/>
          <w:spacing w:val="6"/>
        </w:rPr>
        <w:t xml:space="preserve"> </w:t>
      </w:r>
      <w:r w:rsidRPr="00852883">
        <w:rPr>
          <w:rFonts w:ascii="Times New Roman" w:hAnsi="Times New Roman"/>
          <w:strike/>
        </w:rPr>
        <w:t>urbano</w:t>
      </w:r>
      <w:r w:rsidRPr="00852883">
        <w:rPr>
          <w:rFonts w:ascii="Times New Roman" w:hAnsi="Times New Roman"/>
        </w:rPr>
        <w:t xml:space="preserve">; </w:t>
      </w:r>
      <w:r w:rsidRPr="00852883">
        <w:rPr>
          <w:rFonts w:ascii="Times New Roman" w:hAnsi="Times New Roman"/>
          <w:color w:val="FF0000"/>
        </w:rPr>
        <w:t>(Revogada pela Res. Xxx/2019)</w:t>
      </w:r>
    </w:p>
    <w:p w14:paraId="4EDE8A1E" w14:textId="77777777" w:rsidR="00852883" w:rsidRPr="00852883" w:rsidRDefault="00852883" w:rsidP="00852883">
      <w:pPr>
        <w:tabs>
          <w:tab w:val="start" w:pos="16.80pt"/>
        </w:tabs>
        <w:rPr>
          <w:rFonts w:ascii="Times New Roman" w:hAnsi="Times New Roman"/>
          <w:sz w:val="22"/>
          <w:szCs w:val="22"/>
        </w:rPr>
      </w:pPr>
    </w:p>
    <w:p w14:paraId="4A658C6C" w14:textId="77777777" w:rsidR="00852883" w:rsidRPr="00852883" w:rsidRDefault="00852883" w:rsidP="00852883">
      <w:pPr>
        <w:tabs>
          <w:tab w:val="start" w:pos="16.80pt"/>
        </w:tabs>
        <w:rPr>
          <w:rFonts w:ascii="Times New Roman" w:hAnsi="Times New Roman"/>
          <w:sz w:val="22"/>
          <w:szCs w:val="22"/>
        </w:rPr>
      </w:pPr>
      <w:r w:rsidRPr="00852883">
        <w:rPr>
          <w:rFonts w:ascii="Times New Roman" w:hAnsi="Times New Roman"/>
          <w:sz w:val="22"/>
          <w:szCs w:val="22"/>
        </w:rPr>
        <w:t xml:space="preserve">k.1) projeto de planificação do sistema viário; </w:t>
      </w:r>
      <w:r w:rsidRPr="00852883">
        <w:rPr>
          <w:rFonts w:ascii="Times New Roman" w:hAnsi="Times New Roman"/>
          <w:color w:val="FF0000"/>
          <w:sz w:val="22"/>
          <w:szCs w:val="22"/>
        </w:rPr>
        <w:t>(Incluída pela Res. Xxx/2019)</w:t>
      </w:r>
    </w:p>
    <w:p w14:paraId="34C8D7D0" w14:textId="77777777" w:rsidR="00852883" w:rsidRPr="00852883" w:rsidRDefault="00852883" w:rsidP="00852883">
      <w:pPr>
        <w:pStyle w:val="Corpodetexto"/>
        <w:spacing w:before="0.55pt"/>
        <w:rPr>
          <w:rFonts w:ascii="Times New Roman" w:hAnsi="Times New Roman" w:cs="Times New Roman"/>
          <w:sz w:val="22"/>
          <w:szCs w:val="22"/>
        </w:rPr>
      </w:pPr>
    </w:p>
    <w:p w14:paraId="180C1278" w14:textId="77777777" w:rsidR="00852883" w:rsidRPr="00852883" w:rsidRDefault="00852883" w:rsidP="00852883">
      <w:pPr>
        <w:pStyle w:val="PargrafodaLista"/>
        <w:widowControl w:val="0"/>
        <w:numPr>
          <w:ilvl w:val="0"/>
          <w:numId w:val="15"/>
        </w:numPr>
        <w:tabs>
          <w:tab w:val="start" w:pos="14.15pt"/>
        </w:tabs>
        <w:autoSpaceDE w:val="0"/>
        <w:autoSpaceDN w:val="0"/>
        <w:spacing w:before="0.05pt" w:after="0pt" w:line="12pt" w:lineRule="auto"/>
        <w:ind w:start="14.10pt" w:hanging="9.10pt"/>
        <w:contextualSpacing w:val="0"/>
        <w:jc w:val="both"/>
        <w:rPr>
          <w:rFonts w:ascii="Times New Roman" w:hAnsi="Times New Roman"/>
        </w:rPr>
      </w:pPr>
      <w:r w:rsidRPr="00852883">
        <w:rPr>
          <w:rFonts w:ascii="Times New Roman" w:hAnsi="Times New Roman"/>
        </w:rPr>
        <w:t>coordenação e compatibilização de projeto de urbanismo com projetos</w:t>
      </w:r>
      <w:r w:rsidRPr="00852883">
        <w:rPr>
          <w:rFonts w:ascii="Times New Roman" w:hAnsi="Times New Roman"/>
          <w:spacing w:val="-21"/>
        </w:rPr>
        <w:t xml:space="preserve"> </w:t>
      </w:r>
      <w:r w:rsidRPr="00852883">
        <w:rPr>
          <w:rFonts w:ascii="Times New Roman" w:hAnsi="Times New Roman"/>
        </w:rPr>
        <w:t>complementares;</w:t>
      </w:r>
    </w:p>
    <w:p w14:paraId="222D3926" w14:textId="77777777" w:rsidR="00852883" w:rsidRPr="00852883" w:rsidRDefault="00852883" w:rsidP="00852883">
      <w:pPr>
        <w:pStyle w:val="Corpodetexto"/>
        <w:spacing w:before="0.55pt"/>
        <w:rPr>
          <w:rFonts w:ascii="Times New Roman" w:hAnsi="Times New Roman" w:cs="Times New Roman"/>
          <w:sz w:val="22"/>
          <w:szCs w:val="22"/>
        </w:rPr>
      </w:pPr>
    </w:p>
    <w:p w14:paraId="3BF61915" w14:textId="77777777" w:rsidR="00852883" w:rsidRPr="00852883" w:rsidRDefault="00852883" w:rsidP="00852883">
      <w:pPr>
        <w:pStyle w:val="PargrafodaLista"/>
        <w:widowControl w:val="0"/>
        <w:numPr>
          <w:ilvl w:val="0"/>
          <w:numId w:val="15"/>
        </w:numPr>
        <w:tabs>
          <w:tab w:val="start" w:pos="21.15pt"/>
        </w:tabs>
        <w:autoSpaceDE w:val="0"/>
        <w:autoSpaceDN w:val="0"/>
        <w:spacing w:before="0.05pt" w:after="0pt" w:line="12pt" w:lineRule="auto"/>
        <w:ind w:start="5pt" w:end="19.25pt" w:firstLine="0pt"/>
        <w:contextualSpacing w:val="0"/>
        <w:jc w:val="both"/>
        <w:rPr>
          <w:rFonts w:ascii="Times New Roman" w:hAnsi="Times New Roman"/>
        </w:rPr>
      </w:pPr>
      <w:r w:rsidRPr="00852883">
        <w:rPr>
          <w:rFonts w:ascii="Times New Roman" w:hAnsi="Times New Roman"/>
          <w:strike/>
        </w:rPr>
        <w:t>relatório técnico urbanístico referente a memorial descritivo e caderno de especificações e de encargos</w:t>
      </w:r>
      <w:r w:rsidRPr="00852883">
        <w:rPr>
          <w:rFonts w:ascii="Times New Roman" w:hAnsi="Times New Roman"/>
        </w:rPr>
        <w:t xml:space="preserve">; </w:t>
      </w:r>
      <w:r w:rsidRPr="00852883">
        <w:rPr>
          <w:rFonts w:ascii="Times New Roman" w:hAnsi="Times New Roman"/>
          <w:color w:val="FF0000"/>
        </w:rPr>
        <w:t>(Revogada pela Res. Xxx/2019)</w:t>
      </w:r>
    </w:p>
    <w:p w14:paraId="6B2D0FE5" w14:textId="77777777" w:rsidR="00852883" w:rsidRPr="00852883" w:rsidRDefault="00852883" w:rsidP="00852883">
      <w:pPr>
        <w:pStyle w:val="Corpodetexto"/>
        <w:spacing w:before="0.60pt"/>
        <w:rPr>
          <w:rFonts w:ascii="Times New Roman" w:hAnsi="Times New Roman" w:cs="Times New Roman"/>
          <w:sz w:val="22"/>
          <w:szCs w:val="22"/>
        </w:rPr>
      </w:pPr>
    </w:p>
    <w:p w14:paraId="3AC7B928" w14:textId="77777777" w:rsidR="00852883" w:rsidRPr="00852883" w:rsidRDefault="00852883" w:rsidP="00852883">
      <w:pPr>
        <w:pStyle w:val="PargrafodaLista"/>
        <w:widowControl w:val="0"/>
        <w:numPr>
          <w:ilvl w:val="0"/>
          <w:numId w:val="15"/>
        </w:numPr>
        <w:tabs>
          <w:tab w:val="start" w:pos="18.85pt"/>
        </w:tabs>
        <w:autoSpaceDE w:val="0"/>
        <w:autoSpaceDN w:val="0"/>
        <w:spacing w:after="0pt" w:line="12.10pt" w:lineRule="auto"/>
        <w:ind w:start="5pt" w:end="19.40pt" w:firstLine="0pt"/>
        <w:contextualSpacing w:val="0"/>
        <w:jc w:val="both"/>
        <w:rPr>
          <w:rFonts w:ascii="Times New Roman" w:hAnsi="Times New Roman"/>
        </w:rPr>
      </w:pPr>
      <w:r w:rsidRPr="00852883">
        <w:rPr>
          <w:rFonts w:ascii="Times New Roman" w:hAnsi="Times New Roman"/>
        </w:rPr>
        <w:t>desempenho de cargo ou função técnica concernente à elaboração ou análise de projeto urbanístico;</w:t>
      </w:r>
      <w:r w:rsidRPr="00852883">
        <w:rPr>
          <w:rFonts w:ascii="Times New Roman" w:hAnsi="Times New Roman"/>
          <w:spacing w:val="-2"/>
        </w:rPr>
        <w:t xml:space="preserve"> </w:t>
      </w:r>
      <w:r w:rsidRPr="00852883">
        <w:rPr>
          <w:rFonts w:ascii="Times New Roman" w:hAnsi="Times New Roman"/>
        </w:rPr>
        <w:t>e</w:t>
      </w:r>
    </w:p>
    <w:p w14:paraId="1B16FBD7" w14:textId="77777777" w:rsidR="00852883" w:rsidRPr="00852883" w:rsidRDefault="00852883" w:rsidP="00852883">
      <w:pPr>
        <w:pStyle w:val="PargrafodaLista"/>
        <w:rPr>
          <w:rFonts w:ascii="Times New Roman" w:hAnsi="Times New Roman"/>
        </w:rPr>
      </w:pPr>
    </w:p>
    <w:p w14:paraId="38E295EA" w14:textId="77777777" w:rsidR="00852883" w:rsidRPr="00852883" w:rsidRDefault="00852883" w:rsidP="00852883">
      <w:pPr>
        <w:pStyle w:val="PargrafodaLista"/>
        <w:widowControl w:val="0"/>
        <w:numPr>
          <w:ilvl w:val="0"/>
          <w:numId w:val="15"/>
        </w:numPr>
        <w:tabs>
          <w:tab w:val="start" w:pos="21.15pt"/>
        </w:tabs>
        <w:autoSpaceDE w:val="0"/>
        <w:autoSpaceDN w:val="0"/>
        <w:spacing w:before="0.05pt" w:after="0pt" w:line="12pt" w:lineRule="auto"/>
        <w:ind w:start="5pt" w:end="19.25pt" w:firstLine="0pt"/>
        <w:contextualSpacing w:val="0"/>
        <w:jc w:val="both"/>
        <w:rPr>
          <w:rFonts w:ascii="Times New Roman" w:hAnsi="Times New Roman"/>
        </w:rPr>
      </w:pPr>
      <w:r w:rsidRPr="00852883">
        <w:rPr>
          <w:rFonts w:ascii="Times New Roman" w:hAnsi="Times New Roman"/>
          <w:strike/>
        </w:rPr>
        <w:t>ensino de teoria, história e projeto de urbanismo em cursos de graduação;</w:t>
      </w:r>
      <w:r w:rsidRPr="00852883">
        <w:rPr>
          <w:rFonts w:ascii="Times New Roman" w:hAnsi="Times New Roman"/>
        </w:rPr>
        <w:t xml:space="preserve"> </w:t>
      </w:r>
      <w:r w:rsidRPr="00852883">
        <w:rPr>
          <w:rFonts w:ascii="Times New Roman" w:hAnsi="Times New Roman"/>
          <w:color w:val="FF0000"/>
        </w:rPr>
        <w:t>(Revogada pela Res. Xxx/2019)</w:t>
      </w:r>
      <w:r w:rsidRPr="00852883">
        <w:rPr>
          <w:rFonts w:ascii="Times New Roman" w:hAnsi="Times New Roman"/>
        </w:rPr>
        <w:t xml:space="preserve"> </w:t>
      </w:r>
    </w:p>
    <w:p w14:paraId="679DF1D8" w14:textId="77777777" w:rsidR="00852883" w:rsidRPr="00852883" w:rsidRDefault="00852883" w:rsidP="00852883">
      <w:pPr>
        <w:pStyle w:val="PargrafodaLista"/>
        <w:rPr>
          <w:rFonts w:ascii="Times New Roman" w:hAnsi="Times New Roman"/>
        </w:rPr>
      </w:pPr>
    </w:p>
    <w:p w14:paraId="3153E262" w14:textId="77777777" w:rsidR="00852883" w:rsidRPr="00852883" w:rsidRDefault="00852883" w:rsidP="00343782">
      <w:pPr>
        <w:pStyle w:val="PargrafodaLista"/>
        <w:ind w:start="0pt"/>
        <w:rPr>
          <w:rFonts w:ascii="Times New Roman" w:hAnsi="Times New Roman"/>
        </w:rPr>
      </w:pPr>
      <w:r w:rsidRPr="00852883">
        <w:rPr>
          <w:rFonts w:ascii="Times New Roman" w:hAnsi="Times New Roman"/>
        </w:rPr>
        <w:t xml:space="preserve">o.1) ensino de teoria e projeto de urbanismo em cursos de graduação; </w:t>
      </w:r>
      <w:r w:rsidRPr="00852883">
        <w:rPr>
          <w:rFonts w:ascii="Times New Roman" w:hAnsi="Times New Roman"/>
          <w:color w:val="FF0000"/>
        </w:rPr>
        <w:t>(Incluída pela Res. Xxx/2019)</w:t>
      </w:r>
    </w:p>
    <w:p w14:paraId="7A208730" w14:textId="77777777" w:rsidR="00852883" w:rsidRPr="00852883" w:rsidRDefault="00852883" w:rsidP="00852883">
      <w:pPr>
        <w:pStyle w:val="PargrafodaLista"/>
        <w:rPr>
          <w:rFonts w:ascii="Times New Roman" w:hAnsi="Times New Roman"/>
        </w:rPr>
      </w:pPr>
    </w:p>
    <w:p w14:paraId="4CEF487A" w14:textId="77777777" w:rsidR="00852883" w:rsidRPr="00852883" w:rsidRDefault="00852883" w:rsidP="00852883">
      <w:pPr>
        <w:tabs>
          <w:tab w:val="start" w:pos="17.75pt"/>
        </w:tabs>
        <w:spacing w:line="28.90pt" w:lineRule="auto"/>
        <w:ind w:end="103.80pt"/>
        <w:rPr>
          <w:rFonts w:ascii="Times New Roman" w:hAnsi="Times New Roman"/>
          <w:sz w:val="22"/>
          <w:szCs w:val="22"/>
        </w:rPr>
      </w:pPr>
      <w:r w:rsidRPr="00852883">
        <w:rPr>
          <w:rFonts w:ascii="Times New Roman" w:hAnsi="Times New Roman"/>
          <w:sz w:val="22"/>
          <w:szCs w:val="22"/>
        </w:rPr>
        <w:t>II - DA ARQUITETURA DE</w:t>
      </w:r>
      <w:r w:rsidRPr="00852883">
        <w:rPr>
          <w:rFonts w:ascii="Times New Roman" w:hAnsi="Times New Roman"/>
          <w:spacing w:val="-7"/>
          <w:sz w:val="22"/>
          <w:szCs w:val="22"/>
        </w:rPr>
        <w:t xml:space="preserve"> </w:t>
      </w:r>
      <w:r w:rsidRPr="00852883">
        <w:rPr>
          <w:rFonts w:ascii="Times New Roman" w:hAnsi="Times New Roman"/>
          <w:sz w:val="22"/>
          <w:szCs w:val="22"/>
        </w:rPr>
        <w:t>INTERIORES:</w:t>
      </w:r>
    </w:p>
    <w:p w14:paraId="12BC5CE5" w14:textId="77777777" w:rsidR="00852883" w:rsidRPr="00852883" w:rsidRDefault="00852883" w:rsidP="00852883">
      <w:pPr>
        <w:pStyle w:val="PargrafodaLista"/>
        <w:widowControl w:val="0"/>
        <w:numPr>
          <w:ilvl w:val="0"/>
          <w:numId w:val="14"/>
        </w:numPr>
        <w:tabs>
          <w:tab w:val="start" w:pos="17.15pt"/>
        </w:tabs>
        <w:autoSpaceDE w:val="0"/>
        <w:autoSpaceDN w:val="0"/>
        <w:spacing w:after="0pt" w:line="14.60pt" w:lineRule="exact"/>
        <w:ind w:hanging="12.10pt"/>
        <w:contextualSpacing w:val="0"/>
        <w:jc w:val="both"/>
        <w:rPr>
          <w:rFonts w:ascii="Times New Roman" w:hAnsi="Times New Roman"/>
        </w:rPr>
      </w:pPr>
      <w:r w:rsidRPr="00852883">
        <w:rPr>
          <w:rFonts w:ascii="Times New Roman" w:hAnsi="Times New Roman"/>
        </w:rPr>
        <w:t>projeto de arquitetura de</w:t>
      </w:r>
      <w:r w:rsidRPr="00852883">
        <w:rPr>
          <w:rFonts w:ascii="Times New Roman" w:hAnsi="Times New Roman"/>
          <w:spacing w:val="-7"/>
        </w:rPr>
        <w:t xml:space="preserve"> </w:t>
      </w:r>
      <w:r w:rsidRPr="00852883">
        <w:rPr>
          <w:rFonts w:ascii="Times New Roman" w:hAnsi="Times New Roman"/>
        </w:rPr>
        <w:t>interiores;</w:t>
      </w:r>
    </w:p>
    <w:p w14:paraId="5F44783C" w14:textId="77777777" w:rsidR="00852883" w:rsidRPr="00852883" w:rsidRDefault="00852883" w:rsidP="00852883">
      <w:pPr>
        <w:pStyle w:val="Corpodetexto"/>
        <w:rPr>
          <w:rFonts w:ascii="Times New Roman" w:hAnsi="Times New Roman" w:cs="Times New Roman"/>
          <w:sz w:val="22"/>
          <w:szCs w:val="22"/>
        </w:rPr>
      </w:pPr>
    </w:p>
    <w:p w14:paraId="60C574BB" w14:textId="77777777" w:rsidR="00852883" w:rsidRPr="00852883" w:rsidRDefault="00852883" w:rsidP="00852883">
      <w:pPr>
        <w:pStyle w:val="PargrafodaLista"/>
        <w:widowControl w:val="0"/>
        <w:numPr>
          <w:ilvl w:val="0"/>
          <w:numId w:val="14"/>
        </w:numPr>
        <w:tabs>
          <w:tab w:val="start" w:pos="20.65pt"/>
        </w:tabs>
        <w:autoSpaceDE w:val="0"/>
        <w:autoSpaceDN w:val="0"/>
        <w:spacing w:before="2.60pt" w:after="0pt" w:line="12pt" w:lineRule="auto"/>
        <w:ind w:start="5pt" w:end="19.40pt" w:firstLine="0pt"/>
        <w:contextualSpacing w:val="0"/>
        <w:jc w:val="both"/>
        <w:rPr>
          <w:rFonts w:ascii="Times New Roman" w:hAnsi="Times New Roman"/>
        </w:rPr>
      </w:pPr>
      <w:r w:rsidRPr="00852883">
        <w:rPr>
          <w:rFonts w:ascii="Times New Roman" w:hAnsi="Times New Roman"/>
        </w:rPr>
        <w:t>coordenação e compatibilização de projeto de arquitetura de interiores com projetos complementares;</w:t>
      </w:r>
    </w:p>
    <w:p w14:paraId="121C0918" w14:textId="77777777" w:rsidR="00852883" w:rsidRPr="00852883" w:rsidRDefault="00852883" w:rsidP="00852883">
      <w:pPr>
        <w:pStyle w:val="Corpodetexto"/>
        <w:spacing w:before="0.55pt"/>
        <w:rPr>
          <w:rFonts w:ascii="Times New Roman" w:hAnsi="Times New Roman" w:cs="Times New Roman"/>
          <w:sz w:val="22"/>
          <w:szCs w:val="22"/>
        </w:rPr>
      </w:pPr>
    </w:p>
    <w:p w14:paraId="5895AB6B" w14:textId="77777777" w:rsidR="00852883" w:rsidRPr="00852883" w:rsidRDefault="00852883" w:rsidP="00852883">
      <w:pPr>
        <w:pStyle w:val="PargrafodaLista"/>
        <w:widowControl w:val="0"/>
        <w:numPr>
          <w:ilvl w:val="0"/>
          <w:numId w:val="14"/>
        </w:numPr>
        <w:tabs>
          <w:tab w:val="start" w:pos="17.40pt"/>
        </w:tabs>
        <w:autoSpaceDE w:val="0"/>
        <w:autoSpaceDN w:val="0"/>
        <w:spacing w:before="0.05pt" w:after="0pt" w:line="12pt" w:lineRule="auto"/>
        <w:ind w:start="5pt" w:end="19.30pt" w:firstLine="0pt"/>
        <w:contextualSpacing w:val="0"/>
        <w:jc w:val="both"/>
        <w:rPr>
          <w:rFonts w:ascii="Times New Roman" w:hAnsi="Times New Roman"/>
        </w:rPr>
      </w:pPr>
      <w:r w:rsidRPr="00852883">
        <w:rPr>
          <w:rFonts w:ascii="Times New Roman" w:hAnsi="Times New Roman"/>
          <w:strike/>
        </w:rPr>
        <w:t>relatório técnico de arquitetura de interiores referente a memorial descritivo, caderno de especificações e de encargos e avaliação</w:t>
      </w:r>
      <w:r w:rsidRPr="00852883">
        <w:rPr>
          <w:rFonts w:ascii="Times New Roman" w:hAnsi="Times New Roman"/>
          <w:strike/>
          <w:spacing w:val="2"/>
        </w:rPr>
        <w:t xml:space="preserve"> </w:t>
      </w:r>
      <w:r w:rsidRPr="00852883">
        <w:rPr>
          <w:rFonts w:ascii="Times New Roman" w:hAnsi="Times New Roman"/>
          <w:strike/>
        </w:rPr>
        <w:t>pós-ocupação</w:t>
      </w:r>
      <w:r w:rsidRPr="00852883">
        <w:rPr>
          <w:rFonts w:ascii="Times New Roman" w:hAnsi="Times New Roman"/>
        </w:rPr>
        <w:t xml:space="preserve">; </w:t>
      </w:r>
      <w:r w:rsidRPr="00852883">
        <w:rPr>
          <w:rFonts w:ascii="Times New Roman" w:hAnsi="Times New Roman"/>
          <w:color w:val="FF0000"/>
        </w:rPr>
        <w:t>(Revogada pela Res. Xxx/2019)</w:t>
      </w:r>
      <w:r w:rsidRPr="00852883">
        <w:rPr>
          <w:rFonts w:ascii="Times New Roman" w:hAnsi="Times New Roman"/>
        </w:rPr>
        <w:t xml:space="preserve"> </w:t>
      </w:r>
    </w:p>
    <w:p w14:paraId="00DE0F93" w14:textId="77777777" w:rsidR="00852883" w:rsidRPr="00852883" w:rsidRDefault="00852883" w:rsidP="00852883">
      <w:pPr>
        <w:pStyle w:val="Corpodetexto"/>
        <w:spacing w:before="0.55pt"/>
        <w:rPr>
          <w:rFonts w:ascii="Times New Roman" w:hAnsi="Times New Roman" w:cs="Times New Roman"/>
          <w:sz w:val="22"/>
          <w:szCs w:val="22"/>
        </w:rPr>
      </w:pPr>
    </w:p>
    <w:p w14:paraId="62083CDD" w14:textId="77777777" w:rsidR="00852883" w:rsidRPr="00852883" w:rsidRDefault="00852883" w:rsidP="00852883">
      <w:pPr>
        <w:pStyle w:val="PargrafodaLista"/>
        <w:widowControl w:val="0"/>
        <w:numPr>
          <w:ilvl w:val="0"/>
          <w:numId w:val="14"/>
        </w:numPr>
        <w:tabs>
          <w:tab w:val="start" w:pos="17.75pt"/>
        </w:tabs>
        <w:autoSpaceDE w:val="0"/>
        <w:autoSpaceDN w:val="0"/>
        <w:spacing w:after="0pt" w:line="12pt" w:lineRule="auto"/>
        <w:ind w:start="5pt" w:end="19.50pt" w:firstLine="0pt"/>
        <w:contextualSpacing w:val="0"/>
        <w:jc w:val="both"/>
        <w:rPr>
          <w:rFonts w:ascii="Times New Roman" w:hAnsi="Times New Roman"/>
        </w:rPr>
      </w:pPr>
      <w:r w:rsidRPr="00852883">
        <w:rPr>
          <w:rFonts w:ascii="Times New Roman" w:hAnsi="Times New Roman"/>
        </w:rPr>
        <w:t>desempenho de cargo ou função técnica concernente à elaboração ou análise de projeto</w:t>
      </w:r>
      <w:r w:rsidRPr="00852883">
        <w:rPr>
          <w:rFonts w:ascii="Times New Roman" w:hAnsi="Times New Roman"/>
          <w:spacing w:val="-37"/>
        </w:rPr>
        <w:t xml:space="preserve"> </w:t>
      </w:r>
      <w:r w:rsidRPr="00852883">
        <w:rPr>
          <w:rFonts w:ascii="Times New Roman" w:hAnsi="Times New Roman"/>
        </w:rPr>
        <w:t>de arquitetura de</w:t>
      </w:r>
      <w:r w:rsidRPr="00852883">
        <w:rPr>
          <w:rFonts w:ascii="Times New Roman" w:hAnsi="Times New Roman"/>
          <w:spacing w:val="-5"/>
        </w:rPr>
        <w:t xml:space="preserve"> </w:t>
      </w:r>
      <w:r w:rsidRPr="00852883">
        <w:rPr>
          <w:rFonts w:ascii="Times New Roman" w:hAnsi="Times New Roman"/>
        </w:rPr>
        <w:t>interiores;</w:t>
      </w:r>
    </w:p>
    <w:p w14:paraId="7113C88B" w14:textId="77777777" w:rsidR="00852883" w:rsidRPr="00852883" w:rsidRDefault="00852883" w:rsidP="00852883">
      <w:pPr>
        <w:pStyle w:val="Corpodetexto"/>
        <w:spacing w:before="0.10pt"/>
        <w:rPr>
          <w:rFonts w:ascii="Times New Roman" w:hAnsi="Times New Roman" w:cs="Times New Roman"/>
          <w:sz w:val="22"/>
          <w:szCs w:val="22"/>
        </w:rPr>
      </w:pPr>
    </w:p>
    <w:p w14:paraId="1F017522" w14:textId="77777777" w:rsidR="00852883" w:rsidRPr="00852883" w:rsidRDefault="00852883" w:rsidP="00852883">
      <w:pPr>
        <w:pStyle w:val="PargrafodaLista"/>
        <w:widowControl w:val="0"/>
        <w:numPr>
          <w:ilvl w:val="0"/>
          <w:numId w:val="14"/>
        </w:numPr>
        <w:tabs>
          <w:tab w:val="start" w:pos="17.40pt"/>
        </w:tabs>
        <w:autoSpaceDE w:val="0"/>
        <w:autoSpaceDN w:val="0"/>
        <w:spacing w:after="0pt" w:line="12pt" w:lineRule="auto"/>
        <w:ind w:start="5pt" w:end="19.50pt" w:firstLine="0pt"/>
        <w:contextualSpacing w:val="0"/>
        <w:jc w:val="both"/>
        <w:rPr>
          <w:rFonts w:ascii="Times New Roman" w:hAnsi="Times New Roman"/>
        </w:rPr>
      </w:pPr>
      <w:r w:rsidRPr="00852883">
        <w:rPr>
          <w:rFonts w:ascii="Times New Roman" w:hAnsi="Times New Roman"/>
          <w:strike/>
        </w:rPr>
        <w:t>ensino de projeto de arquitetura de interiores</w:t>
      </w:r>
      <w:r w:rsidRPr="00852883">
        <w:rPr>
          <w:rFonts w:ascii="Times New Roman" w:hAnsi="Times New Roman"/>
        </w:rPr>
        <w:t xml:space="preserve">; </w:t>
      </w:r>
      <w:r w:rsidRPr="00852883">
        <w:rPr>
          <w:rFonts w:ascii="Times New Roman" w:hAnsi="Times New Roman"/>
          <w:color w:val="FF0000"/>
        </w:rPr>
        <w:t>(Revogada pela Res. Xxx/2019)</w:t>
      </w:r>
      <w:r w:rsidRPr="00852883">
        <w:rPr>
          <w:rFonts w:ascii="Times New Roman" w:hAnsi="Times New Roman"/>
        </w:rPr>
        <w:t xml:space="preserve"> </w:t>
      </w:r>
    </w:p>
    <w:p w14:paraId="15F75DEA" w14:textId="77777777" w:rsidR="00852883" w:rsidRPr="00852883" w:rsidRDefault="00852883" w:rsidP="00852883">
      <w:pPr>
        <w:pStyle w:val="PargrafodaLista"/>
        <w:rPr>
          <w:rFonts w:ascii="Times New Roman" w:hAnsi="Times New Roman"/>
        </w:rPr>
      </w:pPr>
    </w:p>
    <w:p w14:paraId="4DDA9533" w14:textId="77777777" w:rsidR="00852883" w:rsidRPr="00852883" w:rsidRDefault="00852883" w:rsidP="00852883">
      <w:pPr>
        <w:tabs>
          <w:tab w:val="start" w:pos="17.40pt"/>
        </w:tabs>
        <w:spacing w:line="28.90pt" w:lineRule="auto"/>
        <w:ind w:end="240.05pt"/>
        <w:rPr>
          <w:rFonts w:ascii="Times New Roman" w:hAnsi="Times New Roman"/>
          <w:sz w:val="22"/>
          <w:szCs w:val="22"/>
        </w:rPr>
      </w:pPr>
      <w:r w:rsidRPr="00852883">
        <w:rPr>
          <w:rFonts w:ascii="Times New Roman" w:hAnsi="Times New Roman"/>
          <w:sz w:val="22"/>
          <w:szCs w:val="22"/>
        </w:rPr>
        <w:t>III - DA ARQUITETURA</w:t>
      </w:r>
      <w:r w:rsidRPr="00852883">
        <w:rPr>
          <w:rFonts w:ascii="Times New Roman" w:hAnsi="Times New Roman"/>
          <w:spacing w:val="-4"/>
          <w:sz w:val="22"/>
          <w:szCs w:val="22"/>
        </w:rPr>
        <w:t xml:space="preserve"> </w:t>
      </w:r>
      <w:r w:rsidRPr="00852883">
        <w:rPr>
          <w:rFonts w:ascii="Times New Roman" w:hAnsi="Times New Roman"/>
          <w:sz w:val="22"/>
          <w:szCs w:val="22"/>
        </w:rPr>
        <w:t>PAISAGÍSTICA:</w:t>
      </w:r>
    </w:p>
    <w:p w14:paraId="559AB266" w14:textId="77777777" w:rsidR="00852883" w:rsidRPr="00852883" w:rsidRDefault="00852883" w:rsidP="00852883">
      <w:pPr>
        <w:pStyle w:val="PargrafodaLista"/>
        <w:widowControl w:val="0"/>
        <w:numPr>
          <w:ilvl w:val="0"/>
          <w:numId w:val="13"/>
        </w:numPr>
        <w:tabs>
          <w:tab w:val="start" w:pos="17.15pt"/>
        </w:tabs>
        <w:autoSpaceDE w:val="0"/>
        <w:autoSpaceDN w:val="0"/>
        <w:spacing w:after="0pt" w:line="14.65pt" w:lineRule="exact"/>
        <w:ind w:hanging="12.10pt"/>
        <w:contextualSpacing w:val="0"/>
        <w:jc w:val="both"/>
        <w:rPr>
          <w:rFonts w:ascii="Times New Roman" w:hAnsi="Times New Roman"/>
        </w:rPr>
      </w:pPr>
      <w:r w:rsidRPr="00852883">
        <w:rPr>
          <w:rFonts w:ascii="Times New Roman" w:hAnsi="Times New Roman"/>
          <w:strike/>
        </w:rPr>
        <w:t>projeto de arquitetura</w:t>
      </w:r>
      <w:r w:rsidRPr="00852883">
        <w:rPr>
          <w:rFonts w:ascii="Times New Roman" w:hAnsi="Times New Roman"/>
          <w:strike/>
          <w:spacing w:val="-6"/>
        </w:rPr>
        <w:t xml:space="preserve"> </w:t>
      </w:r>
      <w:r w:rsidRPr="00852883">
        <w:rPr>
          <w:rFonts w:ascii="Times New Roman" w:hAnsi="Times New Roman"/>
          <w:strike/>
        </w:rPr>
        <w:t>paisagística</w:t>
      </w:r>
      <w:r w:rsidRPr="00852883">
        <w:rPr>
          <w:rFonts w:ascii="Times New Roman" w:hAnsi="Times New Roman"/>
        </w:rPr>
        <w:t xml:space="preserve">; </w:t>
      </w:r>
      <w:r w:rsidRPr="00852883">
        <w:rPr>
          <w:rFonts w:ascii="Times New Roman" w:hAnsi="Times New Roman"/>
          <w:color w:val="FF0000"/>
        </w:rPr>
        <w:t>(Revogada pela Res. Xxx/2019)</w:t>
      </w:r>
    </w:p>
    <w:p w14:paraId="2ABAC9F9" w14:textId="77777777" w:rsidR="00852883" w:rsidRPr="00852883" w:rsidRDefault="00852883" w:rsidP="00852883">
      <w:pPr>
        <w:tabs>
          <w:tab w:val="start" w:pos="17.15pt"/>
        </w:tabs>
        <w:spacing w:line="14.65pt" w:lineRule="exact"/>
        <w:rPr>
          <w:rFonts w:ascii="Times New Roman" w:hAnsi="Times New Roman"/>
          <w:sz w:val="22"/>
          <w:szCs w:val="22"/>
        </w:rPr>
      </w:pPr>
    </w:p>
    <w:p w14:paraId="5AE323E8" w14:textId="77777777" w:rsidR="00852883" w:rsidRPr="00852883" w:rsidRDefault="00852883" w:rsidP="00343782">
      <w:pPr>
        <w:pStyle w:val="PargrafodaLista"/>
        <w:ind w:start="0pt"/>
        <w:rPr>
          <w:rFonts w:ascii="Times New Roman" w:hAnsi="Times New Roman"/>
        </w:rPr>
      </w:pPr>
      <w:r w:rsidRPr="00852883">
        <w:rPr>
          <w:rFonts w:ascii="Times New Roman" w:hAnsi="Times New Roman"/>
        </w:rPr>
        <w:t>a.1) projeto de arquitetura</w:t>
      </w:r>
      <w:r w:rsidRPr="00852883">
        <w:rPr>
          <w:rFonts w:ascii="Times New Roman" w:hAnsi="Times New Roman"/>
          <w:spacing w:val="-6"/>
        </w:rPr>
        <w:t xml:space="preserve"> </w:t>
      </w:r>
      <w:r w:rsidRPr="00852883">
        <w:rPr>
          <w:rFonts w:ascii="Times New Roman" w:hAnsi="Times New Roman"/>
        </w:rPr>
        <w:t xml:space="preserve">da paisagem; </w:t>
      </w:r>
      <w:r w:rsidRPr="00852883">
        <w:rPr>
          <w:rFonts w:ascii="Times New Roman" w:hAnsi="Times New Roman"/>
          <w:color w:val="FF0000"/>
        </w:rPr>
        <w:t>(Incluída pela Res. Xxx/2019)</w:t>
      </w:r>
    </w:p>
    <w:p w14:paraId="56E55BF0" w14:textId="77777777" w:rsidR="00852883" w:rsidRPr="00852883" w:rsidRDefault="00852883" w:rsidP="00852883">
      <w:pPr>
        <w:pStyle w:val="Corpodetexto"/>
        <w:rPr>
          <w:rFonts w:ascii="Times New Roman" w:hAnsi="Times New Roman" w:cs="Times New Roman"/>
          <w:sz w:val="22"/>
          <w:szCs w:val="22"/>
        </w:rPr>
      </w:pPr>
    </w:p>
    <w:p w14:paraId="3804EC2A" w14:textId="77777777" w:rsidR="00852883" w:rsidRPr="00852883" w:rsidRDefault="00852883" w:rsidP="00852883">
      <w:pPr>
        <w:pStyle w:val="PargrafodaLista"/>
        <w:widowControl w:val="0"/>
        <w:numPr>
          <w:ilvl w:val="0"/>
          <w:numId w:val="13"/>
        </w:numPr>
        <w:tabs>
          <w:tab w:val="start" w:pos="17.75pt"/>
        </w:tabs>
        <w:autoSpaceDE w:val="0"/>
        <w:autoSpaceDN w:val="0"/>
        <w:spacing w:after="0pt" w:line="12pt" w:lineRule="auto"/>
        <w:ind w:start="17.70pt" w:hanging="12.70pt"/>
        <w:contextualSpacing w:val="0"/>
        <w:jc w:val="both"/>
        <w:rPr>
          <w:rFonts w:ascii="Times New Roman" w:hAnsi="Times New Roman"/>
        </w:rPr>
      </w:pPr>
      <w:r w:rsidRPr="00852883">
        <w:rPr>
          <w:rFonts w:ascii="Times New Roman" w:hAnsi="Times New Roman"/>
          <w:strike/>
        </w:rPr>
        <w:t>projeto de recuperação</w:t>
      </w:r>
      <w:r w:rsidRPr="00852883">
        <w:rPr>
          <w:rFonts w:ascii="Times New Roman" w:hAnsi="Times New Roman"/>
          <w:strike/>
          <w:spacing w:val="-1"/>
        </w:rPr>
        <w:t xml:space="preserve"> </w:t>
      </w:r>
      <w:r w:rsidRPr="00852883">
        <w:rPr>
          <w:rFonts w:ascii="Times New Roman" w:hAnsi="Times New Roman"/>
          <w:strike/>
        </w:rPr>
        <w:t>paisagística</w:t>
      </w:r>
      <w:r w:rsidRPr="00852883">
        <w:rPr>
          <w:rFonts w:ascii="Times New Roman" w:hAnsi="Times New Roman"/>
        </w:rPr>
        <w:t xml:space="preserve">; </w:t>
      </w:r>
      <w:r w:rsidRPr="00852883">
        <w:rPr>
          <w:rFonts w:ascii="Times New Roman" w:hAnsi="Times New Roman"/>
          <w:color w:val="FF0000"/>
        </w:rPr>
        <w:t>(Revogada pela Res. Xxx/2019)</w:t>
      </w:r>
    </w:p>
    <w:p w14:paraId="2FE4E944" w14:textId="77777777" w:rsidR="00852883" w:rsidRPr="00852883" w:rsidRDefault="00852883" w:rsidP="00852883">
      <w:pPr>
        <w:pStyle w:val="Corpodetexto"/>
        <w:spacing w:before="0.55pt"/>
        <w:rPr>
          <w:rFonts w:ascii="Times New Roman" w:hAnsi="Times New Roman" w:cs="Times New Roman"/>
          <w:sz w:val="22"/>
          <w:szCs w:val="22"/>
        </w:rPr>
      </w:pPr>
    </w:p>
    <w:p w14:paraId="7BD59FA7" w14:textId="77777777" w:rsidR="00852883" w:rsidRPr="00852883" w:rsidRDefault="00852883" w:rsidP="00852883">
      <w:pPr>
        <w:tabs>
          <w:tab w:val="start" w:pos="17.75pt"/>
        </w:tabs>
        <w:rPr>
          <w:rFonts w:ascii="Times New Roman" w:hAnsi="Times New Roman"/>
          <w:sz w:val="22"/>
          <w:szCs w:val="22"/>
        </w:rPr>
      </w:pPr>
      <w:r w:rsidRPr="00852883">
        <w:rPr>
          <w:rFonts w:ascii="Times New Roman" w:hAnsi="Times New Roman"/>
          <w:sz w:val="22"/>
          <w:szCs w:val="22"/>
        </w:rPr>
        <w:t>b.1) projeto de recuperação</w:t>
      </w:r>
      <w:r w:rsidRPr="00852883">
        <w:rPr>
          <w:rFonts w:ascii="Times New Roman" w:hAnsi="Times New Roman"/>
          <w:spacing w:val="-1"/>
          <w:sz w:val="22"/>
          <w:szCs w:val="22"/>
        </w:rPr>
        <w:t xml:space="preserve"> </w:t>
      </w:r>
      <w:r w:rsidRPr="00852883">
        <w:rPr>
          <w:rFonts w:ascii="Times New Roman" w:hAnsi="Times New Roman"/>
          <w:sz w:val="22"/>
          <w:szCs w:val="22"/>
        </w:rPr>
        <w:t xml:space="preserve">da arquitetura da paisagem; </w:t>
      </w:r>
      <w:r w:rsidRPr="00852883">
        <w:rPr>
          <w:rFonts w:ascii="Times New Roman" w:hAnsi="Times New Roman"/>
          <w:color w:val="FF0000"/>
          <w:sz w:val="22"/>
          <w:szCs w:val="22"/>
        </w:rPr>
        <w:t>(Incluída pela Res. Xxx/2019)</w:t>
      </w:r>
    </w:p>
    <w:p w14:paraId="4D5AD496" w14:textId="77777777" w:rsidR="00852883" w:rsidRPr="00852883" w:rsidRDefault="00852883" w:rsidP="00852883">
      <w:pPr>
        <w:pStyle w:val="Corpodetexto"/>
        <w:spacing w:before="0.55pt"/>
        <w:rPr>
          <w:rFonts w:ascii="Times New Roman" w:hAnsi="Times New Roman" w:cs="Times New Roman"/>
          <w:sz w:val="22"/>
          <w:szCs w:val="22"/>
        </w:rPr>
      </w:pPr>
    </w:p>
    <w:p w14:paraId="309A4F57" w14:textId="77777777" w:rsidR="00852883" w:rsidRPr="00852883" w:rsidRDefault="00852883" w:rsidP="00852883">
      <w:pPr>
        <w:pStyle w:val="PargrafodaLista"/>
        <w:widowControl w:val="0"/>
        <w:numPr>
          <w:ilvl w:val="0"/>
          <w:numId w:val="13"/>
        </w:numPr>
        <w:tabs>
          <w:tab w:val="start" w:pos="17.55pt"/>
        </w:tabs>
        <w:autoSpaceDE w:val="0"/>
        <w:autoSpaceDN w:val="0"/>
        <w:spacing w:before="0.05pt" w:after="0pt" w:line="12pt" w:lineRule="auto"/>
        <w:ind w:start="5pt" w:end="19pt" w:firstLine="0pt"/>
        <w:contextualSpacing w:val="0"/>
        <w:jc w:val="both"/>
        <w:rPr>
          <w:rFonts w:ascii="Times New Roman" w:hAnsi="Times New Roman"/>
        </w:rPr>
      </w:pPr>
      <w:r w:rsidRPr="00852883">
        <w:rPr>
          <w:rFonts w:ascii="Times New Roman" w:hAnsi="Times New Roman"/>
          <w:strike/>
        </w:rPr>
        <w:t>coordenação e compatibilização de projeto de arquitetura paisagística ou de recuperação paisagística com projetos</w:t>
      </w:r>
      <w:r w:rsidRPr="00852883">
        <w:rPr>
          <w:rFonts w:ascii="Times New Roman" w:hAnsi="Times New Roman"/>
          <w:strike/>
          <w:spacing w:val="-2"/>
        </w:rPr>
        <w:t xml:space="preserve"> </w:t>
      </w:r>
      <w:r w:rsidRPr="00852883">
        <w:rPr>
          <w:rFonts w:ascii="Times New Roman" w:hAnsi="Times New Roman"/>
          <w:strike/>
        </w:rPr>
        <w:t>complementares</w:t>
      </w:r>
      <w:r w:rsidRPr="00852883">
        <w:rPr>
          <w:rFonts w:ascii="Times New Roman" w:hAnsi="Times New Roman"/>
        </w:rPr>
        <w:t xml:space="preserve">; </w:t>
      </w:r>
      <w:r w:rsidRPr="00852883">
        <w:rPr>
          <w:rFonts w:ascii="Times New Roman" w:hAnsi="Times New Roman"/>
          <w:color w:val="FF0000"/>
        </w:rPr>
        <w:t>(Revogada pela Res. Xxx/2019)</w:t>
      </w:r>
    </w:p>
    <w:p w14:paraId="2AE29612" w14:textId="77777777" w:rsidR="00852883" w:rsidRPr="00852883" w:rsidRDefault="00852883" w:rsidP="00852883">
      <w:pPr>
        <w:pStyle w:val="Corpodetexto"/>
        <w:spacing w:before="0.55pt"/>
        <w:rPr>
          <w:rFonts w:ascii="Times New Roman" w:hAnsi="Times New Roman" w:cs="Times New Roman"/>
          <w:sz w:val="22"/>
          <w:szCs w:val="22"/>
        </w:rPr>
      </w:pPr>
    </w:p>
    <w:p w14:paraId="51A405BB" w14:textId="77777777" w:rsidR="00852883" w:rsidRPr="00852883" w:rsidRDefault="00852883" w:rsidP="00852883">
      <w:pPr>
        <w:pStyle w:val="PargrafodaLista"/>
        <w:widowControl w:val="0"/>
        <w:numPr>
          <w:ilvl w:val="0"/>
          <w:numId w:val="13"/>
        </w:numPr>
        <w:tabs>
          <w:tab w:val="start" w:pos="18.35pt"/>
        </w:tabs>
        <w:autoSpaceDE w:val="0"/>
        <w:autoSpaceDN w:val="0"/>
        <w:spacing w:after="0pt" w:line="12pt" w:lineRule="auto"/>
        <w:ind w:start="5pt" w:end="19.25pt" w:firstLine="0pt"/>
        <w:contextualSpacing w:val="0"/>
        <w:jc w:val="both"/>
        <w:rPr>
          <w:rFonts w:ascii="Times New Roman" w:hAnsi="Times New Roman"/>
        </w:rPr>
      </w:pPr>
      <w:r w:rsidRPr="00852883">
        <w:rPr>
          <w:rFonts w:ascii="Times New Roman" w:hAnsi="Times New Roman"/>
          <w:strike/>
        </w:rPr>
        <w:t xml:space="preserve">cadastro do </w:t>
      </w:r>
      <w:r w:rsidRPr="00852883">
        <w:rPr>
          <w:rFonts w:ascii="Times New Roman" w:hAnsi="Times New Roman"/>
          <w:i/>
          <w:strike/>
        </w:rPr>
        <w:t xml:space="preserve">como construído </w:t>
      </w:r>
      <w:r w:rsidRPr="00852883">
        <w:rPr>
          <w:rFonts w:ascii="Times New Roman" w:hAnsi="Times New Roman"/>
          <w:strike/>
        </w:rPr>
        <w:t>(</w:t>
      </w:r>
      <w:r w:rsidRPr="00852883">
        <w:rPr>
          <w:rFonts w:ascii="Times New Roman" w:hAnsi="Times New Roman"/>
          <w:i/>
          <w:strike/>
        </w:rPr>
        <w:t>as built</w:t>
      </w:r>
      <w:r w:rsidRPr="00852883">
        <w:rPr>
          <w:rFonts w:ascii="Times New Roman" w:hAnsi="Times New Roman"/>
          <w:strike/>
        </w:rPr>
        <w:t>) de obra ou serviço técnico resultante de projeto de arquitetura</w:t>
      </w:r>
      <w:r w:rsidRPr="00852883">
        <w:rPr>
          <w:rFonts w:ascii="Times New Roman" w:hAnsi="Times New Roman"/>
          <w:strike/>
          <w:spacing w:val="-3"/>
        </w:rPr>
        <w:t xml:space="preserve"> </w:t>
      </w:r>
      <w:r w:rsidRPr="00852883">
        <w:rPr>
          <w:rFonts w:ascii="Times New Roman" w:hAnsi="Times New Roman"/>
          <w:strike/>
        </w:rPr>
        <w:t>paisagística</w:t>
      </w:r>
      <w:r w:rsidRPr="00852883">
        <w:rPr>
          <w:rFonts w:ascii="Times New Roman" w:hAnsi="Times New Roman"/>
        </w:rPr>
        <w:t xml:space="preserve">; </w:t>
      </w:r>
      <w:r w:rsidRPr="00852883">
        <w:rPr>
          <w:rFonts w:ascii="Times New Roman" w:hAnsi="Times New Roman"/>
          <w:color w:val="FF0000"/>
        </w:rPr>
        <w:t>(Revogada pela Res. Xxx/2019)</w:t>
      </w:r>
    </w:p>
    <w:p w14:paraId="1C7CC4EE" w14:textId="77777777" w:rsidR="00852883" w:rsidRPr="00852883" w:rsidRDefault="00852883" w:rsidP="00852883">
      <w:pPr>
        <w:pStyle w:val="Corpodetexto"/>
        <w:spacing w:before="0.10pt"/>
        <w:rPr>
          <w:rFonts w:ascii="Times New Roman" w:hAnsi="Times New Roman" w:cs="Times New Roman"/>
          <w:sz w:val="22"/>
          <w:szCs w:val="22"/>
        </w:rPr>
      </w:pPr>
    </w:p>
    <w:p w14:paraId="799BAACF" w14:textId="77777777" w:rsidR="00852883" w:rsidRPr="00852883" w:rsidRDefault="00852883" w:rsidP="00852883">
      <w:pPr>
        <w:pStyle w:val="PargrafodaLista"/>
        <w:widowControl w:val="0"/>
        <w:numPr>
          <w:ilvl w:val="0"/>
          <w:numId w:val="13"/>
        </w:numPr>
        <w:tabs>
          <w:tab w:val="start" w:pos="17.40pt"/>
        </w:tabs>
        <w:autoSpaceDE w:val="0"/>
        <w:autoSpaceDN w:val="0"/>
        <w:spacing w:before="0.05pt" w:after="0pt" w:line="12pt" w:lineRule="auto"/>
        <w:ind w:start="5pt" w:end="19pt" w:firstLine="0pt"/>
        <w:contextualSpacing w:val="0"/>
        <w:jc w:val="both"/>
        <w:rPr>
          <w:rFonts w:ascii="Times New Roman" w:hAnsi="Times New Roman"/>
        </w:rPr>
      </w:pPr>
      <w:r w:rsidRPr="00852883">
        <w:rPr>
          <w:rFonts w:ascii="Times New Roman" w:hAnsi="Times New Roman"/>
          <w:strike/>
        </w:rPr>
        <w:t>desempenho de cargo ou função técnica concernente a elaboração ou análise de projeto de arquitetura</w:t>
      </w:r>
      <w:r w:rsidRPr="00852883">
        <w:rPr>
          <w:rFonts w:ascii="Times New Roman" w:hAnsi="Times New Roman"/>
          <w:strike/>
          <w:spacing w:val="-3"/>
        </w:rPr>
        <w:t xml:space="preserve"> </w:t>
      </w:r>
      <w:r w:rsidRPr="00852883">
        <w:rPr>
          <w:rFonts w:ascii="Times New Roman" w:hAnsi="Times New Roman"/>
          <w:strike/>
        </w:rPr>
        <w:t>paisagística</w:t>
      </w:r>
      <w:r w:rsidRPr="00852883">
        <w:rPr>
          <w:rFonts w:ascii="Times New Roman" w:hAnsi="Times New Roman"/>
        </w:rPr>
        <w:t xml:space="preserve">; </w:t>
      </w:r>
      <w:r w:rsidRPr="00852883">
        <w:rPr>
          <w:rFonts w:ascii="Times New Roman" w:hAnsi="Times New Roman"/>
          <w:color w:val="FF0000"/>
        </w:rPr>
        <w:t>(Revogada pela Res. Xxx/2019)</w:t>
      </w:r>
    </w:p>
    <w:p w14:paraId="63F4CAEC" w14:textId="77777777" w:rsidR="00852883" w:rsidRPr="00852883" w:rsidRDefault="00852883" w:rsidP="00852883">
      <w:pPr>
        <w:pStyle w:val="PargrafodaLista"/>
        <w:rPr>
          <w:rFonts w:ascii="Times New Roman" w:hAnsi="Times New Roman"/>
        </w:rPr>
      </w:pPr>
    </w:p>
    <w:p w14:paraId="4119A629" w14:textId="77777777" w:rsidR="00852883" w:rsidRPr="00852883" w:rsidRDefault="00852883" w:rsidP="00852883">
      <w:pPr>
        <w:tabs>
          <w:tab w:val="start" w:pos="17.40pt"/>
        </w:tabs>
        <w:spacing w:before="0.05pt"/>
        <w:ind w:end="19pt"/>
        <w:rPr>
          <w:rFonts w:ascii="Times New Roman" w:hAnsi="Times New Roman"/>
          <w:sz w:val="22"/>
          <w:szCs w:val="22"/>
        </w:rPr>
      </w:pPr>
      <w:r w:rsidRPr="00852883">
        <w:rPr>
          <w:rFonts w:ascii="Times New Roman" w:hAnsi="Times New Roman"/>
          <w:sz w:val="22"/>
          <w:szCs w:val="22"/>
        </w:rPr>
        <w:t>e.1) desempenho de cargo ou função técnica concernente a elaboração ou análise de projeto de arquitetura da paisagem;</w:t>
      </w:r>
      <w:r w:rsidRPr="00852883">
        <w:rPr>
          <w:rFonts w:ascii="Times New Roman" w:hAnsi="Times New Roman"/>
          <w:color w:val="FF0000"/>
          <w:sz w:val="22"/>
          <w:szCs w:val="22"/>
        </w:rPr>
        <w:t xml:space="preserve"> (Incluída pela Res. Xxx/2019)</w:t>
      </w:r>
    </w:p>
    <w:p w14:paraId="1008585A" w14:textId="77777777" w:rsidR="00852883" w:rsidRPr="00852883" w:rsidRDefault="00852883" w:rsidP="00852883">
      <w:pPr>
        <w:tabs>
          <w:tab w:val="start" w:pos="17.40pt"/>
        </w:tabs>
        <w:spacing w:before="0.05pt"/>
        <w:ind w:end="19pt"/>
        <w:rPr>
          <w:rFonts w:ascii="Times New Roman" w:hAnsi="Times New Roman"/>
          <w:sz w:val="22"/>
          <w:szCs w:val="22"/>
        </w:rPr>
      </w:pPr>
    </w:p>
    <w:p w14:paraId="2B3225ED" w14:textId="77777777" w:rsidR="00852883" w:rsidRPr="00852883" w:rsidRDefault="00852883" w:rsidP="00852883">
      <w:pPr>
        <w:pStyle w:val="PargrafodaLista"/>
        <w:widowControl w:val="0"/>
        <w:numPr>
          <w:ilvl w:val="0"/>
          <w:numId w:val="13"/>
        </w:numPr>
        <w:tabs>
          <w:tab w:val="start" w:pos="17.40pt"/>
        </w:tabs>
        <w:autoSpaceDE w:val="0"/>
        <w:autoSpaceDN w:val="0"/>
        <w:spacing w:before="0.05pt" w:after="0pt" w:line="12pt" w:lineRule="auto"/>
        <w:ind w:end="19pt"/>
        <w:contextualSpacing w:val="0"/>
        <w:jc w:val="both"/>
        <w:rPr>
          <w:rFonts w:ascii="Times New Roman" w:hAnsi="Times New Roman"/>
        </w:rPr>
      </w:pPr>
      <w:r w:rsidRPr="00852883">
        <w:rPr>
          <w:rFonts w:ascii="Times New Roman" w:hAnsi="Times New Roman"/>
          <w:strike/>
        </w:rPr>
        <w:t>ensino de teoria e de projeto de arquitetura paisagística</w:t>
      </w:r>
      <w:r w:rsidRPr="00852883">
        <w:rPr>
          <w:rFonts w:ascii="Times New Roman" w:hAnsi="Times New Roman"/>
        </w:rPr>
        <w:t xml:space="preserve">; </w:t>
      </w:r>
      <w:r w:rsidRPr="00852883">
        <w:rPr>
          <w:rFonts w:ascii="Times New Roman" w:hAnsi="Times New Roman"/>
          <w:color w:val="FF0000"/>
        </w:rPr>
        <w:t>(Revogada pela Res. Xxx/2019)</w:t>
      </w:r>
    </w:p>
    <w:p w14:paraId="549D737A" w14:textId="77777777" w:rsidR="00343782" w:rsidRDefault="00343782" w:rsidP="00343782">
      <w:pPr>
        <w:tabs>
          <w:tab w:val="start" w:pos="17.40pt"/>
        </w:tabs>
        <w:spacing w:before="0.05pt"/>
        <w:ind w:end="19pt"/>
        <w:rPr>
          <w:rFonts w:ascii="Times New Roman" w:hAnsi="Times New Roman"/>
          <w:sz w:val="22"/>
          <w:szCs w:val="22"/>
        </w:rPr>
      </w:pPr>
    </w:p>
    <w:p w14:paraId="3763F646" w14:textId="77777777" w:rsidR="00343782" w:rsidRDefault="00343782" w:rsidP="00343782">
      <w:pPr>
        <w:tabs>
          <w:tab w:val="start" w:pos="17.40pt"/>
        </w:tabs>
        <w:spacing w:before="0.05pt"/>
        <w:ind w:end="19pt"/>
        <w:rPr>
          <w:rFonts w:ascii="Times New Roman" w:hAnsi="Times New Roman"/>
          <w:sz w:val="22"/>
          <w:szCs w:val="22"/>
        </w:rPr>
      </w:pPr>
    </w:p>
    <w:p w14:paraId="2E379E8C" w14:textId="77777777" w:rsidR="00852883" w:rsidRDefault="00852883" w:rsidP="00343782">
      <w:pPr>
        <w:tabs>
          <w:tab w:val="start" w:pos="17.40pt"/>
        </w:tabs>
        <w:spacing w:before="0.05pt"/>
        <w:ind w:end="19pt"/>
        <w:rPr>
          <w:rFonts w:ascii="Times New Roman" w:hAnsi="Times New Roman"/>
          <w:sz w:val="22"/>
          <w:szCs w:val="22"/>
        </w:rPr>
      </w:pPr>
      <w:r w:rsidRPr="00852883">
        <w:rPr>
          <w:rFonts w:ascii="Times New Roman" w:hAnsi="Times New Roman"/>
          <w:sz w:val="22"/>
          <w:szCs w:val="22"/>
        </w:rPr>
        <w:t>IV - DO PATRIMÔNIO HISTÓRICO CULTURAL E</w:t>
      </w:r>
      <w:r w:rsidRPr="00343782">
        <w:rPr>
          <w:rFonts w:ascii="Times New Roman" w:hAnsi="Times New Roman"/>
          <w:sz w:val="22"/>
          <w:szCs w:val="22"/>
        </w:rPr>
        <w:t xml:space="preserve"> </w:t>
      </w:r>
      <w:r w:rsidRPr="00852883">
        <w:rPr>
          <w:rFonts w:ascii="Times New Roman" w:hAnsi="Times New Roman"/>
          <w:sz w:val="22"/>
          <w:szCs w:val="22"/>
        </w:rPr>
        <w:t>ARTÍSTICO:</w:t>
      </w:r>
    </w:p>
    <w:p w14:paraId="4FCF091D" w14:textId="77777777" w:rsidR="00343782" w:rsidRPr="00852883" w:rsidRDefault="00343782" w:rsidP="00343782">
      <w:pPr>
        <w:tabs>
          <w:tab w:val="start" w:pos="17.40pt"/>
        </w:tabs>
        <w:spacing w:before="0.05pt"/>
        <w:ind w:end="19pt"/>
        <w:rPr>
          <w:rFonts w:ascii="Times New Roman" w:hAnsi="Times New Roman"/>
          <w:sz w:val="22"/>
          <w:szCs w:val="22"/>
        </w:rPr>
      </w:pPr>
    </w:p>
    <w:p w14:paraId="26CA2FE9" w14:textId="77777777" w:rsidR="00852883" w:rsidRPr="00852883" w:rsidRDefault="00852883" w:rsidP="00852883">
      <w:pPr>
        <w:pStyle w:val="PargrafodaLista"/>
        <w:widowControl w:val="0"/>
        <w:numPr>
          <w:ilvl w:val="0"/>
          <w:numId w:val="12"/>
        </w:numPr>
        <w:tabs>
          <w:tab w:val="start" w:pos="23.30pt"/>
        </w:tabs>
        <w:autoSpaceDE w:val="0"/>
        <w:autoSpaceDN w:val="0"/>
        <w:spacing w:after="0pt" w:line="12pt" w:lineRule="auto"/>
        <w:ind w:end="18.95pt" w:firstLine="0pt"/>
        <w:contextualSpacing w:val="0"/>
        <w:jc w:val="both"/>
        <w:rPr>
          <w:rFonts w:ascii="Times New Roman" w:hAnsi="Times New Roman"/>
          <w:strike/>
        </w:rPr>
      </w:pPr>
      <w:r w:rsidRPr="00852883">
        <w:rPr>
          <w:rFonts w:ascii="Times New Roman" w:hAnsi="Times New Roman"/>
          <w:strike/>
        </w:rPr>
        <w:t>projeto e execução de intervenção no patrimônio histórico cultural e artístico, arquitetônico, urbanístico, paisagístico, monumentos, práticas de projeto e soluções tecnológicas para reutilização, reabilitação, reconstrução, preservação, conservação, restauro e valorização de edificações, conjuntos e</w:t>
      </w:r>
      <w:r w:rsidRPr="00852883">
        <w:rPr>
          <w:rFonts w:ascii="Times New Roman" w:hAnsi="Times New Roman"/>
          <w:strike/>
          <w:spacing w:val="-3"/>
        </w:rPr>
        <w:t xml:space="preserve"> </w:t>
      </w:r>
      <w:r w:rsidRPr="00852883">
        <w:rPr>
          <w:rFonts w:ascii="Times New Roman" w:hAnsi="Times New Roman"/>
          <w:strike/>
        </w:rPr>
        <w:t>cidades;</w:t>
      </w:r>
      <w:r w:rsidRPr="00852883">
        <w:rPr>
          <w:rFonts w:ascii="Times New Roman" w:hAnsi="Times New Roman"/>
        </w:rPr>
        <w:t xml:space="preserve"> </w:t>
      </w:r>
      <w:r w:rsidRPr="00852883">
        <w:rPr>
          <w:rFonts w:ascii="Times New Roman" w:hAnsi="Times New Roman"/>
          <w:color w:val="FF0000"/>
        </w:rPr>
        <w:t>(Revogada pela Res. Xxx/2019)</w:t>
      </w:r>
    </w:p>
    <w:p w14:paraId="5AE43A29" w14:textId="77777777" w:rsidR="00852883" w:rsidRPr="00852883" w:rsidRDefault="00852883" w:rsidP="00852883">
      <w:pPr>
        <w:tabs>
          <w:tab w:val="start" w:pos="17.40pt"/>
        </w:tabs>
        <w:spacing w:before="0.05pt"/>
        <w:ind w:end="19pt"/>
        <w:rPr>
          <w:rFonts w:ascii="Times New Roman" w:hAnsi="Times New Roman"/>
          <w:sz w:val="22"/>
          <w:szCs w:val="22"/>
        </w:rPr>
      </w:pPr>
      <w:r w:rsidRPr="00852883">
        <w:rPr>
          <w:rFonts w:ascii="Times New Roman" w:hAnsi="Times New Roman"/>
          <w:sz w:val="22"/>
          <w:szCs w:val="22"/>
        </w:rPr>
        <w:t xml:space="preserve">a.1) projeto de intervenção no patrimônio cultural, arquitetônico, urbanístico, paisagístico, monumentos, práticas de projeto e para reutilização, reabilitação, reconstrução, preservação, conservação, restauro e valorização de edificações, conjuntos e cidades; </w:t>
      </w:r>
      <w:r w:rsidRPr="00852883">
        <w:rPr>
          <w:rFonts w:ascii="Times New Roman" w:hAnsi="Times New Roman"/>
          <w:color w:val="FF0000"/>
          <w:sz w:val="22"/>
          <w:szCs w:val="22"/>
        </w:rPr>
        <w:t>(Incluída pela Res. Xxx/2019)</w:t>
      </w:r>
    </w:p>
    <w:p w14:paraId="00981BE7" w14:textId="77777777" w:rsidR="00852883" w:rsidRPr="00852883" w:rsidRDefault="00852883" w:rsidP="00852883">
      <w:pPr>
        <w:tabs>
          <w:tab w:val="start" w:pos="23.30pt"/>
        </w:tabs>
        <w:ind w:end="18.95pt"/>
        <w:rPr>
          <w:rFonts w:ascii="Times New Roman" w:hAnsi="Times New Roman"/>
          <w:color w:val="00B050"/>
          <w:sz w:val="22"/>
          <w:szCs w:val="22"/>
        </w:rPr>
      </w:pPr>
    </w:p>
    <w:p w14:paraId="66731AB2" w14:textId="77777777" w:rsidR="00852883" w:rsidRPr="00852883" w:rsidRDefault="00852883" w:rsidP="00852883">
      <w:pPr>
        <w:tabs>
          <w:tab w:val="start" w:pos="17.40pt"/>
        </w:tabs>
        <w:spacing w:before="0.05pt"/>
        <w:ind w:end="19pt"/>
        <w:rPr>
          <w:rFonts w:ascii="Times New Roman" w:hAnsi="Times New Roman"/>
          <w:sz w:val="22"/>
          <w:szCs w:val="22"/>
        </w:rPr>
      </w:pPr>
      <w:r w:rsidRPr="00852883">
        <w:rPr>
          <w:rFonts w:ascii="Times New Roman" w:hAnsi="Times New Roman"/>
          <w:sz w:val="22"/>
          <w:szCs w:val="22"/>
        </w:rPr>
        <w:t xml:space="preserve">Parágrafo único. A execução de obra de restauro poderá se dar por profissionais habilitados, desde que a Coordenação dos Trabalhos seja de responsabilidade dos Arquitetos e Urbanistas. </w:t>
      </w:r>
      <w:r w:rsidRPr="00852883">
        <w:rPr>
          <w:rFonts w:ascii="Times New Roman" w:hAnsi="Times New Roman"/>
          <w:color w:val="FF0000"/>
          <w:sz w:val="22"/>
          <w:szCs w:val="22"/>
        </w:rPr>
        <w:t>(Incluída pela Res. Xxx/2019)</w:t>
      </w:r>
    </w:p>
    <w:p w14:paraId="68D41E31" w14:textId="77777777" w:rsidR="00852883" w:rsidRPr="00852883" w:rsidRDefault="00852883" w:rsidP="00852883">
      <w:pPr>
        <w:pStyle w:val="Corpodetexto"/>
        <w:spacing w:before="0.55pt"/>
        <w:rPr>
          <w:rFonts w:ascii="Times New Roman" w:hAnsi="Times New Roman" w:cs="Times New Roman"/>
          <w:sz w:val="22"/>
          <w:szCs w:val="22"/>
        </w:rPr>
      </w:pPr>
    </w:p>
    <w:p w14:paraId="2C9728F3" w14:textId="77777777" w:rsidR="00852883" w:rsidRPr="00852883" w:rsidRDefault="00852883" w:rsidP="00852883">
      <w:pPr>
        <w:pStyle w:val="PargrafodaLista"/>
        <w:widowControl w:val="0"/>
        <w:numPr>
          <w:ilvl w:val="0"/>
          <w:numId w:val="12"/>
        </w:numPr>
        <w:tabs>
          <w:tab w:val="start" w:pos="21.35pt"/>
        </w:tabs>
        <w:autoSpaceDE w:val="0"/>
        <w:autoSpaceDN w:val="0"/>
        <w:spacing w:after="0pt" w:line="12.10pt" w:lineRule="auto"/>
        <w:ind w:end="19.10pt" w:firstLine="0pt"/>
        <w:contextualSpacing w:val="0"/>
        <w:jc w:val="both"/>
        <w:rPr>
          <w:rFonts w:ascii="Times New Roman" w:hAnsi="Times New Roman"/>
        </w:rPr>
      </w:pPr>
      <w:r w:rsidRPr="00852883">
        <w:rPr>
          <w:rFonts w:ascii="Times New Roman" w:hAnsi="Times New Roman"/>
          <w:strike/>
        </w:rPr>
        <w:t>coordenação da compatibilização de projeto de preservação do patrimônio histórico cultural e artístico com projetos</w:t>
      </w:r>
      <w:r w:rsidRPr="00852883">
        <w:rPr>
          <w:rFonts w:ascii="Times New Roman" w:hAnsi="Times New Roman"/>
          <w:strike/>
          <w:spacing w:val="-7"/>
        </w:rPr>
        <w:t xml:space="preserve"> </w:t>
      </w:r>
      <w:r w:rsidRPr="00852883">
        <w:rPr>
          <w:rFonts w:ascii="Times New Roman" w:hAnsi="Times New Roman"/>
          <w:strike/>
        </w:rPr>
        <w:t>complementares</w:t>
      </w:r>
      <w:r w:rsidRPr="00852883">
        <w:rPr>
          <w:rFonts w:ascii="Times New Roman" w:hAnsi="Times New Roman"/>
        </w:rPr>
        <w:t xml:space="preserve">; </w:t>
      </w:r>
      <w:r w:rsidRPr="00852883">
        <w:rPr>
          <w:rFonts w:ascii="Times New Roman" w:hAnsi="Times New Roman"/>
          <w:color w:val="FF0000"/>
        </w:rPr>
        <w:t>(Revogada pela Res. Xxx/2019)</w:t>
      </w:r>
    </w:p>
    <w:p w14:paraId="3E0AC260" w14:textId="77777777" w:rsidR="00852883" w:rsidRPr="00852883" w:rsidRDefault="00852883" w:rsidP="00852883">
      <w:pPr>
        <w:tabs>
          <w:tab w:val="start" w:pos="21.35pt"/>
        </w:tabs>
        <w:spacing w:line="12.10pt" w:lineRule="auto"/>
        <w:ind w:end="19.10pt"/>
        <w:rPr>
          <w:rFonts w:ascii="Times New Roman" w:hAnsi="Times New Roman"/>
          <w:sz w:val="22"/>
          <w:szCs w:val="22"/>
        </w:rPr>
      </w:pPr>
    </w:p>
    <w:p w14:paraId="3DCFBD62" w14:textId="77777777" w:rsidR="00852883" w:rsidRPr="00852883" w:rsidRDefault="00852883" w:rsidP="00852883">
      <w:pPr>
        <w:tabs>
          <w:tab w:val="start" w:pos="17.40pt"/>
        </w:tabs>
        <w:spacing w:before="0.05pt"/>
        <w:ind w:end="19pt"/>
        <w:rPr>
          <w:rFonts w:ascii="Times New Roman" w:hAnsi="Times New Roman"/>
          <w:sz w:val="22"/>
          <w:szCs w:val="22"/>
        </w:rPr>
      </w:pPr>
      <w:r w:rsidRPr="00852883">
        <w:rPr>
          <w:rFonts w:ascii="Times New Roman" w:hAnsi="Times New Roman"/>
          <w:sz w:val="22"/>
          <w:szCs w:val="22"/>
        </w:rPr>
        <w:t>b.1) coordenação da compatibilização de projeto de preservação do patrimônio cultural com projetos</w:t>
      </w:r>
      <w:r w:rsidRPr="00852883">
        <w:rPr>
          <w:rFonts w:ascii="Times New Roman" w:hAnsi="Times New Roman"/>
          <w:spacing w:val="-7"/>
          <w:sz w:val="22"/>
          <w:szCs w:val="22"/>
        </w:rPr>
        <w:t xml:space="preserve"> </w:t>
      </w:r>
      <w:r w:rsidRPr="00852883">
        <w:rPr>
          <w:rFonts w:ascii="Times New Roman" w:hAnsi="Times New Roman"/>
          <w:sz w:val="22"/>
          <w:szCs w:val="22"/>
        </w:rPr>
        <w:t xml:space="preserve">complementares; </w:t>
      </w:r>
      <w:r w:rsidRPr="00852883">
        <w:rPr>
          <w:rFonts w:ascii="Times New Roman" w:hAnsi="Times New Roman"/>
          <w:color w:val="FF0000"/>
          <w:sz w:val="22"/>
          <w:szCs w:val="22"/>
        </w:rPr>
        <w:t>(Incluída pela Res. Xxx/2019)</w:t>
      </w:r>
    </w:p>
    <w:p w14:paraId="65A130A4" w14:textId="77777777" w:rsidR="00852883" w:rsidRPr="00852883" w:rsidRDefault="00852883" w:rsidP="00852883">
      <w:pPr>
        <w:pStyle w:val="Corpodetexto"/>
        <w:spacing w:before="0.40pt"/>
        <w:rPr>
          <w:rFonts w:ascii="Times New Roman" w:hAnsi="Times New Roman" w:cs="Times New Roman"/>
          <w:sz w:val="22"/>
          <w:szCs w:val="22"/>
        </w:rPr>
      </w:pPr>
    </w:p>
    <w:p w14:paraId="73D3EDD3" w14:textId="77777777" w:rsidR="00852883" w:rsidRPr="00852883" w:rsidRDefault="00852883" w:rsidP="00852883">
      <w:pPr>
        <w:pStyle w:val="PargrafodaLista"/>
        <w:widowControl w:val="0"/>
        <w:numPr>
          <w:ilvl w:val="0"/>
          <w:numId w:val="12"/>
        </w:numPr>
        <w:tabs>
          <w:tab w:val="start" w:pos="18.60pt"/>
        </w:tabs>
        <w:autoSpaceDE w:val="0"/>
        <w:autoSpaceDN w:val="0"/>
        <w:spacing w:before="0.05pt" w:after="0pt" w:line="12pt" w:lineRule="auto"/>
        <w:ind w:end="19.25pt" w:firstLine="0pt"/>
        <w:contextualSpacing w:val="0"/>
        <w:jc w:val="both"/>
        <w:rPr>
          <w:rFonts w:ascii="Times New Roman" w:hAnsi="Times New Roman"/>
        </w:rPr>
      </w:pPr>
      <w:r w:rsidRPr="00852883">
        <w:rPr>
          <w:rFonts w:ascii="Times New Roman" w:hAnsi="Times New Roman"/>
          <w:strike/>
        </w:rPr>
        <w:t>direção, condução, gerenciamento, supervisão e fiscalização de obra ou serviço técnico referente à preservação do patrimônio histórico cultural e</w:t>
      </w:r>
      <w:r w:rsidRPr="00852883">
        <w:rPr>
          <w:rFonts w:ascii="Times New Roman" w:hAnsi="Times New Roman"/>
          <w:strike/>
          <w:spacing w:val="-10"/>
        </w:rPr>
        <w:t xml:space="preserve"> </w:t>
      </w:r>
      <w:r w:rsidRPr="00852883">
        <w:rPr>
          <w:rFonts w:ascii="Times New Roman" w:hAnsi="Times New Roman"/>
          <w:strike/>
        </w:rPr>
        <w:t>artístico</w:t>
      </w:r>
      <w:r w:rsidRPr="00852883">
        <w:rPr>
          <w:rFonts w:ascii="Times New Roman" w:hAnsi="Times New Roman"/>
        </w:rPr>
        <w:t xml:space="preserve">; </w:t>
      </w:r>
      <w:r w:rsidRPr="00852883">
        <w:rPr>
          <w:rFonts w:ascii="Times New Roman" w:hAnsi="Times New Roman"/>
          <w:color w:val="FF0000"/>
        </w:rPr>
        <w:t>(Revogada pela Res. Xxx/2019)</w:t>
      </w:r>
    </w:p>
    <w:p w14:paraId="2457A739" w14:textId="77777777" w:rsidR="00852883" w:rsidRPr="00852883" w:rsidRDefault="00852883" w:rsidP="00852883">
      <w:pPr>
        <w:pStyle w:val="PargrafodaLista"/>
        <w:rPr>
          <w:rFonts w:ascii="Times New Roman" w:hAnsi="Times New Roman"/>
        </w:rPr>
      </w:pPr>
    </w:p>
    <w:p w14:paraId="51B6FB04" w14:textId="77777777" w:rsidR="00852883" w:rsidRPr="00852883" w:rsidRDefault="00852883" w:rsidP="00852883">
      <w:pPr>
        <w:tabs>
          <w:tab w:val="start" w:pos="18.60pt"/>
        </w:tabs>
        <w:spacing w:before="0.05pt"/>
        <w:ind w:end="19.25pt"/>
        <w:rPr>
          <w:rFonts w:ascii="Times New Roman" w:hAnsi="Times New Roman"/>
          <w:color w:val="FF0000"/>
          <w:sz w:val="22"/>
          <w:szCs w:val="22"/>
        </w:rPr>
      </w:pPr>
      <w:r w:rsidRPr="00852883">
        <w:rPr>
          <w:rFonts w:ascii="Times New Roman" w:hAnsi="Times New Roman"/>
          <w:sz w:val="22"/>
          <w:szCs w:val="22"/>
        </w:rPr>
        <w:t xml:space="preserve">c.1) direção, gerenciamento, supervisão e fiscalização de obra ou serviço técnico referente à preservação do patrimônio cultural; </w:t>
      </w:r>
      <w:r w:rsidRPr="00852883">
        <w:rPr>
          <w:rFonts w:ascii="Times New Roman" w:hAnsi="Times New Roman"/>
          <w:color w:val="FF0000"/>
          <w:sz w:val="22"/>
          <w:szCs w:val="22"/>
        </w:rPr>
        <w:t>(Incluída pela Res. Xxx/2019)</w:t>
      </w:r>
    </w:p>
    <w:p w14:paraId="73C8A2F7" w14:textId="77777777" w:rsidR="00852883" w:rsidRPr="00852883" w:rsidRDefault="00852883" w:rsidP="00852883">
      <w:pPr>
        <w:tabs>
          <w:tab w:val="start" w:pos="18.60pt"/>
        </w:tabs>
        <w:spacing w:before="0.05pt"/>
        <w:ind w:end="19.25pt"/>
        <w:rPr>
          <w:rFonts w:ascii="Times New Roman" w:hAnsi="Times New Roman"/>
          <w:color w:val="FF0000"/>
          <w:sz w:val="22"/>
          <w:szCs w:val="22"/>
        </w:rPr>
      </w:pPr>
    </w:p>
    <w:p w14:paraId="7320C7C0" w14:textId="77777777" w:rsidR="00852883" w:rsidRPr="00852883" w:rsidRDefault="00852883" w:rsidP="00343782">
      <w:pPr>
        <w:pStyle w:val="PargrafodaLista"/>
        <w:tabs>
          <w:tab w:val="start" w:pos="18.60pt"/>
        </w:tabs>
        <w:spacing w:before="0.05pt"/>
        <w:ind w:start="0pt" w:end="19.25pt"/>
        <w:rPr>
          <w:rFonts w:ascii="Times New Roman" w:hAnsi="Times New Roman"/>
        </w:rPr>
      </w:pPr>
      <w:r w:rsidRPr="00852883">
        <w:rPr>
          <w:rFonts w:ascii="Times New Roman" w:hAnsi="Times New Roman"/>
          <w:strike/>
        </w:rPr>
        <w:t>d) inventário, vistoria, perícia, avaliação, monitoramento, laudo e parecer técnico, auditoria e arbitragem em obra ou serviço técnico referente à preservação do patrimônio histórico cultural e</w:t>
      </w:r>
      <w:r w:rsidRPr="00852883">
        <w:rPr>
          <w:rFonts w:ascii="Times New Roman" w:hAnsi="Times New Roman"/>
          <w:strike/>
          <w:spacing w:val="-4"/>
        </w:rPr>
        <w:t xml:space="preserve"> </w:t>
      </w:r>
      <w:r w:rsidRPr="00852883">
        <w:rPr>
          <w:rFonts w:ascii="Times New Roman" w:hAnsi="Times New Roman"/>
          <w:strike/>
        </w:rPr>
        <w:t>artístico;</w:t>
      </w:r>
      <w:r w:rsidRPr="00852883">
        <w:rPr>
          <w:rFonts w:ascii="Times New Roman" w:hAnsi="Times New Roman"/>
        </w:rPr>
        <w:t xml:space="preserve"> </w:t>
      </w:r>
      <w:r w:rsidRPr="00852883">
        <w:rPr>
          <w:rFonts w:ascii="Times New Roman" w:hAnsi="Times New Roman"/>
          <w:color w:val="FF0000"/>
        </w:rPr>
        <w:t>(Revogada pela Res. Xxx/2019)</w:t>
      </w:r>
    </w:p>
    <w:p w14:paraId="4B9C11DA" w14:textId="77777777" w:rsidR="00852883" w:rsidRPr="00852883" w:rsidRDefault="00852883" w:rsidP="00852883">
      <w:pPr>
        <w:tabs>
          <w:tab w:val="start" w:pos="18.25pt"/>
        </w:tabs>
        <w:ind w:end="19.15pt"/>
        <w:rPr>
          <w:rFonts w:ascii="Times New Roman" w:hAnsi="Times New Roman"/>
          <w:strike/>
          <w:sz w:val="22"/>
          <w:szCs w:val="22"/>
        </w:rPr>
      </w:pPr>
    </w:p>
    <w:p w14:paraId="3D65B0D6" w14:textId="77777777" w:rsidR="00852883" w:rsidRPr="00852883" w:rsidRDefault="00852883" w:rsidP="00852883">
      <w:pPr>
        <w:tabs>
          <w:tab w:val="start" w:pos="18.25pt"/>
        </w:tabs>
        <w:ind w:end="19.15pt"/>
        <w:rPr>
          <w:rFonts w:ascii="Times New Roman" w:hAnsi="Times New Roman"/>
          <w:color w:val="FF0000"/>
          <w:sz w:val="22"/>
          <w:szCs w:val="22"/>
        </w:rPr>
      </w:pPr>
      <w:r w:rsidRPr="00852883">
        <w:rPr>
          <w:rFonts w:ascii="Times New Roman" w:hAnsi="Times New Roman"/>
          <w:sz w:val="22"/>
          <w:szCs w:val="22"/>
        </w:rPr>
        <w:t xml:space="preserve">d.1), vistoria, laudo, arbitragem e parecer técnico em obra ou serviço técnico referentes a patrimônio cultural edificado; </w:t>
      </w:r>
      <w:r w:rsidRPr="00852883">
        <w:rPr>
          <w:rFonts w:ascii="Times New Roman" w:hAnsi="Times New Roman"/>
          <w:color w:val="FF0000"/>
          <w:sz w:val="22"/>
          <w:szCs w:val="22"/>
        </w:rPr>
        <w:t>(Incluída pela Res. Xxx/2019)</w:t>
      </w:r>
    </w:p>
    <w:p w14:paraId="013DD704" w14:textId="77777777" w:rsidR="00852883" w:rsidRPr="00852883" w:rsidRDefault="00852883" w:rsidP="00852883">
      <w:pPr>
        <w:tabs>
          <w:tab w:val="start" w:pos="18.25pt"/>
        </w:tabs>
        <w:ind w:end="19.15pt"/>
        <w:rPr>
          <w:rFonts w:ascii="Times New Roman" w:hAnsi="Times New Roman"/>
          <w:color w:val="FF0000"/>
          <w:sz w:val="22"/>
          <w:szCs w:val="22"/>
        </w:rPr>
      </w:pPr>
    </w:p>
    <w:p w14:paraId="3C6E5CB1" w14:textId="77777777" w:rsidR="00852883" w:rsidRPr="00852883" w:rsidRDefault="00852883" w:rsidP="00852883">
      <w:pPr>
        <w:tabs>
          <w:tab w:val="start" w:pos="18.50pt"/>
        </w:tabs>
        <w:spacing w:before="2.60pt"/>
        <w:ind w:end="19.05pt"/>
        <w:rPr>
          <w:rFonts w:ascii="Times New Roman" w:hAnsi="Times New Roman"/>
          <w:strike/>
          <w:sz w:val="22"/>
          <w:szCs w:val="22"/>
        </w:rPr>
      </w:pPr>
      <w:r w:rsidRPr="00852883">
        <w:rPr>
          <w:rFonts w:ascii="Times New Roman" w:hAnsi="Times New Roman"/>
          <w:sz w:val="22"/>
          <w:szCs w:val="22"/>
        </w:rPr>
        <w:t xml:space="preserve">e) </w:t>
      </w:r>
      <w:r w:rsidRPr="00852883">
        <w:rPr>
          <w:rFonts w:ascii="Times New Roman" w:hAnsi="Times New Roman"/>
          <w:strike/>
          <w:sz w:val="22"/>
          <w:szCs w:val="22"/>
        </w:rPr>
        <w:t>desempenho de cargo ou função técnica referente à preservação do patrimônio histórico cultural e</w:t>
      </w:r>
      <w:r w:rsidRPr="00852883">
        <w:rPr>
          <w:rFonts w:ascii="Times New Roman" w:hAnsi="Times New Roman"/>
          <w:strike/>
          <w:spacing w:val="-4"/>
          <w:sz w:val="22"/>
          <w:szCs w:val="22"/>
        </w:rPr>
        <w:t xml:space="preserve"> </w:t>
      </w:r>
      <w:r w:rsidRPr="00852883">
        <w:rPr>
          <w:rFonts w:ascii="Times New Roman" w:hAnsi="Times New Roman"/>
          <w:strike/>
          <w:sz w:val="22"/>
          <w:szCs w:val="22"/>
        </w:rPr>
        <w:t>artístico;</w:t>
      </w:r>
      <w:r w:rsidRPr="00852883">
        <w:rPr>
          <w:rFonts w:ascii="Times New Roman" w:hAnsi="Times New Roman"/>
          <w:sz w:val="22"/>
          <w:szCs w:val="22"/>
        </w:rPr>
        <w:t xml:space="preserve"> </w:t>
      </w:r>
      <w:r w:rsidRPr="00852883">
        <w:rPr>
          <w:rFonts w:ascii="Times New Roman" w:hAnsi="Times New Roman"/>
          <w:color w:val="FF0000"/>
          <w:sz w:val="22"/>
          <w:szCs w:val="22"/>
        </w:rPr>
        <w:t>(Revogada pela Res. Xxx/2019)</w:t>
      </w:r>
    </w:p>
    <w:p w14:paraId="70E6BA88" w14:textId="77777777" w:rsidR="00852883" w:rsidRPr="00852883" w:rsidRDefault="00852883" w:rsidP="00852883">
      <w:pPr>
        <w:pStyle w:val="Corpodetexto"/>
        <w:rPr>
          <w:rFonts w:ascii="Times New Roman" w:hAnsi="Times New Roman" w:cs="Times New Roman"/>
          <w:sz w:val="22"/>
          <w:szCs w:val="22"/>
        </w:rPr>
      </w:pPr>
    </w:p>
    <w:p w14:paraId="5E8EDC9B" w14:textId="77777777" w:rsidR="00852883" w:rsidRPr="00852883" w:rsidRDefault="00852883" w:rsidP="00343782">
      <w:pPr>
        <w:pStyle w:val="PargrafodaLista"/>
        <w:tabs>
          <w:tab w:val="start" w:pos="18.50pt"/>
        </w:tabs>
        <w:spacing w:before="2.60pt"/>
        <w:ind w:start="0pt" w:end="19.05pt"/>
        <w:rPr>
          <w:rFonts w:ascii="Times New Roman" w:hAnsi="Times New Roman"/>
        </w:rPr>
      </w:pPr>
      <w:r w:rsidRPr="00852883">
        <w:rPr>
          <w:rFonts w:ascii="Times New Roman" w:hAnsi="Times New Roman"/>
        </w:rPr>
        <w:t>e.1) desempenho de cargo ou função técnica referente à preservação do patrimônio cultural</w:t>
      </w:r>
      <w:r w:rsidRPr="00852883">
        <w:rPr>
          <w:rFonts w:ascii="Times New Roman" w:hAnsi="Times New Roman"/>
          <w:color w:val="FF0000"/>
        </w:rPr>
        <w:t xml:space="preserve"> </w:t>
      </w:r>
      <w:r w:rsidRPr="00852883">
        <w:rPr>
          <w:rFonts w:ascii="Times New Roman" w:hAnsi="Times New Roman"/>
        </w:rPr>
        <w:t xml:space="preserve">edificado; </w:t>
      </w:r>
      <w:r w:rsidRPr="00852883">
        <w:rPr>
          <w:rFonts w:ascii="Times New Roman" w:hAnsi="Times New Roman"/>
          <w:color w:val="FF0000"/>
        </w:rPr>
        <w:t>(Incluída pela Res. Xxx/2019)</w:t>
      </w:r>
    </w:p>
    <w:p w14:paraId="29B2010C" w14:textId="77777777" w:rsidR="00852883" w:rsidRPr="00852883" w:rsidRDefault="00852883" w:rsidP="00343782">
      <w:pPr>
        <w:pStyle w:val="Corpodetexto"/>
        <w:spacing w:before="0.55pt"/>
        <w:rPr>
          <w:rFonts w:ascii="Times New Roman" w:hAnsi="Times New Roman" w:cs="Times New Roman"/>
          <w:sz w:val="22"/>
          <w:szCs w:val="22"/>
        </w:rPr>
      </w:pPr>
    </w:p>
    <w:p w14:paraId="2CDF01ED" w14:textId="77777777" w:rsidR="00852883" w:rsidRPr="00852883" w:rsidRDefault="00852883" w:rsidP="00343782">
      <w:pPr>
        <w:pStyle w:val="PargrafodaLista"/>
        <w:tabs>
          <w:tab w:val="start" w:pos="18.15pt"/>
        </w:tabs>
        <w:spacing w:before="0.05pt"/>
        <w:ind w:start="0pt" w:end="19.45pt"/>
        <w:rPr>
          <w:rFonts w:ascii="Times New Roman" w:hAnsi="Times New Roman"/>
        </w:rPr>
      </w:pPr>
      <w:r w:rsidRPr="00852883">
        <w:rPr>
          <w:rFonts w:ascii="Times New Roman" w:hAnsi="Times New Roman"/>
          <w:strike/>
        </w:rPr>
        <w:t>f) ensino de teoria, técnica e projeto de preservação do patrimônio histórico cultural e artístico</w:t>
      </w:r>
      <w:r w:rsidRPr="00852883">
        <w:rPr>
          <w:rFonts w:ascii="Times New Roman" w:hAnsi="Times New Roman"/>
        </w:rPr>
        <w:t xml:space="preserve">; </w:t>
      </w:r>
      <w:r w:rsidRPr="00852883">
        <w:rPr>
          <w:rFonts w:ascii="Times New Roman" w:hAnsi="Times New Roman"/>
          <w:color w:val="FF0000"/>
        </w:rPr>
        <w:t>(Revogada pela Res. Xxx/2019)</w:t>
      </w:r>
    </w:p>
    <w:p w14:paraId="0259AF67" w14:textId="77777777" w:rsidR="00852883" w:rsidRPr="00852883" w:rsidRDefault="00852883" w:rsidP="00343782">
      <w:pPr>
        <w:pStyle w:val="Corpodetexto"/>
        <w:spacing w:before="0.55pt"/>
        <w:rPr>
          <w:rFonts w:ascii="Times New Roman" w:hAnsi="Times New Roman" w:cs="Times New Roman"/>
          <w:sz w:val="22"/>
          <w:szCs w:val="22"/>
        </w:rPr>
      </w:pPr>
    </w:p>
    <w:p w14:paraId="45AAAEC7" w14:textId="77777777" w:rsidR="00852883" w:rsidRPr="00852883" w:rsidRDefault="00852883" w:rsidP="00343782">
      <w:pPr>
        <w:pStyle w:val="PargrafodaLista"/>
        <w:tabs>
          <w:tab w:val="start" w:pos="18.15pt"/>
        </w:tabs>
        <w:spacing w:before="0.05pt"/>
        <w:ind w:start="0pt" w:end="19.45pt"/>
        <w:rPr>
          <w:rFonts w:ascii="Times New Roman" w:hAnsi="Times New Roman"/>
        </w:rPr>
      </w:pPr>
      <w:r w:rsidRPr="00852883">
        <w:rPr>
          <w:rFonts w:ascii="Times New Roman" w:hAnsi="Times New Roman"/>
        </w:rPr>
        <w:t>f.1) ensino de teoria e projeto de preservação do patrimônio cultural edificado;</w:t>
      </w:r>
    </w:p>
    <w:p w14:paraId="3FFFD027" w14:textId="77777777" w:rsidR="00852883" w:rsidRPr="00852883" w:rsidRDefault="00852883" w:rsidP="00852883">
      <w:pPr>
        <w:pStyle w:val="PargrafodaLista"/>
        <w:tabs>
          <w:tab w:val="start" w:pos="18.15pt"/>
        </w:tabs>
        <w:spacing w:before="0.05pt"/>
        <w:ind w:end="19.45pt"/>
        <w:rPr>
          <w:rFonts w:ascii="Times New Roman" w:hAnsi="Times New Roman"/>
        </w:rPr>
      </w:pPr>
    </w:p>
    <w:p w14:paraId="027D661C" w14:textId="77777777" w:rsidR="00852883" w:rsidRPr="00852883" w:rsidRDefault="00852883" w:rsidP="00852883">
      <w:pPr>
        <w:pStyle w:val="PargrafodaLista"/>
        <w:tabs>
          <w:tab w:val="start" w:pos="18.15pt"/>
        </w:tabs>
        <w:spacing w:before="0.05pt"/>
        <w:ind w:end="19.45pt"/>
        <w:rPr>
          <w:rFonts w:ascii="Times New Roman" w:hAnsi="Times New Roman"/>
        </w:rPr>
      </w:pPr>
    </w:p>
    <w:p w14:paraId="1FC30209" w14:textId="77777777" w:rsidR="00852883" w:rsidRPr="00852883" w:rsidRDefault="00852883" w:rsidP="00852883">
      <w:pPr>
        <w:pStyle w:val="PargrafodaLista"/>
        <w:widowControl w:val="0"/>
        <w:numPr>
          <w:ilvl w:val="0"/>
          <w:numId w:val="11"/>
        </w:numPr>
        <w:tabs>
          <w:tab w:val="start" w:pos="14.65pt"/>
        </w:tabs>
        <w:autoSpaceDE w:val="0"/>
        <w:autoSpaceDN w:val="0"/>
        <w:spacing w:after="0pt" w:line="12pt" w:lineRule="auto"/>
        <w:contextualSpacing w:val="0"/>
        <w:jc w:val="both"/>
        <w:rPr>
          <w:rFonts w:ascii="Times New Roman" w:hAnsi="Times New Roman"/>
        </w:rPr>
      </w:pPr>
      <w:r w:rsidRPr="00852883">
        <w:rPr>
          <w:rFonts w:ascii="Times New Roman" w:hAnsi="Times New Roman"/>
        </w:rPr>
        <w:t>- DO PLANEJAMENTO URBANO E</w:t>
      </w:r>
      <w:r w:rsidRPr="00852883">
        <w:rPr>
          <w:rFonts w:ascii="Times New Roman" w:hAnsi="Times New Roman"/>
          <w:spacing w:val="-5"/>
        </w:rPr>
        <w:t xml:space="preserve"> </w:t>
      </w:r>
      <w:r w:rsidRPr="00852883">
        <w:rPr>
          <w:rFonts w:ascii="Times New Roman" w:hAnsi="Times New Roman"/>
        </w:rPr>
        <w:t>REGIONAL:</w:t>
      </w:r>
    </w:p>
    <w:p w14:paraId="1731E027" w14:textId="77777777" w:rsidR="00852883" w:rsidRPr="00852883" w:rsidRDefault="00852883" w:rsidP="00852883">
      <w:pPr>
        <w:pStyle w:val="Corpodetexto"/>
        <w:rPr>
          <w:rFonts w:ascii="Times New Roman" w:hAnsi="Times New Roman" w:cs="Times New Roman"/>
          <w:sz w:val="22"/>
          <w:szCs w:val="22"/>
        </w:rPr>
      </w:pPr>
    </w:p>
    <w:p w14:paraId="6F70EA38" w14:textId="77777777" w:rsidR="00852883" w:rsidRPr="00852883" w:rsidRDefault="00852883" w:rsidP="00852883">
      <w:pPr>
        <w:pStyle w:val="Corpodetexto"/>
        <w:ind w:start="5pt" w:end="18.95pt"/>
        <w:jc w:val="both"/>
        <w:rPr>
          <w:rFonts w:ascii="Times New Roman" w:hAnsi="Times New Roman" w:cs="Times New Roman"/>
          <w:sz w:val="22"/>
          <w:szCs w:val="22"/>
        </w:rPr>
      </w:pPr>
      <w:r w:rsidRPr="00852883">
        <w:rPr>
          <w:rFonts w:ascii="Times New Roman" w:hAnsi="Times New Roman" w:cs="Times New Roman"/>
          <w:strike/>
          <w:sz w:val="22"/>
          <w:szCs w:val="22"/>
        </w:rPr>
        <w:t>a) coordenação de equipe multidisciplinar de planejamento concernente a plano ou traçado de cidade, plano diretor, plano de requalificação urbana, plano setorial urbano, plano de intervenção local, plano de habitação de interesse social, plano de regularização fundiária e  de elaboração de estudo de impacto de</w:t>
      </w:r>
      <w:r w:rsidRPr="00852883">
        <w:rPr>
          <w:rFonts w:ascii="Times New Roman" w:hAnsi="Times New Roman" w:cs="Times New Roman"/>
          <w:strike/>
          <w:spacing w:val="-5"/>
          <w:sz w:val="22"/>
          <w:szCs w:val="22"/>
        </w:rPr>
        <w:t xml:space="preserve"> </w:t>
      </w:r>
      <w:r w:rsidRPr="00852883">
        <w:rPr>
          <w:rFonts w:ascii="Times New Roman" w:hAnsi="Times New Roman" w:cs="Times New Roman"/>
          <w:strike/>
          <w:sz w:val="22"/>
          <w:szCs w:val="22"/>
        </w:rPr>
        <w:t>vizinhança;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9D64D12" w14:textId="77777777" w:rsidR="00852883" w:rsidRPr="00852883" w:rsidRDefault="00852883" w:rsidP="00852883">
      <w:pPr>
        <w:pStyle w:val="Corpodetexto"/>
        <w:ind w:start="5pt" w:end="18.95pt"/>
        <w:jc w:val="both"/>
        <w:rPr>
          <w:rFonts w:ascii="Times New Roman" w:hAnsi="Times New Roman" w:cs="Times New Roman"/>
          <w:sz w:val="22"/>
          <w:szCs w:val="22"/>
        </w:rPr>
      </w:pPr>
    </w:p>
    <w:p w14:paraId="0D578695" w14:textId="77777777" w:rsidR="00852883" w:rsidRPr="00852883" w:rsidRDefault="00852883" w:rsidP="00852883">
      <w:pPr>
        <w:pStyle w:val="Corpodetexto"/>
        <w:ind w:start="5pt" w:end="18.95pt"/>
        <w:jc w:val="both"/>
        <w:rPr>
          <w:rFonts w:ascii="Times New Roman" w:hAnsi="Times New Roman" w:cs="Times New Roman"/>
          <w:sz w:val="22"/>
          <w:szCs w:val="22"/>
        </w:rPr>
      </w:pPr>
      <w:r w:rsidRPr="00852883">
        <w:rPr>
          <w:rFonts w:ascii="Times New Roman" w:hAnsi="Times New Roman" w:cs="Times New Roman"/>
          <w:sz w:val="22"/>
          <w:szCs w:val="22"/>
        </w:rPr>
        <w:t>a.1) coordenação de equipe multidisciplinar de planejamento concernente a habitação de interesse social, desenho urbano de regularização fundiária, plano ou traçado de cidade, plano diretor e metropolitano, plano de requalificação urbana e estudo de impacto de</w:t>
      </w:r>
      <w:r w:rsidRPr="00852883">
        <w:rPr>
          <w:rFonts w:ascii="Times New Roman" w:hAnsi="Times New Roman" w:cs="Times New Roman"/>
          <w:spacing w:val="-5"/>
          <w:sz w:val="22"/>
          <w:szCs w:val="22"/>
        </w:rPr>
        <w:t xml:space="preserve"> </w:t>
      </w:r>
      <w:r w:rsidRPr="00852883">
        <w:rPr>
          <w:rFonts w:ascii="Times New Roman" w:hAnsi="Times New Roman" w:cs="Times New Roman"/>
          <w:sz w:val="22"/>
          <w:szCs w:val="22"/>
        </w:rPr>
        <w:t xml:space="preserve">vizinhança; </w:t>
      </w:r>
      <w:r w:rsidRPr="00852883">
        <w:rPr>
          <w:rFonts w:ascii="Times New Roman" w:hAnsi="Times New Roman" w:cs="Times New Roman"/>
          <w:color w:val="FF0000"/>
          <w:sz w:val="22"/>
          <w:szCs w:val="22"/>
        </w:rPr>
        <w:t>(Incluída pela Res. Xxx/2019)</w:t>
      </w:r>
    </w:p>
    <w:p w14:paraId="71D2A9D7" w14:textId="77777777" w:rsidR="00852883" w:rsidRPr="00852883" w:rsidRDefault="00852883" w:rsidP="00852883">
      <w:pPr>
        <w:pStyle w:val="Corpodetexto"/>
        <w:ind w:start="5pt" w:end="18.95pt"/>
        <w:jc w:val="both"/>
        <w:rPr>
          <w:rFonts w:ascii="Times New Roman" w:hAnsi="Times New Roman" w:cs="Times New Roman"/>
          <w:sz w:val="22"/>
          <w:szCs w:val="22"/>
        </w:rPr>
      </w:pPr>
    </w:p>
    <w:p w14:paraId="39CA8149" w14:textId="77777777" w:rsidR="00852883" w:rsidRPr="00852883" w:rsidRDefault="00852883" w:rsidP="00852883">
      <w:pPr>
        <w:pStyle w:val="Corpodetexto"/>
        <w:ind w:start="5pt" w:end="18.95pt"/>
        <w:jc w:val="both"/>
        <w:rPr>
          <w:rFonts w:ascii="Times New Roman" w:hAnsi="Times New Roman" w:cs="Times New Roman"/>
          <w:sz w:val="22"/>
          <w:szCs w:val="22"/>
        </w:rPr>
      </w:pPr>
      <w:r w:rsidRPr="00852883">
        <w:rPr>
          <w:rFonts w:ascii="Times New Roman" w:hAnsi="Times New Roman" w:cs="Times New Roman"/>
          <w:sz w:val="22"/>
          <w:szCs w:val="22"/>
        </w:rPr>
        <w:t xml:space="preserve">b) coordenação de revisão de planos diretores e metropolitanos. </w:t>
      </w:r>
      <w:r w:rsidRPr="00852883">
        <w:rPr>
          <w:rFonts w:ascii="Times New Roman" w:hAnsi="Times New Roman" w:cs="Times New Roman"/>
          <w:color w:val="FF0000"/>
          <w:sz w:val="22"/>
          <w:szCs w:val="22"/>
        </w:rPr>
        <w:t>(Incluída pela Res. Xxx/2019)</w:t>
      </w:r>
    </w:p>
    <w:p w14:paraId="28CEA1D1" w14:textId="77777777" w:rsidR="00852883" w:rsidRPr="00852883" w:rsidRDefault="00852883" w:rsidP="00852883">
      <w:pPr>
        <w:pStyle w:val="Corpodetexto"/>
        <w:spacing w:before="0.50pt"/>
        <w:rPr>
          <w:rFonts w:ascii="Times New Roman" w:hAnsi="Times New Roman" w:cs="Times New Roman"/>
          <w:sz w:val="22"/>
          <w:szCs w:val="22"/>
        </w:rPr>
      </w:pPr>
    </w:p>
    <w:p w14:paraId="1A228FAB" w14:textId="77777777" w:rsidR="00852883" w:rsidRPr="00852883" w:rsidRDefault="00852883" w:rsidP="00852883">
      <w:pPr>
        <w:pStyle w:val="PargrafodaLista"/>
        <w:widowControl w:val="0"/>
        <w:numPr>
          <w:ilvl w:val="0"/>
          <w:numId w:val="11"/>
        </w:numPr>
        <w:tabs>
          <w:tab w:val="start" w:pos="17.65pt"/>
        </w:tabs>
        <w:autoSpaceDE w:val="0"/>
        <w:autoSpaceDN w:val="0"/>
        <w:spacing w:after="0pt" w:line="12pt" w:lineRule="auto"/>
        <w:ind w:start="17.60pt" w:hanging="12.60pt"/>
        <w:contextualSpacing w:val="0"/>
        <w:jc w:val="both"/>
        <w:rPr>
          <w:rFonts w:ascii="Times New Roman" w:hAnsi="Times New Roman"/>
        </w:rPr>
      </w:pPr>
      <w:r w:rsidRPr="00852883">
        <w:rPr>
          <w:rFonts w:ascii="Times New Roman" w:hAnsi="Times New Roman"/>
        </w:rPr>
        <w:t>- DO CONFORTO</w:t>
      </w:r>
      <w:r w:rsidRPr="00852883">
        <w:rPr>
          <w:rFonts w:ascii="Times New Roman" w:hAnsi="Times New Roman"/>
          <w:spacing w:val="-4"/>
        </w:rPr>
        <w:t xml:space="preserve"> </w:t>
      </w:r>
      <w:r w:rsidRPr="00852883">
        <w:rPr>
          <w:rFonts w:ascii="Times New Roman" w:hAnsi="Times New Roman"/>
        </w:rPr>
        <w:t xml:space="preserve">AMBIENTAL: </w:t>
      </w:r>
    </w:p>
    <w:p w14:paraId="3AEE4433" w14:textId="77777777" w:rsidR="00852883" w:rsidRPr="00852883" w:rsidRDefault="00852883" w:rsidP="00852883">
      <w:pPr>
        <w:pStyle w:val="Corpodetexto"/>
        <w:spacing w:before="0.50pt"/>
        <w:rPr>
          <w:rFonts w:ascii="Times New Roman" w:hAnsi="Times New Roman" w:cs="Times New Roman"/>
          <w:sz w:val="22"/>
          <w:szCs w:val="22"/>
        </w:rPr>
      </w:pPr>
    </w:p>
    <w:p w14:paraId="61BB3164" w14:textId="77777777" w:rsidR="00852883" w:rsidRPr="00852883" w:rsidRDefault="00852883" w:rsidP="00852883">
      <w:pPr>
        <w:pStyle w:val="PargrafodaLista"/>
        <w:widowControl w:val="0"/>
        <w:numPr>
          <w:ilvl w:val="0"/>
          <w:numId w:val="10"/>
        </w:numPr>
        <w:tabs>
          <w:tab w:val="start" w:pos="17.15pt"/>
        </w:tabs>
        <w:autoSpaceDE w:val="0"/>
        <w:autoSpaceDN w:val="0"/>
        <w:spacing w:after="0pt" w:line="12pt" w:lineRule="auto"/>
        <w:ind w:end="17.20pt"/>
        <w:contextualSpacing w:val="0"/>
        <w:jc w:val="both"/>
        <w:rPr>
          <w:rFonts w:ascii="Times New Roman" w:hAnsi="Times New Roman"/>
        </w:rPr>
      </w:pPr>
      <w:r w:rsidRPr="00852883">
        <w:rPr>
          <w:rFonts w:ascii="Times New Roman" w:hAnsi="Times New Roman"/>
          <w:strike/>
        </w:rPr>
        <w:t>projeto de arquitetura da iluminação do edifício e do espaço</w:t>
      </w:r>
      <w:r w:rsidRPr="00852883">
        <w:rPr>
          <w:rFonts w:ascii="Times New Roman" w:hAnsi="Times New Roman"/>
          <w:strike/>
          <w:spacing w:val="-11"/>
        </w:rPr>
        <w:t xml:space="preserve"> </w:t>
      </w:r>
      <w:r w:rsidRPr="00852883">
        <w:rPr>
          <w:rFonts w:ascii="Times New Roman" w:hAnsi="Times New Roman"/>
          <w:strike/>
        </w:rPr>
        <w:t>urbano</w:t>
      </w:r>
      <w:r w:rsidRPr="00852883">
        <w:rPr>
          <w:rFonts w:ascii="Times New Roman" w:hAnsi="Times New Roman"/>
        </w:rPr>
        <w:t xml:space="preserve">; </w:t>
      </w:r>
      <w:r w:rsidRPr="00852883">
        <w:rPr>
          <w:rFonts w:ascii="Times New Roman" w:hAnsi="Times New Roman"/>
          <w:color w:val="FF0000"/>
        </w:rPr>
        <w:t>(Revogada pela Res. Xxx/2019)</w:t>
      </w:r>
    </w:p>
    <w:p w14:paraId="6562B380" w14:textId="77777777" w:rsidR="00852883" w:rsidRPr="00852883" w:rsidRDefault="00852883" w:rsidP="00852883">
      <w:pPr>
        <w:pStyle w:val="Corpodetexto"/>
        <w:spacing w:before="0.60pt"/>
        <w:rPr>
          <w:rFonts w:ascii="Times New Roman" w:hAnsi="Times New Roman" w:cs="Times New Roman"/>
          <w:sz w:val="22"/>
          <w:szCs w:val="22"/>
        </w:rPr>
      </w:pPr>
    </w:p>
    <w:p w14:paraId="168D1E1A" w14:textId="77777777" w:rsidR="00852883" w:rsidRPr="00852883" w:rsidRDefault="00852883" w:rsidP="00852883">
      <w:pPr>
        <w:pStyle w:val="PargrafodaLista"/>
        <w:widowControl w:val="0"/>
        <w:numPr>
          <w:ilvl w:val="0"/>
          <w:numId w:val="10"/>
        </w:numPr>
        <w:tabs>
          <w:tab w:val="start" w:pos="17.15pt"/>
        </w:tabs>
        <w:autoSpaceDE w:val="0"/>
        <w:autoSpaceDN w:val="0"/>
        <w:spacing w:after="0pt" w:line="12pt" w:lineRule="auto"/>
        <w:ind w:end="17.20pt"/>
        <w:contextualSpacing w:val="0"/>
        <w:jc w:val="both"/>
        <w:rPr>
          <w:rFonts w:ascii="Times New Roman" w:hAnsi="Times New Roman"/>
        </w:rPr>
      </w:pPr>
      <w:r w:rsidRPr="00852883">
        <w:rPr>
          <w:rFonts w:ascii="Times New Roman" w:hAnsi="Times New Roman"/>
          <w:strike/>
        </w:rPr>
        <w:t xml:space="preserve"> projeto de acessibilidade e ergonomia da</w:t>
      </w:r>
      <w:r w:rsidRPr="00852883">
        <w:rPr>
          <w:rFonts w:ascii="Times New Roman" w:hAnsi="Times New Roman"/>
          <w:strike/>
          <w:spacing w:val="-8"/>
        </w:rPr>
        <w:t xml:space="preserve"> </w:t>
      </w:r>
      <w:r w:rsidRPr="00852883">
        <w:rPr>
          <w:rFonts w:ascii="Times New Roman" w:hAnsi="Times New Roman"/>
          <w:strike/>
        </w:rPr>
        <w:t>edificação</w:t>
      </w:r>
      <w:r w:rsidRPr="00852883">
        <w:rPr>
          <w:rFonts w:ascii="Times New Roman" w:hAnsi="Times New Roman"/>
        </w:rPr>
        <w:t xml:space="preserve">; </w:t>
      </w:r>
      <w:r w:rsidRPr="00852883">
        <w:rPr>
          <w:rFonts w:ascii="Times New Roman" w:hAnsi="Times New Roman"/>
          <w:color w:val="FF0000"/>
        </w:rPr>
        <w:t>(Revogada pela Res. Xxx/2019)</w:t>
      </w:r>
    </w:p>
    <w:p w14:paraId="3EC894CD" w14:textId="77777777" w:rsidR="00852883" w:rsidRPr="00852883" w:rsidRDefault="00852883" w:rsidP="00852883">
      <w:pPr>
        <w:tabs>
          <w:tab w:val="start" w:pos="17.75pt"/>
        </w:tabs>
        <w:rPr>
          <w:rFonts w:ascii="Times New Roman" w:hAnsi="Times New Roman"/>
          <w:sz w:val="22"/>
          <w:szCs w:val="22"/>
        </w:rPr>
      </w:pPr>
    </w:p>
    <w:p w14:paraId="30014FA5" w14:textId="77777777" w:rsidR="00852883" w:rsidRPr="00852883" w:rsidRDefault="00852883" w:rsidP="00852883">
      <w:pPr>
        <w:pStyle w:val="PargrafodaLista"/>
        <w:widowControl w:val="0"/>
        <w:numPr>
          <w:ilvl w:val="0"/>
          <w:numId w:val="10"/>
        </w:numPr>
        <w:tabs>
          <w:tab w:val="start" w:pos="16.45pt"/>
        </w:tabs>
        <w:autoSpaceDE w:val="0"/>
        <w:autoSpaceDN w:val="0"/>
        <w:spacing w:before="0.05pt" w:after="0pt" w:line="12pt" w:lineRule="auto"/>
        <w:ind w:start="16.40pt" w:hanging="11.40pt"/>
        <w:contextualSpacing w:val="0"/>
        <w:jc w:val="both"/>
        <w:rPr>
          <w:rFonts w:ascii="Times New Roman" w:hAnsi="Times New Roman"/>
          <w:strike/>
        </w:rPr>
      </w:pPr>
      <w:r w:rsidRPr="00852883">
        <w:rPr>
          <w:rFonts w:ascii="Times New Roman" w:hAnsi="Times New Roman"/>
          <w:strike/>
        </w:rPr>
        <w:t>projeto de acessibilidade e ergonomia do espaço</w:t>
      </w:r>
      <w:r w:rsidRPr="00852883">
        <w:rPr>
          <w:rFonts w:ascii="Times New Roman" w:hAnsi="Times New Roman"/>
          <w:strike/>
          <w:spacing w:val="-6"/>
        </w:rPr>
        <w:t xml:space="preserve"> </w:t>
      </w:r>
      <w:r w:rsidRPr="00852883">
        <w:rPr>
          <w:rFonts w:ascii="Times New Roman" w:hAnsi="Times New Roman"/>
          <w:strike/>
        </w:rPr>
        <w:t>urbano</w:t>
      </w:r>
      <w:r w:rsidRPr="00852883">
        <w:rPr>
          <w:rFonts w:ascii="Times New Roman" w:hAnsi="Times New Roman"/>
        </w:rPr>
        <w:t xml:space="preserve">. </w:t>
      </w:r>
      <w:r w:rsidRPr="00852883">
        <w:rPr>
          <w:rFonts w:ascii="Times New Roman" w:hAnsi="Times New Roman"/>
          <w:color w:val="FF0000"/>
        </w:rPr>
        <w:t>(Revogada pela Res. Xxx/2019)</w:t>
      </w:r>
    </w:p>
    <w:p w14:paraId="3D59383F" w14:textId="77777777" w:rsidR="00852883" w:rsidRPr="00852883" w:rsidRDefault="00852883" w:rsidP="00852883">
      <w:pPr>
        <w:tabs>
          <w:tab w:val="start" w:pos="16.45pt"/>
        </w:tabs>
        <w:spacing w:before="0.05pt"/>
        <w:rPr>
          <w:rFonts w:ascii="Times New Roman" w:hAnsi="Times New Roman"/>
          <w:strike/>
          <w:sz w:val="22"/>
          <w:szCs w:val="22"/>
          <w:highlight w:val="yellow"/>
        </w:rPr>
      </w:pPr>
    </w:p>
    <w:p w14:paraId="22CF916B" w14:textId="77777777" w:rsidR="00852883" w:rsidRPr="00852883" w:rsidRDefault="00852883" w:rsidP="00852883">
      <w:pPr>
        <w:tabs>
          <w:tab w:val="start" w:pos="17.75pt"/>
        </w:tabs>
        <w:rPr>
          <w:rFonts w:ascii="Times New Roman" w:hAnsi="Times New Roman"/>
          <w:sz w:val="22"/>
          <w:szCs w:val="22"/>
        </w:rPr>
      </w:pPr>
      <w:r w:rsidRPr="00852883">
        <w:rPr>
          <w:rFonts w:ascii="Times New Roman" w:hAnsi="Times New Roman"/>
          <w:sz w:val="22"/>
          <w:szCs w:val="22"/>
        </w:rPr>
        <w:t>d) projeto de acessibilidade da</w:t>
      </w:r>
      <w:r w:rsidRPr="00852883">
        <w:rPr>
          <w:rFonts w:ascii="Times New Roman" w:hAnsi="Times New Roman"/>
          <w:spacing w:val="-8"/>
          <w:sz w:val="22"/>
          <w:szCs w:val="22"/>
        </w:rPr>
        <w:t xml:space="preserve"> </w:t>
      </w:r>
      <w:r w:rsidRPr="00852883">
        <w:rPr>
          <w:rFonts w:ascii="Times New Roman" w:hAnsi="Times New Roman"/>
          <w:sz w:val="22"/>
          <w:szCs w:val="22"/>
        </w:rPr>
        <w:t xml:space="preserve">edificação e do espaço urbano; </w:t>
      </w:r>
      <w:r w:rsidRPr="00852883">
        <w:rPr>
          <w:rFonts w:ascii="Times New Roman" w:hAnsi="Times New Roman"/>
          <w:color w:val="FF0000"/>
          <w:sz w:val="22"/>
          <w:szCs w:val="22"/>
        </w:rPr>
        <w:t>(Incluída pela Res. Xxx/2019)</w:t>
      </w:r>
    </w:p>
    <w:p w14:paraId="100A891F" w14:textId="77777777" w:rsidR="00852883" w:rsidRPr="00852883" w:rsidRDefault="00852883" w:rsidP="00852883">
      <w:pPr>
        <w:pStyle w:val="Corpodetexto"/>
        <w:spacing w:before="0.60pt"/>
        <w:rPr>
          <w:rFonts w:ascii="Times New Roman" w:hAnsi="Times New Roman" w:cs="Times New Roman"/>
          <w:sz w:val="22"/>
          <w:szCs w:val="22"/>
        </w:rPr>
      </w:pPr>
    </w:p>
    <w:p w14:paraId="7F3B162B" w14:textId="77777777" w:rsidR="00852883" w:rsidRPr="00852883" w:rsidRDefault="00852883" w:rsidP="00852883">
      <w:pPr>
        <w:pStyle w:val="Corpodetexto"/>
        <w:ind w:start="5pt" w:end="19pt"/>
        <w:jc w:val="both"/>
        <w:rPr>
          <w:rFonts w:ascii="Times New Roman" w:hAnsi="Times New Roman" w:cs="Times New Roman"/>
          <w:sz w:val="22"/>
          <w:szCs w:val="22"/>
        </w:rPr>
      </w:pPr>
      <w:r w:rsidRPr="00852883">
        <w:rPr>
          <w:rFonts w:ascii="Times New Roman" w:hAnsi="Times New Roman" w:cs="Times New Roman"/>
          <w:sz w:val="22"/>
          <w:szCs w:val="22"/>
        </w:rPr>
        <w:t>Art. 3° As demais áreas de atuação dos arquitetos e urbanistas constantes do art. 2° da Lei n° 12.378, de 2010, que não lhes sejam privativas nos termos do art. 2° desta Resolução, constituem áreas de atuação compartilhadas entre os profissionais da Arquitetura e Urbanismo e os de outras profissões regulamentadas.</w:t>
      </w:r>
    </w:p>
    <w:p w14:paraId="18CE5A66" w14:textId="77777777" w:rsidR="00852883" w:rsidRPr="00852883" w:rsidRDefault="00852883" w:rsidP="00852883">
      <w:pPr>
        <w:pStyle w:val="Corpodetexto"/>
        <w:spacing w:before="0.05pt"/>
        <w:rPr>
          <w:rFonts w:ascii="Times New Roman" w:hAnsi="Times New Roman" w:cs="Times New Roman"/>
          <w:sz w:val="22"/>
          <w:szCs w:val="22"/>
        </w:rPr>
      </w:pPr>
    </w:p>
    <w:p w14:paraId="3F6EA863" w14:textId="77777777" w:rsidR="00852883" w:rsidRPr="00852883" w:rsidRDefault="00852883" w:rsidP="00852883">
      <w:pPr>
        <w:pStyle w:val="Corpodetexto"/>
        <w:ind w:start="5pt" w:end="19.05pt"/>
        <w:jc w:val="both"/>
        <w:rPr>
          <w:rFonts w:ascii="Times New Roman" w:hAnsi="Times New Roman" w:cs="Times New Roman"/>
          <w:sz w:val="22"/>
          <w:szCs w:val="22"/>
        </w:rPr>
      </w:pPr>
      <w:r w:rsidRPr="00852883">
        <w:rPr>
          <w:rFonts w:ascii="Times New Roman" w:hAnsi="Times New Roman" w:cs="Times New Roman"/>
          <w:sz w:val="22"/>
          <w:szCs w:val="22"/>
        </w:rPr>
        <w:t>Art. 4° Esta Resolução entra em vigor na data de sua publicação, asseguradas aos técnicos de nível médio ou de 2° grau as prerrogativas conferidas pelo Decreto n° 90.922, de 6 de fevereiro de</w:t>
      </w:r>
      <w:r w:rsidRPr="00852883">
        <w:rPr>
          <w:rFonts w:ascii="Times New Roman" w:hAnsi="Times New Roman" w:cs="Times New Roman"/>
          <w:spacing w:val="1"/>
          <w:sz w:val="22"/>
          <w:szCs w:val="22"/>
        </w:rPr>
        <w:t xml:space="preserve"> </w:t>
      </w:r>
      <w:r w:rsidRPr="00852883">
        <w:rPr>
          <w:rFonts w:ascii="Times New Roman" w:hAnsi="Times New Roman" w:cs="Times New Roman"/>
          <w:sz w:val="22"/>
          <w:szCs w:val="22"/>
        </w:rPr>
        <w:t>1985.</w:t>
      </w:r>
    </w:p>
    <w:p w14:paraId="133EB3B0" w14:textId="77777777" w:rsidR="00852883" w:rsidRPr="00852883" w:rsidRDefault="00852883" w:rsidP="00852883">
      <w:pPr>
        <w:pStyle w:val="Corpodetexto"/>
        <w:rPr>
          <w:rFonts w:ascii="Times New Roman" w:hAnsi="Times New Roman" w:cs="Times New Roman"/>
          <w:sz w:val="22"/>
          <w:szCs w:val="22"/>
        </w:rPr>
      </w:pPr>
    </w:p>
    <w:p w14:paraId="6780129E" w14:textId="77777777" w:rsidR="00852883" w:rsidRPr="00852883" w:rsidRDefault="00852883" w:rsidP="00852883">
      <w:pPr>
        <w:pStyle w:val="Corpodetexto"/>
        <w:rPr>
          <w:rFonts w:ascii="Times New Roman" w:hAnsi="Times New Roman" w:cs="Times New Roman"/>
          <w:sz w:val="22"/>
          <w:szCs w:val="22"/>
        </w:rPr>
      </w:pPr>
    </w:p>
    <w:p w14:paraId="375733A1" w14:textId="77777777" w:rsidR="00852883" w:rsidRPr="00852883" w:rsidRDefault="00852883" w:rsidP="00852883">
      <w:pPr>
        <w:jc w:val="center"/>
        <w:rPr>
          <w:rFonts w:ascii="Times New Roman" w:hAnsi="Times New Roman"/>
          <w:sz w:val="22"/>
          <w:szCs w:val="22"/>
        </w:rPr>
      </w:pPr>
      <w:r w:rsidRPr="00852883">
        <w:rPr>
          <w:rFonts w:ascii="Times New Roman" w:hAnsi="Times New Roman"/>
          <w:sz w:val="22"/>
          <w:szCs w:val="22"/>
        </w:rPr>
        <w:t xml:space="preserve">Brasília, </w:t>
      </w:r>
      <w:r w:rsidRPr="00852883">
        <w:rPr>
          <w:rFonts w:ascii="Times New Roman" w:hAnsi="Times New Roman"/>
          <w:sz w:val="22"/>
          <w:szCs w:val="22"/>
          <w:highlight w:val="yellow"/>
        </w:rPr>
        <w:t>xx de xxxxxx de 2019</w:t>
      </w:r>
      <w:r w:rsidRPr="00852883">
        <w:rPr>
          <w:rFonts w:ascii="Times New Roman" w:hAnsi="Times New Roman"/>
          <w:sz w:val="22"/>
          <w:szCs w:val="22"/>
        </w:rPr>
        <w:t>.</w:t>
      </w:r>
    </w:p>
    <w:p w14:paraId="27648779" w14:textId="77777777" w:rsidR="00852883" w:rsidRPr="00852883" w:rsidRDefault="00852883" w:rsidP="00852883">
      <w:pPr>
        <w:jc w:val="center"/>
        <w:rPr>
          <w:rFonts w:ascii="Times New Roman" w:hAnsi="Times New Roman"/>
          <w:sz w:val="22"/>
          <w:szCs w:val="22"/>
        </w:rPr>
      </w:pPr>
    </w:p>
    <w:p w14:paraId="56ADFA95" w14:textId="77777777" w:rsidR="00852883" w:rsidRPr="00852883" w:rsidRDefault="00852883" w:rsidP="00852883">
      <w:pPr>
        <w:jc w:val="center"/>
        <w:rPr>
          <w:rFonts w:ascii="Times New Roman" w:hAnsi="Times New Roman"/>
          <w:sz w:val="22"/>
          <w:szCs w:val="22"/>
        </w:rPr>
      </w:pPr>
    </w:p>
    <w:p w14:paraId="6B7306DC" w14:textId="77777777" w:rsidR="00852883" w:rsidRPr="00852883" w:rsidRDefault="00852883" w:rsidP="00852883">
      <w:pPr>
        <w:jc w:val="center"/>
        <w:rPr>
          <w:rFonts w:ascii="Times New Roman" w:hAnsi="Times New Roman"/>
          <w:sz w:val="22"/>
          <w:szCs w:val="22"/>
        </w:rPr>
      </w:pPr>
    </w:p>
    <w:p w14:paraId="36DB12DE" w14:textId="77777777" w:rsidR="00852883" w:rsidRPr="00852883" w:rsidRDefault="00852883" w:rsidP="00852883">
      <w:pPr>
        <w:jc w:val="center"/>
        <w:rPr>
          <w:rFonts w:ascii="Times New Roman" w:hAnsi="Times New Roman"/>
          <w:b/>
          <w:sz w:val="22"/>
          <w:szCs w:val="22"/>
        </w:rPr>
      </w:pPr>
      <w:r w:rsidRPr="00852883">
        <w:rPr>
          <w:rFonts w:ascii="Times New Roman" w:hAnsi="Times New Roman"/>
          <w:b/>
          <w:sz w:val="22"/>
          <w:szCs w:val="22"/>
        </w:rPr>
        <w:t>LUCIANO GUIMARÃES</w:t>
      </w:r>
    </w:p>
    <w:p w14:paraId="0D6FACB0" w14:textId="77777777" w:rsidR="00852883" w:rsidRPr="00852883" w:rsidRDefault="00852883" w:rsidP="00852883">
      <w:pPr>
        <w:jc w:val="center"/>
        <w:rPr>
          <w:rFonts w:ascii="Times New Roman" w:hAnsi="Times New Roman"/>
          <w:sz w:val="22"/>
          <w:szCs w:val="22"/>
        </w:rPr>
      </w:pPr>
      <w:r w:rsidRPr="00852883">
        <w:rPr>
          <w:rFonts w:ascii="Times New Roman" w:hAnsi="Times New Roman"/>
          <w:sz w:val="22"/>
          <w:szCs w:val="22"/>
        </w:rPr>
        <w:t>Presidente do CAU/BR</w:t>
      </w:r>
    </w:p>
    <w:p w14:paraId="10408DD8" w14:textId="77777777" w:rsidR="00852883" w:rsidRPr="00852883" w:rsidRDefault="00852883" w:rsidP="00852883">
      <w:pPr>
        <w:pStyle w:val="Corpodetexto"/>
        <w:rPr>
          <w:rFonts w:ascii="Times New Roman" w:hAnsi="Times New Roman" w:cs="Times New Roman"/>
          <w:sz w:val="22"/>
          <w:szCs w:val="22"/>
        </w:rPr>
      </w:pPr>
    </w:p>
    <w:p w14:paraId="178E49E6" w14:textId="77777777" w:rsidR="00852883" w:rsidRPr="00852883" w:rsidRDefault="00852883" w:rsidP="00852883">
      <w:pPr>
        <w:pStyle w:val="Corpodetexto"/>
        <w:spacing w:before="0.20pt"/>
        <w:rPr>
          <w:rFonts w:ascii="Times New Roman" w:hAnsi="Times New Roman" w:cs="Times New Roman"/>
          <w:sz w:val="22"/>
          <w:szCs w:val="22"/>
        </w:rPr>
      </w:pPr>
    </w:p>
    <w:p w14:paraId="48B5B965" w14:textId="77777777" w:rsidR="00852883" w:rsidRPr="00852883" w:rsidRDefault="00852883" w:rsidP="00852883">
      <w:pPr>
        <w:pStyle w:val="Corpodetexto"/>
        <w:spacing w:before="0.10pt"/>
        <w:rPr>
          <w:rFonts w:ascii="Times New Roman" w:hAnsi="Times New Roman" w:cs="Times New Roman"/>
          <w:sz w:val="22"/>
          <w:szCs w:val="22"/>
        </w:rPr>
      </w:pPr>
    </w:p>
    <w:p w14:paraId="7E964469" w14:textId="77777777" w:rsidR="00852883" w:rsidRPr="00852883" w:rsidRDefault="00852883" w:rsidP="00852883">
      <w:pPr>
        <w:spacing w:before="4.70pt"/>
        <w:ind w:end="5.60pt"/>
        <w:jc w:val="center"/>
        <w:rPr>
          <w:rFonts w:ascii="Times New Roman" w:hAnsi="Times New Roman"/>
          <w:sz w:val="22"/>
          <w:szCs w:val="22"/>
        </w:rPr>
      </w:pPr>
    </w:p>
    <w:p w14:paraId="65CB5F7C" w14:textId="77777777" w:rsidR="00852883" w:rsidRPr="00852883" w:rsidRDefault="00852883" w:rsidP="00852883">
      <w:pPr>
        <w:jc w:val="end"/>
        <w:rPr>
          <w:rFonts w:ascii="Times New Roman" w:hAnsi="Times New Roman"/>
          <w:sz w:val="22"/>
          <w:szCs w:val="22"/>
        </w:rPr>
        <w:sectPr w:rsidR="00852883" w:rsidRPr="00852883" w:rsidSect="00343782">
          <w:headerReference w:type="default" r:id="rId7"/>
          <w:footerReference w:type="default" r:id="rId8"/>
          <w:pgSz w:w="595pt" w:h="842.50pt"/>
          <w:pgMar w:top="113.45pt" w:right="37pt" w:bottom="70.90pt" w:left="73pt" w:header="36pt" w:footer="36pt" w:gutter="0pt"/>
          <w:cols w:space="36pt"/>
        </w:sectPr>
      </w:pPr>
    </w:p>
    <w:p w14:paraId="461B1541" w14:textId="77777777" w:rsidR="00852883" w:rsidRPr="00852883" w:rsidRDefault="00852883" w:rsidP="00852883">
      <w:pPr>
        <w:pStyle w:val="Corpodetexto"/>
        <w:spacing w:before="0.30pt"/>
        <w:rPr>
          <w:rFonts w:ascii="Times New Roman" w:hAnsi="Times New Roman" w:cs="Times New Roman"/>
          <w:sz w:val="22"/>
          <w:szCs w:val="22"/>
        </w:rPr>
      </w:pPr>
    </w:p>
    <w:p w14:paraId="180B2619" w14:textId="77777777" w:rsidR="00852883" w:rsidRPr="00852883" w:rsidRDefault="00852883" w:rsidP="00852883">
      <w:pPr>
        <w:pStyle w:val="Ttulo1"/>
        <w:ind w:start="101.50pt"/>
        <w:rPr>
          <w:rFonts w:ascii="Times New Roman" w:hAnsi="Times New Roman" w:cs="Times New Roman"/>
          <w:sz w:val="22"/>
          <w:szCs w:val="22"/>
        </w:rPr>
      </w:pPr>
      <w:r w:rsidRPr="00852883">
        <w:rPr>
          <w:rFonts w:ascii="Times New Roman" w:hAnsi="Times New Roman" w:cs="Times New Roman"/>
          <w:sz w:val="22"/>
          <w:szCs w:val="22"/>
        </w:rPr>
        <w:t>ANEXO À RESOLUÇÃO N° 51, DE 12 DE JULHO DE 2013</w:t>
      </w:r>
    </w:p>
    <w:p w14:paraId="7EC14B7E" w14:textId="77777777" w:rsidR="00852883" w:rsidRPr="00852883" w:rsidRDefault="00852883" w:rsidP="00852883">
      <w:pPr>
        <w:pStyle w:val="Corpodetexto"/>
        <w:spacing w:before="0.45pt"/>
        <w:rPr>
          <w:rFonts w:ascii="Times New Roman" w:hAnsi="Times New Roman" w:cs="Times New Roman"/>
          <w:b/>
          <w:sz w:val="22"/>
          <w:szCs w:val="22"/>
        </w:rPr>
      </w:pPr>
    </w:p>
    <w:p w14:paraId="587A2CBD" w14:textId="77777777" w:rsidR="00852883" w:rsidRPr="00852883" w:rsidRDefault="00852883" w:rsidP="00937654">
      <w:pPr>
        <w:spacing w:before="2.60pt"/>
        <w:ind w:start="5pt" w:end="-28.70pt"/>
        <w:rPr>
          <w:rFonts w:ascii="Times New Roman" w:hAnsi="Times New Roman"/>
          <w:b/>
          <w:sz w:val="22"/>
          <w:szCs w:val="22"/>
        </w:rPr>
      </w:pPr>
      <w:r w:rsidRPr="00852883">
        <w:rPr>
          <w:rFonts w:ascii="Times New Roman" w:hAnsi="Times New Roman"/>
          <w:b/>
          <w:sz w:val="22"/>
          <w:szCs w:val="22"/>
        </w:rPr>
        <w:t>GLOSSÁRIO</w:t>
      </w:r>
    </w:p>
    <w:p w14:paraId="62133430" w14:textId="77777777" w:rsidR="00852883" w:rsidRPr="00852883" w:rsidRDefault="00852883" w:rsidP="00937654">
      <w:pPr>
        <w:pStyle w:val="Corpodetexto"/>
        <w:spacing w:before="0.55pt"/>
        <w:ind w:end="-28.70pt"/>
        <w:rPr>
          <w:rFonts w:ascii="Times New Roman" w:hAnsi="Times New Roman" w:cs="Times New Roman"/>
          <w:b/>
          <w:sz w:val="22"/>
          <w:szCs w:val="22"/>
        </w:rPr>
      </w:pPr>
    </w:p>
    <w:p w14:paraId="15C5F400" w14:textId="77777777" w:rsidR="00852883" w:rsidRPr="00852883" w:rsidRDefault="00852883" w:rsidP="00937654">
      <w:pPr>
        <w:pStyle w:val="Corpodetexto"/>
        <w:spacing w:before="0.05pt"/>
        <w:ind w:start="5pt" w:end="-28.70pt"/>
        <w:jc w:val="both"/>
        <w:rPr>
          <w:rFonts w:ascii="Times New Roman" w:hAnsi="Times New Roman" w:cs="Times New Roman"/>
          <w:strike/>
          <w:sz w:val="22"/>
          <w:szCs w:val="22"/>
        </w:rPr>
      </w:pPr>
      <w:r w:rsidRPr="00852883">
        <w:rPr>
          <w:rFonts w:ascii="Times New Roman" w:hAnsi="Times New Roman" w:cs="Times New Roman"/>
          <w:strike/>
          <w:sz w:val="22"/>
          <w:szCs w:val="22"/>
        </w:rPr>
        <w:t>Este Anexo contém o Glossário referente às atividades e atribuições discriminadas no art. 2° da Lei n° 12.378, de 31 de dezembro de 2010, que, por meio desta Resolução são especificadas, em seu art. 2°, como áreas de atuação privativas dos arquitetos e urbanistas. Ainda que os verbetes aqui elencados possam ser também aplicáveis a outros contextos, para os fins desta Resolução não deve prevalecer entendimento ou aplicação distinta do que dispõe este</w:t>
      </w:r>
      <w:r w:rsidRPr="00852883">
        <w:rPr>
          <w:rFonts w:ascii="Times New Roman" w:hAnsi="Times New Roman" w:cs="Times New Roman"/>
          <w:strike/>
          <w:spacing w:val="-1"/>
          <w:sz w:val="22"/>
          <w:szCs w:val="22"/>
        </w:rPr>
        <w:t xml:space="preserve"> </w:t>
      </w:r>
      <w:r w:rsidRPr="00852883">
        <w:rPr>
          <w:rFonts w:ascii="Times New Roman" w:hAnsi="Times New Roman" w:cs="Times New Roman"/>
          <w:strike/>
          <w:sz w:val="22"/>
          <w:szCs w:val="22"/>
        </w:rPr>
        <w:t>Glossário.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62E6051"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p>
    <w:p w14:paraId="1C31E5BC"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sz w:val="22"/>
          <w:szCs w:val="22"/>
        </w:rPr>
        <w:t>Este Anexo contém o Glossário referente às atividades e atribuições discriminadas no art. 2° da Lei n° 12.378, de 31 de dezembro de 2010, que, por meio desta Resolução são especificadas, em seu art. 2°, como áreas de atuação privativas dos arquitetos e urbanistas. Ainda que os verbetes aqui elencados possam ser também aplicáveis a outros contextos, para os fins desta Resolução não deve prevalecer entendimento ou aplicação distinta do que dispõe este</w:t>
      </w:r>
      <w:r w:rsidRPr="00852883">
        <w:rPr>
          <w:rFonts w:ascii="Times New Roman" w:hAnsi="Times New Roman" w:cs="Times New Roman"/>
          <w:spacing w:val="-1"/>
          <w:sz w:val="22"/>
          <w:szCs w:val="22"/>
        </w:rPr>
        <w:t xml:space="preserve"> </w:t>
      </w:r>
      <w:r w:rsidRPr="00852883">
        <w:rPr>
          <w:rFonts w:ascii="Times New Roman" w:hAnsi="Times New Roman" w:cs="Times New Roman"/>
          <w:sz w:val="22"/>
          <w:szCs w:val="22"/>
        </w:rPr>
        <w:t>Glossário. (Incluída pela DPOBR Nº 0077-26.B/2018)</w:t>
      </w:r>
    </w:p>
    <w:p w14:paraId="41471CC3"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p>
    <w:p w14:paraId="602738E8"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Acessibilidade</w:t>
      </w:r>
      <w:r w:rsidRPr="00852883">
        <w:rPr>
          <w:rFonts w:ascii="Times New Roman" w:hAnsi="Times New Roman" w:cs="Times New Roman"/>
          <w:strike/>
          <w:sz w:val="22"/>
          <w:szCs w:val="22"/>
        </w:rPr>
        <w:t>: possibilidade e condição de alcance para utilização, com segurança e autonomia, dos espaços edificados e urbanos – incluindo mobiliário e equipamento –, bem como dos transportes e dos sistemas e meios de comunicação, por pessoa com deficiência ou com mobilidade reduzida, nos termos da legislação vigente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BBF14D7"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4C8F5FE9"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Acessibilidade</w:t>
      </w:r>
      <w:r w:rsidRPr="00852883">
        <w:rPr>
          <w:rFonts w:ascii="Times New Roman" w:hAnsi="Times New Roman" w:cs="Times New Roman"/>
          <w:sz w:val="22"/>
          <w:szCs w:val="22"/>
        </w:rPr>
        <w:t xml:space="preserve">: Possibilidade e condição de alcance, percepção e entendimento para a utilização com segurança e autonomia de edificações, espaço, mobiliário, equipamento urbano e elementos; (NBR 9050) </w:t>
      </w:r>
      <w:r w:rsidRPr="00852883">
        <w:rPr>
          <w:rFonts w:ascii="Times New Roman" w:hAnsi="Times New Roman" w:cs="Times New Roman"/>
          <w:color w:val="FF0000"/>
          <w:sz w:val="22"/>
          <w:szCs w:val="22"/>
        </w:rPr>
        <w:t>(Incluída pela Res. Xxx/2019)</w:t>
      </w:r>
    </w:p>
    <w:p w14:paraId="335F4563"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68F5B556"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Atividade </w:t>
      </w:r>
      <w:r w:rsidRPr="00852883">
        <w:rPr>
          <w:rFonts w:ascii="Times New Roman" w:hAnsi="Times New Roman" w:cs="Times New Roman"/>
          <w:sz w:val="22"/>
          <w:szCs w:val="22"/>
        </w:rPr>
        <w:t>- ação ou função específica facultada a um profissional, quando em atuação em sua área de formação, que o possibilita a fazer ou empreender coisas relacionadas à sua profissão; (Resolução CAU/BR nº 21)</w:t>
      </w:r>
      <w:r w:rsidRPr="00852883">
        <w:rPr>
          <w:rFonts w:ascii="Times New Roman" w:hAnsi="Times New Roman" w:cs="Times New Roman"/>
          <w:color w:val="FF0000"/>
          <w:sz w:val="22"/>
          <w:szCs w:val="22"/>
        </w:rPr>
        <w:t xml:space="preserve"> (Incluída pela Res. Xxx/2019)</w:t>
      </w:r>
    </w:p>
    <w:p w14:paraId="353AA44C" w14:textId="77777777" w:rsidR="00852883" w:rsidRPr="00852883" w:rsidRDefault="00852883" w:rsidP="00937654">
      <w:pPr>
        <w:pStyle w:val="Corpodetexto"/>
        <w:spacing w:before="0.55pt"/>
        <w:ind w:end="-28.70pt"/>
        <w:rPr>
          <w:rFonts w:ascii="Times New Roman" w:hAnsi="Times New Roman" w:cs="Times New Roman"/>
          <w:color w:val="FF0000"/>
          <w:sz w:val="22"/>
          <w:szCs w:val="22"/>
        </w:rPr>
      </w:pPr>
    </w:p>
    <w:p w14:paraId="25BDBB59"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Atribuição </w:t>
      </w:r>
      <w:r w:rsidRPr="00852883">
        <w:rPr>
          <w:rFonts w:ascii="Times New Roman" w:hAnsi="Times New Roman" w:cs="Times New Roman"/>
          <w:sz w:val="22"/>
          <w:szCs w:val="22"/>
        </w:rPr>
        <w:t>- Prerrogativa ou competência de profissional, exclusiva ou compartilhada, adquirida em razão da formação acadêmica ou do cargo exercido; (Resolução CAU/BR nº 21)</w:t>
      </w:r>
      <w:r w:rsidRPr="00852883">
        <w:rPr>
          <w:rFonts w:ascii="Times New Roman" w:hAnsi="Times New Roman" w:cs="Times New Roman"/>
          <w:color w:val="FF0000"/>
          <w:sz w:val="22"/>
          <w:szCs w:val="22"/>
        </w:rPr>
        <w:t xml:space="preserve"> (Incluída pela Res. Xxx/2019)</w:t>
      </w:r>
    </w:p>
    <w:p w14:paraId="7AC90099" w14:textId="77777777" w:rsidR="00852883" w:rsidRPr="00852883" w:rsidRDefault="00852883" w:rsidP="00937654">
      <w:pPr>
        <w:pStyle w:val="Corpodetexto"/>
        <w:ind w:end="-28.70pt"/>
        <w:rPr>
          <w:rFonts w:ascii="Times New Roman" w:hAnsi="Times New Roman" w:cs="Times New Roman"/>
          <w:color w:val="FF0000"/>
          <w:sz w:val="22"/>
          <w:szCs w:val="22"/>
        </w:rPr>
      </w:pPr>
    </w:p>
    <w:p w14:paraId="0C28E16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Avaliação de imóvel </w:t>
      </w:r>
      <w:r w:rsidRPr="00852883">
        <w:rPr>
          <w:rFonts w:ascii="Times New Roman" w:hAnsi="Times New Roman" w:cs="Times New Roman"/>
          <w:sz w:val="22"/>
          <w:szCs w:val="22"/>
        </w:rPr>
        <w:t>- atividade que se constitui de determinação técnica do valor monetário de um imóvel;</w:t>
      </w:r>
      <w:r w:rsidRPr="00852883">
        <w:rPr>
          <w:rFonts w:ascii="Times New Roman" w:hAnsi="Times New Roman" w:cs="Times New Roman"/>
          <w:color w:val="FF0000"/>
          <w:sz w:val="22"/>
          <w:szCs w:val="22"/>
        </w:rPr>
        <w:t xml:space="preserve"> </w:t>
      </w:r>
      <w:r w:rsidRPr="00852883">
        <w:rPr>
          <w:rFonts w:ascii="Times New Roman" w:hAnsi="Times New Roman" w:cs="Times New Roman"/>
          <w:sz w:val="22"/>
          <w:szCs w:val="22"/>
        </w:rPr>
        <w:t>(Resolução CAU/BR nº 21)</w:t>
      </w:r>
      <w:r w:rsidRPr="00852883">
        <w:rPr>
          <w:rFonts w:ascii="Times New Roman" w:hAnsi="Times New Roman" w:cs="Times New Roman"/>
          <w:color w:val="FF0000"/>
          <w:sz w:val="22"/>
          <w:szCs w:val="22"/>
        </w:rPr>
        <w:t xml:space="preserve"> (Incluída pela Res. Xxx/2019)</w:t>
      </w:r>
    </w:p>
    <w:p w14:paraId="175CBF2F"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5C1F2479" w14:textId="77777777" w:rsidR="00852883" w:rsidRPr="00852883" w:rsidRDefault="00852883" w:rsidP="00937654">
      <w:pPr>
        <w:pStyle w:val="Corpodetexto"/>
        <w:ind w:start="5pt" w:end="-28.70pt"/>
        <w:jc w:val="both"/>
        <w:rPr>
          <w:rFonts w:ascii="Times New Roman" w:hAnsi="Times New Roman" w:cs="Times New Roman"/>
          <w:sz w:val="22"/>
          <w:szCs w:val="22"/>
        </w:rPr>
      </w:pPr>
      <w:bookmarkStart w:id="0" w:name="art3ii"/>
      <w:bookmarkEnd w:id="0"/>
      <w:r w:rsidRPr="00852883">
        <w:rPr>
          <w:rFonts w:ascii="Times New Roman" w:hAnsi="Times New Roman" w:cs="Times New Roman"/>
          <w:b/>
          <w:strike/>
          <w:sz w:val="22"/>
          <w:szCs w:val="22"/>
        </w:rPr>
        <w:t>Análise de projeto</w:t>
      </w:r>
      <w:r w:rsidRPr="00852883">
        <w:rPr>
          <w:rFonts w:ascii="Times New Roman" w:hAnsi="Times New Roman" w:cs="Times New Roman"/>
          <w:strike/>
          <w:sz w:val="22"/>
          <w:szCs w:val="22"/>
        </w:rPr>
        <w:t>: atividade que consiste em verificar, mediante exame minucioso, a conformidade de um projeto arquitetônico, urbanístico ou paisagístico em relação a todos os condicionantes legais que lhes são afetos, com vistas à sua aprovação e obtenção de licença para a execução da obra, instalação ou serviço técnico a que ele se refere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1C70ADA"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3BF81F51"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Análise de projeto</w:t>
      </w:r>
      <w:r w:rsidRPr="00852883">
        <w:rPr>
          <w:rFonts w:ascii="Times New Roman" w:hAnsi="Times New Roman" w:cs="Times New Roman"/>
          <w:sz w:val="22"/>
          <w:szCs w:val="22"/>
        </w:rPr>
        <w:t>: atividade que consiste em verificar, mediante exame minucioso, a conformidade de um projeto arquitetônico, urbanístico ou paisagístico em relação à compatibilização com demais projetos e a todos os condicionantes legais que lhes são afetos;</w:t>
      </w:r>
    </w:p>
    <w:p w14:paraId="38D64343"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EBBC8F9"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Arbitragem</w:t>
      </w:r>
      <w:r w:rsidRPr="00852883">
        <w:rPr>
          <w:rFonts w:ascii="Times New Roman" w:hAnsi="Times New Roman" w:cs="Times New Roman"/>
          <w:sz w:val="22"/>
          <w:szCs w:val="22"/>
        </w:rPr>
        <w:t>: atividade técnica que consiste na solução de conflito com base em decisão proferida por árbitro que, dentre profissionais versados na matéria objeto da controvérsia, seja escolhido pelas partes nela envolvidas;</w:t>
      </w:r>
    </w:p>
    <w:p w14:paraId="1519D838"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1B88A088"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Arquitetura de interiores</w:t>
      </w:r>
      <w:r w:rsidRPr="00852883">
        <w:rPr>
          <w:rFonts w:ascii="Times New Roman" w:hAnsi="Times New Roman" w:cs="Times New Roman"/>
          <w:strike/>
          <w:sz w:val="22"/>
          <w:szCs w:val="22"/>
        </w:rPr>
        <w:t>: campo de atuação profissional da Arquitetura e Urbanismo que consiste na intervenção em ambientes internos ou externos de edificação, definindo a forma de uso do espaço em função de acabamentos, mobiliário e equipamentos, além das interfaces com o espaço construído – mantendo ou não a concepção arquitetônica original –, para adequação às novas necessidades de utilização. Esta intervenção se dá no âmbito espacial; estrutural; das instalações; do condicionamento térmico, acústico e lumínico; da comunicação visual; dos materiais, texturas e cores; e do mobiliário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383401F"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3D3FC060"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Arquitetura de interiores</w:t>
      </w:r>
      <w:r w:rsidRPr="00852883">
        <w:rPr>
          <w:rFonts w:ascii="Times New Roman" w:hAnsi="Times New Roman" w:cs="Times New Roman"/>
          <w:sz w:val="22"/>
          <w:szCs w:val="22"/>
        </w:rPr>
        <w:t xml:space="preserve">: atividade que consiste na intervenção em ambientes internos de edificação, definindo a forma de uso do espaço em função de acabamentos, mobiliário e equipamentos, além das interfaces com o espaço construído – mantendo ou não a concepção arquitetônica original –, para adequação às novas necessidades de utilização. As intervenções no âmbito estrutural; das instalações; do condicionamento térmico, acústico e lumínico; da comunicação visual; dos materiais, texturas e cores; e do mobiliário são áreas de atuação compartilhadas com outras profissões regulamentadas; </w:t>
      </w:r>
      <w:r w:rsidRPr="00852883">
        <w:rPr>
          <w:rFonts w:ascii="Times New Roman" w:hAnsi="Times New Roman" w:cs="Times New Roman"/>
          <w:color w:val="FF0000"/>
          <w:sz w:val="22"/>
          <w:szCs w:val="22"/>
        </w:rPr>
        <w:t>(Incluída pela Res. Xxx/2019)</w:t>
      </w:r>
    </w:p>
    <w:p w14:paraId="51C3F7EB"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660AD26D" w14:textId="77777777" w:rsidR="00852883" w:rsidRPr="00852883" w:rsidRDefault="00852883" w:rsidP="00937654">
      <w:pPr>
        <w:pStyle w:val="Corpodetexto"/>
        <w:ind w:start="5pt" w:end="-28.70pt"/>
        <w:jc w:val="both"/>
        <w:rPr>
          <w:rFonts w:ascii="Times New Roman" w:hAnsi="Times New Roman" w:cs="Times New Roman"/>
          <w:b/>
          <w:sz w:val="22"/>
          <w:szCs w:val="22"/>
        </w:rPr>
      </w:pPr>
      <w:r w:rsidRPr="00852883">
        <w:rPr>
          <w:rFonts w:ascii="Times New Roman" w:hAnsi="Times New Roman" w:cs="Times New Roman"/>
          <w:b/>
          <w:strike/>
          <w:sz w:val="22"/>
          <w:szCs w:val="22"/>
        </w:rPr>
        <w:t>Arquitetura paisagística</w:t>
      </w:r>
      <w:r w:rsidRPr="00852883">
        <w:rPr>
          <w:rFonts w:ascii="Times New Roman" w:hAnsi="Times New Roman" w:cs="Times New Roman"/>
          <w:strike/>
          <w:sz w:val="22"/>
          <w:szCs w:val="22"/>
        </w:rPr>
        <w:t>: campo de atuação profissional da Arquitetura e Urbanismo que envolve atividades técnicas relacionadas à concepção e execução de projetos para espaços externos, livres e abertos, privados ou públicos, como parques e praças, considerados isoladamente ou em sistemas, dentro de várias escalas, inclusive a territorial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48379A8E"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18311633"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Arquitetura </w:t>
      </w:r>
      <w:r w:rsidRPr="00852883">
        <w:rPr>
          <w:rFonts w:ascii="Times New Roman" w:hAnsi="Times New Roman" w:cs="Times New Roman"/>
          <w:b/>
          <w:bCs/>
          <w:sz w:val="22"/>
          <w:szCs w:val="22"/>
        </w:rPr>
        <w:t>da paisagem</w:t>
      </w:r>
      <w:r w:rsidRPr="00852883">
        <w:rPr>
          <w:rFonts w:ascii="Times New Roman" w:hAnsi="Times New Roman" w:cs="Times New Roman"/>
          <w:sz w:val="22"/>
          <w:szCs w:val="22"/>
        </w:rPr>
        <w:t>: campo de atuação profissional da Arquitetura e Urbanismo que envolve atividades técnicas relacionadas à concepção e execução de projetos para espaços externos, livres e abertos, privados ou públicos, incluindo intervenções na imagem da cidade</w:t>
      </w:r>
      <w:r w:rsidRPr="00852883">
        <w:rPr>
          <w:rFonts w:ascii="Times New Roman" w:hAnsi="Times New Roman" w:cs="Times New Roman"/>
          <w:strike/>
          <w:sz w:val="22"/>
          <w:szCs w:val="22"/>
        </w:rPr>
        <w:t xml:space="preserve"> </w:t>
      </w:r>
      <w:r w:rsidRPr="00852883">
        <w:rPr>
          <w:rFonts w:ascii="Times New Roman" w:hAnsi="Times New Roman" w:cs="Times New Roman"/>
          <w:sz w:val="22"/>
          <w:szCs w:val="22"/>
        </w:rPr>
        <w:t xml:space="preserve">considerados isoladamente ou em sistemas; </w:t>
      </w:r>
      <w:r w:rsidRPr="00852883">
        <w:rPr>
          <w:rFonts w:ascii="Times New Roman" w:hAnsi="Times New Roman" w:cs="Times New Roman"/>
          <w:color w:val="FF0000"/>
          <w:sz w:val="22"/>
          <w:szCs w:val="22"/>
        </w:rPr>
        <w:t>(Incluída pela Res. Xxx/2019)</w:t>
      </w:r>
    </w:p>
    <w:p w14:paraId="2E2D697C"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1F34946A"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 xml:space="preserve">Cadastro </w:t>
      </w:r>
      <w:r w:rsidRPr="00852883">
        <w:rPr>
          <w:rFonts w:ascii="Times New Roman" w:hAnsi="Times New Roman" w:cs="Times New Roman"/>
          <w:b/>
          <w:i/>
          <w:strike/>
          <w:sz w:val="22"/>
          <w:szCs w:val="22"/>
        </w:rPr>
        <w:t>como construído (as built)</w:t>
      </w:r>
      <w:r w:rsidRPr="00852883">
        <w:rPr>
          <w:rFonts w:ascii="Times New Roman" w:hAnsi="Times New Roman" w:cs="Times New Roman"/>
          <w:strike/>
          <w:sz w:val="22"/>
          <w:szCs w:val="22"/>
        </w:rPr>
        <w:t>: atividade técnica que, durante e após a conclusão de obra ou serviço técnico, consiste na revisão dos elementos do projeto em conformidade com o que foi executado, objetivando tanto sua regularidade junto aos órgãos públicos como sua atualização e</w:t>
      </w:r>
      <w:r w:rsidRPr="00852883">
        <w:rPr>
          <w:rFonts w:ascii="Times New Roman" w:hAnsi="Times New Roman" w:cs="Times New Roman"/>
          <w:strike/>
          <w:spacing w:val="-1"/>
          <w:sz w:val="22"/>
          <w:szCs w:val="22"/>
        </w:rPr>
        <w:t xml:space="preserve"> </w:t>
      </w:r>
      <w:r w:rsidRPr="00852883">
        <w:rPr>
          <w:rFonts w:ascii="Times New Roman" w:hAnsi="Times New Roman" w:cs="Times New Roman"/>
          <w:strike/>
          <w:sz w:val="22"/>
          <w:szCs w:val="22"/>
        </w:rPr>
        <w:t>manutenção;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F2E5C3B"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70952656"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Áreas de atuação compartilhadas</w:t>
      </w:r>
      <w:r w:rsidRPr="00852883">
        <w:rPr>
          <w:rFonts w:ascii="Times New Roman" w:hAnsi="Times New Roman" w:cs="Times New Roman"/>
          <w:sz w:val="22"/>
          <w:szCs w:val="22"/>
        </w:rPr>
        <w:t xml:space="preserve">: atividades técnicas, atribuições e campos de atuação profissional que são legalmente comuns a duas ou mais profissões regulamentadas, podendo ser exercidas pelos profissionais em qualquer delas habilitados na forma da lei; </w:t>
      </w:r>
      <w:r w:rsidRPr="00852883">
        <w:rPr>
          <w:rFonts w:ascii="Times New Roman" w:hAnsi="Times New Roman" w:cs="Times New Roman"/>
          <w:color w:val="FF0000"/>
          <w:sz w:val="22"/>
          <w:szCs w:val="22"/>
        </w:rPr>
        <w:t>(Incluída pela Res. Xxx/2019)</w:t>
      </w:r>
    </w:p>
    <w:p w14:paraId="24ECA875" w14:textId="77777777" w:rsidR="00852883" w:rsidRPr="00852883" w:rsidRDefault="00852883" w:rsidP="00937654">
      <w:pPr>
        <w:pStyle w:val="Corpodetexto"/>
        <w:ind w:end="-28.70pt"/>
        <w:rPr>
          <w:rFonts w:ascii="Times New Roman" w:hAnsi="Times New Roman" w:cs="Times New Roman"/>
          <w:sz w:val="22"/>
          <w:szCs w:val="22"/>
        </w:rPr>
      </w:pPr>
    </w:p>
    <w:p w14:paraId="260743AF" w14:textId="77777777" w:rsidR="00852883" w:rsidRPr="00852883" w:rsidRDefault="00852883" w:rsidP="00937654">
      <w:pPr>
        <w:pStyle w:val="Corpodetexto"/>
        <w:spacing w:before="2.60pt"/>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Áreas de atuação privativas</w:t>
      </w:r>
      <w:r w:rsidRPr="00852883">
        <w:rPr>
          <w:rFonts w:ascii="Times New Roman" w:hAnsi="Times New Roman" w:cs="Times New Roman"/>
          <w:strike/>
          <w:sz w:val="22"/>
          <w:szCs w:val="22"/>
        </w:rPr>
        <w:t>: atividades técnicas, atribuições e campos de atuação profissional que, por expressão de lei ou regulamentação derivada de delegação legal, são exclusivas de determinada profissão regulamentada;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FBC465F"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p>
    <w:p w14:paraId="74E49462" w14:textId="77777777" w:rsidR="00852883" w:rsidRPr="00852883" w:rsidRDefault="00852883" w:rsidP="00937654">
      <w:pPr>
        <w:pStyle w:val="Corpodetexto"/>
        <w:spacing w:before="2.60pt"/>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Áreas de atuação privativas</w:t>
      </w:r>
      <w:r w:rsidRPr="00852883">
        <w:rPr>
          <w:rFonts w:ascii="Times New Roman" w:hAnsi="Times New Roman" w:cs="Times New Roman"/>
          <w:sz w:val="22"/>
          <w:szCs w:val="22"/>
        </w:rPr>
        <w:t>: </w:t>
      </w:r>
      <w:r w:rsidRPr="00852883">
        <w:rPr>
          <w:rFonts w:ascii="Times New Roman" w:hAnsi="Times New Roman" w:cs="Times New Roman"/>
          <w:strike/>
          <w:sz w:val="22"/>
          <w:szCs w:val="22"/>
        </w:rPr>
        <w:t xml:space="preserve"> </w:t>
      </w:r>
      <w:r w:rsidRPr="00852883">
        <w:rPr>
          <w:rFonts w:ascii="Times New Roman" w:hAnsi="Times New Roman" w:cs="Times New Roman"/>
          <w:sz w:val="22"/>
          <w:szCs w:val="22"/>
        </w:rPr>
        <w:t>áreas de atuação nas quais a ausência de formação superior exponha o usuário do serviço a qualquer risco ou danos materiais à segurança, à saúde ou ao meio ambiente (lei 12.378/2010, §2º do art. 3º);</w:t>
      </w:r>
      <w:r w:rsidRPr="00852883">
        <w:rPr>
          <w:rFonts w:ascii="Times New Roman" w:hAnsi="Times New Roman" w:cs="Times New Roman"/>
          <w:color w:val="FF0000"/>
          <w:sz w:val="22"/>
          <w:szCs w:val="22"/>
        </w:rPr>
        <w:t xml:space="preserve"> (Incluída pela Res. Xxx/2019)</w:t>
      </w:r>
    </w:p>
    <w:p w14:paraId="001D66C5" w14:textId="77777777" w:rsidR="00852883" w:rsidRPr="00852883" w:rsidRDefault="00852883" w:rsidP="00937654">
      <w:pPr>
        <w:pStyle w:val="Corpodetexto"/>
        <w:spacing w:before="2.60pt"/>
        <w:ind w:start="5pt" w:end="-28.70pt"/>
        <w:jc w:val="both"/>
        <w:rPr>
          <w:rFonts w:ascii="Times New Roman" w:hAnsi="Times New Roman" w:cs="Times New Roman"/>
          <w:color w:val="FF0000"/>
          <w:sz w:val="22"/>
          <w:szCs w:val="22"/>
        </w:rPr>
      </w:pPr>
    </w:p>
    <w:p w14:paraId="02FC4E17" w14:textId="77777777" w:rsidR="00852883" w:rsidRPr="00852883" w:rsidRDefault="00852883" w:rsidP="00937654">
      <w:pPr>
        <w:pStyle w:val="Corpodetexto"/>
        <w:ind w:start="5pt" w:end="-28.70pt"/>
        <w:jc w:val="both"/>
        <w:rPr>
          <w:rFonts w:ascii="Times New Roman" w:hAnsi="Times New Roman" w:cs="Times New Roman"/>
          <w:b/>
          <w:strike/>
          <w:sz w:val="22"/>
          <w:szCs w:val="22"/>
        </w:rPr>
      </w:pPr>
    </w:p>
    <w:p w14:paraId="244C7684"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Auditoria</w:t>
      </w:r>
      <w:r w:rsidRPr="00852883">
        <w:rPr>
          <w:rFonts w:ascii="Times New Roman" w:hAnsi="Times New Roman" w:cs="Times New Roman"/>
          <w:strike/>
          <w:sz w:val="22"/>
          <w:szCs w:val="22"/>
        </w:rPr>
        <w:t>: atividade técnica que consiste em minuciosa verificação de obediência a condições formais estabelecidas para o controle de processos e a lisura de procedimentos relacionados à elaboração de projetos ou à execução de obra ou serviço técnico;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246B639C"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6D91E11"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Auditoria </w:t>
      </w:r>
      <w:r w:rsidRPr="00852883">
        <w:rPr>
          <w:rFonts w:ascii="Times New Roman" w:hAnsi="Times New Roman" w:cs="Times New Roman"/>
          <w:sz w:val="22"/>
          <w:szCs w:val="22"/>
        </w:rPr>
        <w:t>- atividade que se constitui de exame e verificação de obediência a condições formais estabelecidas para o controle de processos e a lisura de procedimentos; (Resolução CAU/BR nº 21)</w:t>
      </w:r>
      <w:r w:rsidRPr="00852883">
        <w:rPr>
          <w:rFonts w:ascii="Times New Roman" w:hAnsi="Times New Roman" w:cs="Times New Roman"/>
          <w:color w:val="FF0000"/>
          <w:sz w:val="22"/>
          <w:szCs w:val="22"/>
        </w:rPr>
        <w:t xml:space="preserve"> (Incluída pela Res. Xxx/2019)</w:t>
      </w:r>
    </w:p>
    <w:p w14:paraId="126351D3"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0746CD25"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Avaliação</w:t>
      </w:r>
      <w:r w:rsidRPr="00852883">
        <w:rPr>
          <w:rFonts w:ascii="Times New Roman" w:hAnsi="Times New Roman" w:cs="Times New Roman"/>
          <w:sz w:val="22"/>
          <w:szCs w:val="22"/>
        </w:rPr>
        <w:t>: atividade técnica que consiste na determinação do valor qualitativo, quantitativo ou monetário de um bem, o qual se constitui de um objeto arquitetônico, urbanístico ou paisagístico;</w:t>
      </w:r>
    </w:p>
    <w:p w14:paraId="4238AE7A" w14:textId="77777777" w:rsidR="00852883" w:rsidRPr="00852883" w:rsidRDefault="00852883" w:rsidP="00937654">
      <w:pPr>
        <w:pStyle w:val="Corpodetexto"/>
        <w:ind w:end="-28.70pt"/>
        <w:rPr>
          <w:rFonts w:ascii="Times New Roman" w:hAnsi="Times New Roman" w:cs="Times New Roman"/>
          <w:sz w:val="22"/>
          <w:szCs w:val="22"/>
        </w:rPr>
      </w:pPr>
    </w:p>
    <w:p w14:paraId="138A5457"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Avaliação pós-ocupação</w:t>
      </w:r>
      <w:r w:rsidRPr="00852883">
        <w:rPr>
          <w:rFonts w:ascii="Times New Roman" w:hAnsi="Times New Roman" w:cs="Times New Roman"/>
          <w:strike/>
          <w:sz w:val="22"/>
          <w:szCs w:val="22"/>
        </w:rPr>
        <w:t>: atividade técnica que, consistindo na avaliação do resultado de projeto materializado através de obra ou serviço técnico, tem por objetivo diagnosticar aspectos positivos e negativos do ambiente construído em uso;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CD2552A"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6C19F1A4"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Avaliação pós-ocupação </w:t>
      </w:r>
      <w:r w:rsidRPr="00852883">
        <w:rPr>
          <w:rFonts w:ascii="Times New Roman" w:hAnsi="Times New Roman" w:cs="Times New Roman"/>
          <w:sz w:val="22"/>
          <w:szCs w:val="22"/>
        </w:rPr>
        <w:t>- atividade que consiste na avaliação de resultado do projeto, voltada para diagnosticar aspectos positivos e negativos do ambiente construído em uso; (Resolução CAU/BR nº 21)</w:t>
      </w:r>
      <w:r w:rsidRPr="00852883">
        <w:rPr>
          <w:rFonts w:ascii="Times New Roman" w:hAnsi="Times New Roman" w:cs="Times New Roman"/>
          <w:color w:val="FF0000"/>
          <w:sz w:val="22"/>
          <w:szCs w:val="22"/>
        </w:rPr>
        <w:t xml:space="preserve"> (Incluída pela Res. Xxx/2019)</w:t>
      </w:r>
    </w:p>
    <w:p w14:paraId="3A58020F"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D53DF6D"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 xml:space="preserve">Cadastro </w:t>
      </w:r>
      <w:r w:rsidRPr="00852883">
        <w:rPr>
          <w:rFonts w:ascii="Times New Roman" w:hAnsi="Times New Roman" w:cs="Times New Roman"/>
          <w:b/>
          <w:i/>
          <w:sz w:val="22"/>
          <w:szCs w:val="22"/>
        </w:rPr>
        <w:t>como construído (as built)</w:t>
      </w:r>
      <w:r w:rsidRPr="00852883">
        <w:rPr>
          <w:rFonts w:ascii="Times New Roman" w:hAnsi="Times New Roman" w:cs="Times New Roman"/>
          <w:sz w:val="22"/>
          <w:szCs w:val="22"/>
        </w:rPr>
        <w:t>: revisão do projeto conforme executado, objetivando sua regularidade junto aos órgãos públicos, ou sua atualização e manutenção ao término da construção, fabricação ou montagem da obra;</w:t>
      </w:r>
      <w:r w:rsidRPr="00852883">
        <w:rPr>
          <w:rFonts w:ascii="Times New Roman" w:hAnsi="Times New Roman" w:cs="Times New Roman"/>
          <w:color w:val="FF0000"/>
          <w:sz w:val="22"/>
          <w:szCs w:val="22"/>
        </w:rPr>
        <w:t xml:space="preserve"> </w:t>
      </w:r>
      <w:r w:rsidRPr="00852883">
        <w:rPr>
          <w:rFonts w:ascii="Times New Roman" w:hAnsi="Times New Roman" w:cs="Times New Roman"/>
          <w:sz w:val="22"/>
          <w:szCs w:val="22"/>
        </w:rPr>
        <w:t>(Resolução CAU/BR nº 21)</w:t>
      </w:r>
      <w:r w:rsidRPr="00852883">
        <w:rPr>
          <w:rFonts w:ascii="Times New Roman" w:hAnsi="Times New Roman" w:cs="Times New Roman"/>
          <w:color w:val="FF0000"/>
          <w:sz w:val="22"/>
          <w:szCs w:val="22"/>
        </w:rPr>
        <w:t xml:space="preserve"> (Incluída pela Res. Xxx/2019)</w:t>
      </w:r>
    </w:p>
    <w:p w14:paraId="75AF3A9A"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E681643"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Caderno de encargos</w:t>
      </w:r>
      <w:r w:rsidRPr="00852883">
        <w:rPr>
          <w:rFonts w:ascii="Times New Roman" w:hAnsi="Times New Roman" w:cs="Times New Roman"/>
          <w:sz w:val="22"/>
          <w:szCs w:val="22"/>
        </w:rPr>
        <w:t xml:space="preserve">: instrumento que estabelece os requisitos, condições e diretrizes técnicas, administrativas e financeiras para a execução de obra ou serviço técnico (Resolução CAU/BR nº 21); </w:t>
      </w:r>
    </w:p>
    <w:p w14:paraId="5A2AECF8"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3BD1BDC3" w14:textId="77777777" w:rsidR="00852883" w:rsidRPr="00852883" w:rsidRDefault="00852883" w:rsidP="00937654">
      <w:pPr>
        <w:pStyle w:val="Corpodetexto"/>
        <w:ind w:start="5pt" w:end="-28.70pt"/>
        <w:jc w:val="both"/>
        <w:rPr>
          <w:rFonts w:ascii="Times New Roman" w:hAnsi="Times New Roman" w:cs="Times New Roman"/>
          <w:b/>
          <w:sz w:val="22"/>
          <w:szCs w:val="22"/>
        </w:rPr>
      </w:pPr>
      <w:r w:rsidRPr="00852883">
        <w:rPr>
          <w:rFonts w:ascii="Times New Roman" w:hAnsi="Times New Roman" w:cs="Times New Roman"/>
          <w:b/>
          <w:strike/>
          <w:sz w:val="22"/>
          <w:szCs w:val="22"/>
        </w:rPr>
        <w:t>Caderno de especificações</w:t>
      </w:r>
      <w:r w:rsidRPr="00852883">
        <w:rPr>
          <w:rFonts w:ascii="Times New Roman" w:hAnsi="Times New Roman" w:cs="Times New Roman"/>
          <w:strike/>
          <w:sz w:val="22"/>
          <w:szCs w:val="22"/>
        </w:rPr>
        <w:t>: instrumento que estabelece as condições de execução e o padrão de acabamento para cada tipo de obra ou serviço técnico, indicando os materiais especificados e os locais de sua aplicação e obedecendo à legislação pertinente, podendo ser parte integrante do caderno de</w:t>
      </w:r>
      <w:r w:rsidRPr="00852883">
        <w:rPr>
          <w:rFonts w:ascii="Times New Roman" w:hAnsi="Times New Roman" w:cs="Times New Roman"/>
          <w:strike/>
          <w:spacing w:val="-5"/>
          <w:sz w:val="22"/>
          <w:szCs w:val="22"/>
        </w:rPr>
        <w:t xml:space="preserve"> </w:t>
      </w:r>
      <w:r w:rsidRPr="00852883">
        <w:rPr>
          <w:rFonts w:ascii="Times New Roman" w:hAnsi="Times New Roman" w:cs="Times New Roman"/>
          <w:strike/>
          <w:sz w:val="22"/>
          <w:szCs w:val="22"/>
        </w:rPr>
        <w:t>encargos;</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869A93E"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088EB3B3" w14:textId="77777777" w:rsidR="00852883" w:rsidRPr="00852883" w:rsidRDefault="00852883" w:rsidP="00937654">
      <w:pPr>
        <w:pStyle w:val="Corpodetexto"/>
        <w:ind w:start="5pt" w:end="-28.70pt"/>
        <w:jc w:val="both"/>
        <w:rPr>
          <w:rFonts w:ascii="Times New Roman" w:hAnsi="Times New Roman" w:cs="Times New Roman"/>
          <w:color w:val="0070C0"/>
          <w:sz w:val="22"/>
          <w:szCs w:val="22"/>
        </w:rPr>
      </w:pPr>
      <w:r w:rsidRPr="00852883">
        <w:rPr>
          <w:rFonts w:ascii="Times New Roman" w:hAnsi="Times New Roman" w:cs="Times New Roman"/>
          <w:b/>
          <w:sz w:val="22"/>
          <w:szCs w:val="22"/>
        </w:rPr>
        <w:t>Caderno de especificações</w:t>
      </w:r>
      <w:r w:rsidRPr="00852883">
        <w:rPr>
          <w:rFonts w:ascii="Times New Roman" w:hAnsi="Times New Roman" w:cs="Times New Roman"/>
          <w:sz w:val="22"/>
          <w:szCs w:val="22"/>
        </w:rPr>
        <w:t>: instrumento que estabelece as condições de execução, processos e padrões para cada tipo de obra ou serviço técnico, indicando os materiais especificados e os locais de sua aplicação e obedecendo à legislação pertinente, podendo ser parte integrante do caderno de</w:t>
      </w:r>
      <w:r w:rsidRPr="00852883">
        <w:rPr>
          <w:rFonts w:ascii="Times New Roman" w:hAnsi="Times New Roman" w:cs="Times New Roman"/>
          <w:spacing w:val="-5"/>
          <w:sz w:val="22"/>
          <w:szCs w:val="22"/>
        </w:rPr>
        <w:t xml:space="preserve"> </w:t>
      </w:r>
      <w:r w:rsidRPr="00852883">
        <w:rPr>
          <w:rFonts w:ascii="Times New Roman" w:hAnsi="Times New Roman" w:cs="Times New Roman"/>
          <w:sz w:val="22"/>
          <w:szCs w:val="22"/>
        </w:rPr>
        <w:t xml:space="preserve">encargos; </w:t>
      </w:r>
    </w:p>
    <w:p w14:paraId="65909D63"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7F2C41D"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Condução</w:t>
      </w:r>
      <w:r w:rsidRPr="00852883">
        <w:rPr>
          <w:rFonts w:ascii="Times New Roman" w:hAnsi="Times New Roman" w:cs="Times New Roman"/>
          <w:strike/>
          <w:sz w:val="22"/>
          <w:szCs w:val="22"/>
        </w:rPr>
        <w:t>: atividade técnica que consiste no comando ou chefia de equipe de trabalho relacionado à elaboração de projeto ou à execução de obra ou serviço técnico no âmbito da Arquitetura e Urbanismo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75A94FB" w14:textId="77777777" w:rsidR="00852883" w:rsidRPr="00852883" w:rsidRDefault="00852883" w:rsidP="00937654">
      <w:pPr>
        <w:pStyle w:val="Corpodetexto"/>
        <w:spacing w:before="0.60pt"/>
        <w:ind w:end="-28.70pt"/>
        <w:rPr>
          <w:rFonts w:ascii="Times New Roman" w:hAnsi="Times New Roman" w:cs="Times New Roman"/>
          <w:sz w:val="22"/>
          <w:szCs w:val="22"/>
        </w:rPr>
      </w:pPr>
    </w:p>
    <w:p w14:paraId="2912322F"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trike/>
          <w:sz w:val="22"/>
          <w:szCs w:val="22"/>
        </w:rPr>
        <w:t>Coordenação de projetos</w:t>
      </w:r>
      <w:r w:rsidRPr="00852883">
        <w:rPr>
          <w:rFonts w:ascii="Times New Roman" w:hAnsi="Times New Roman" w:cs="Times New Roman"/>
          <w:strike/>
          <w:sz w:val="22"/>
          <w:szCs w:val="22"/>
        </w:rPr>
        <w:t>: atividade técnica que consiste em coordenar e compatibilizar o projeto arquitetônico, urbanístico ou paisagístico com os demais projetos a ele complementares, podendo ainda incluir a análise das alternativas de viabilização do empreendimento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A1BF61D" w14:textId="77777777" w:rsidR="00852883" w:rsidRPr="00852883" w:rsidRDefault="00852883" w:rsidP="00937654">
      <w:pPr>
        <w:pStyle w:val="Corpodetexto"/>
        <w:ind w:start="5pt" w:end="-28.70pt"/>
        <w:jc w:val="both"/>
        <w:rPr>
          <w:rFonts w:ascii="Times New Roman" w:hAnsi="Times New Roman" w:cs="Times New Roman"/>
          <w:color w:val="0070C0"/>
          <w:sz w:val="22"/>
          <w:szCs w:val="22"/>
        </w:rPr>
      </w:pPr>
      <w:r w:rsidRPr="00852883">
        <w:rPr>
          <w:rFonts w:ascii="Times New Roman" w:hAnsi="Times New Roman" w:cs="Times New Roman"/>
          <w:color w:val="0070C0"/>
          <w:sz w:val="22"/>
          <w:szCs w:val="22"/>
        </w:rPr>
        <w:t>(Propor atualização do conceito da Res. 21 para esta redação.)</w:t>
      </w:r>
    </w:p>
    <w:p w14:paraId="5DBD837C"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2893070E"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Coordenação de projetos</w:t>
      </w:r>
      <w:r w:rsidRPr="00852883">
        <w:rPr>
          <w:rFonts w:ascii="Times New Roman" w:hAnsi="Times New Roman" w:cs="Times New Roman"/>
          <w:sz w:val="22"/>
          <w:szCs w:val="22"/>
        </w:rPr>
        <w:t xml:space="preserve">: atividade técnica que consiste em coordenar a execução do projeto arquitetônico, urbanístico ou paisagístico, podendo ainda incluir a análise das alternativas de viabilização do empreendimento; </w:t>
      </w:r>
      <w:r w:rsidRPr="00852883">
        <w:rPr>
          <w:rFonts w:ascii="Times New Roman" w:hAnsi="Times New Roman" w:cs="Times New Roman"/>
          <w:color w:val="FF0000"/>
          <w:sz w:val="22"/>
          <w:szCs w:val="22"/>
        </w:rPr>
        <w:t>(Incluída pela Res. Xxx/2019)</w:t>
      </w:r>
    </w:p>
    <w:p w14:paraId="2B827682" w14:textId="77777777" w:rsidR="00852883" w:rsidRPr="00852883" w:rsidRDefault="00852883" w:rsidP="00937654">
      <w:pPr>
        <w:pStyle w:val="Corpodetexto"/>
        <w:ind w:end="-28.70pt"/>
        <w:jc w:val="both"/>
        <w:rPr>
          <w:rFonts w:ascii="Times New Roman" w:hAnsi="Times New Roman" w:cs="Times New Roman"/>
          <w:sz w:val="22"/>
          <w:szCs w:val="22"/>
        </w:rPr>
      </w:pPr>
    </w:p>
    <w:p w14:paraId="47092B93"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Compatibilização de projetos</w:t>
      </w:r>
      <w:r w:rsidRPr="00852883">
        <w:rPr>
          <w:rFonts w:ascii="Times New Roman" w:hAnsi="Times New Roman" w:cs="Times New Roman"/>
          <w:sz w:val="22"/>
          <w:szCs w:val="22"/>
        </w:rPr>
        <w:t>: atividade técnica que consiste em compatibilizar a execução do projeto arquitetônico, urbanístico ou paisagístico com os demais projetos a ele complementares;</w:t>
      </w:r>
      <w:r w:rsidRPr="00852883">
        <w:rPr>
          <w:rFonts w:ascii="Times New Roman" w:hAnsi="Times New Roman" w:cs="Times New Roman"/>
          <w:color w:val="FF0000"/>
          <w:sz w:val="22"/>
          <w:szCs w:val="22"/>
        </w:rPr>
        <w:t xml:space="preserve"> (Incluída pela Res. Xxx/2019)</w:t>
      </w:r>
    </w:p>
    <w:p w14:paraId="45D971C8" w14:textId="77777777" w:rsidR="00852883" w:rsidRPr="00852883" w:rsidRDefault="00852883" w:rsidP="00937654">
      <w:pPr>
        <w:pStyle w:val="Corpodetexto"/>
        <w:ind w:start="5pt" w:end="-28.70pt"/>
        <w:jc w:val="both"/>
        <w:rPr>
          <w:rFonts w:ascii="Times New Roman" w:hAnsi="Times New Roman" w:cs="Times New Roman"/>
          <w:color w:val="0070C0"/>
          <w:sz w:val="22"/>
          <w:szCs w:val="22"/>
        </w:rPr>
      </w:pPr>
      <w:r w:rsidRPr="00852883">
        <w:rPr>
          <w:rFonts w:ascii="Times New Roman" w:hAnsi="Times New Roman" w:cs="Times New Roman"/>
          <w:color w:val="0070C0"/>
          <w:sz w:val="22"/>
          <w:szCs w:val="22"/>
        </w:rPr>
        <w:t>(Propor atualização do conceito da Res. 21 para esta redação.)</w:t>
      </w:r>
    </w:p>
    <w:p w14:paraId="41EED528"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02742EA9"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Coordenação de equipe multidisciplinar</w:t>
      </w:r>
      <w:r w:rsidRPr="00852883">
        <w:rPr>
          <w:rFonts w:ascii="Times New Roman" w:hAnsi="Times New Roman" w:cs="Times New Roman"/>
          <w:sz w:val="22"/>
          <w:szCs w:val="22"/>
        </w:rPr>
        <w:t>: atividade que consiste no gerenciamento das atividades técnicas desenvolvidas por profissionais de diferentes formações profissionais, as quais se destinam à consecução de plano, estudo, projeto, obra ou serviço técnico;</w:t>
      </w:r>
    </w:p>
    <w:p w14:paraId="3E2EB5AD"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20FC951A"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Conservação</w:t>
      </w:r>
      <w:r w:rsidRPr="00852883">
        <w:rPr>
          <w:rFonts w:ascii="Times New Roman" w:hAnsi="Times New Roman" w:cs="Times New Roman"/>
          <w:strike/>
          <w:sz w:val="22"/>
          <w:szCs w:val="22"/>
        </w:rPr>
        <w:t>: atividade que consiste num conjunto de práticas, baseadas em medidas preventivas e de manutenção continuada, que visam à utilização de recursos naturais, construtivos e tecnológicos, de modo a permitir que estes se preservem ou se renovem;</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14F0DC77"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774688C9"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Conservação</w:t>
      </w:r>
      <w:r w:rsidRPr="00852883">
        <w:rPr>
          <w:rFonts w:ascii="Times New Roman" w:hAnsi="Times New Roman" w:cs="Times New Roman"/>
          <w:sz w:val="22"/>
          <w:szCs w:val="22"/>
        </w:rPr>
        <w:t xml:space="preserve">: atividade que consiste num conjunto de práticas, baseadas em medidas preventivas, preditivas e de manutenção, que visam à utilização de recursos naturais, construtivos e tecnológicos, de modo a permitir que estes se preservem ou se renovem; </w:t>
      </w:r>
      <w:r w:rsidRPr="00852883">
        <w:rPr>
          <w:rFonts w:ascii="Times New Roman" w:hAnsi="Times New Roman" w:cs="Times New Roman"/>
          <w:color w:val="FF0000"/>
          <w:sz w:val="22"/>
          <w:szCs w:val="22"/>
        </w:rPr>
        <w:t>(Incluída pela Res. Xxx/2019)</w:t>
      </w:r>
    </w:p>
    <w:p w14:paraId="67FA72C4" w14:textId="77777777" w:rsidR="00852883" w:rsidRPr="00852883" w:rsidRDefault="00852883" w:rsidP="00937654">
      <w:pPr>
        <w:pStyle w:val="Corpodetexto"/>
        <w:ind w:end="-28.70pt"/>
        <w:rPr>
          <w:rFonts w:ascii="Times New Roman" w:hAnsi="Times New Roman" w:cs="Times New Roman"/>
          <w:sz w:val="22"/>
          <w:szCs w:val="22"/>
        </w:rPr>
      </w:pPr>
    </w:p>
    <w:p w14:paraId="0E11AAD7"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Desempenho de cargo ou função técnica</w:t>
      </w:r>
      <w:r w:rsidRPr="00852883">
        <w:rPr>
          <w:rFonts w:ascii="Times New Roman" w:hAnsi="Times New Roman" w:cs="Times New Roman"/>
          <w:strike/>
          <w:sz w:val="22"/>
          <w:szCs w:val="22"/>
        </w:rPr>
        <w:t>: atividade técnica exercida de forma continuada e em decorrência de ato de nomeação, designação ou contrato de trabalho, cujo objeto se insere no âmbito das atividades, atribuições e campos de atuação de determinada profissão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6D3A138"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0FDCB425"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Desempenho de cargo ou função técnica</w:t>
      </w:r>
      <w:r w:rsidRPr="00852883">
        <w:rPr>
          <w:rFonts w:ascii="Times New Roman" w:hAnsi="Times New Roman" w:cs="Times New Roman"/>
          <w:sz w:val="22"/>
          <w:szCs w:val="22"/>
        </w:rPr>
        <w:t>: atividade técnica exercida em decorrência de ato de nomeação, designação ou contrato de trabalho, cujo objeto se insere no âmbito das atividades, atribuições e campos de atuação de determinada profissão;</w:t>
      </w:r>
      <w:r w:rsidRPr="00852883">
        <w:rPr>
          <w:rFonts w:ascii="Times New Roman" w:hAnsi="Times New Roman" w:cs="Times New Roman"/>
          <w:color w:val="FF0000"/>
          <w:sz w:val="22"/>
          <w:szCs w:val="22"/>
        </w:rPr>
        <w:t xml:space="preserve"> (Incluída pela Res. Xxx/2019)</w:t>
      </w:r>
    </w:p>
    <w:p w14:paraId="20F797E8"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58B560E"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Desenho universal</w:t>
      </w:r>
      <w:r w:rsidRPr="00852883">
        <w:rPr>
          <w:rFonts w:ascii="Times New Roman" w:hAnsi="Times New Roman" w:cs="Times New Roman"/>
          <w:sz w:val="22"/>
          <w:szCs w:val="22"/>
        </w:rPr>
        <w:t>: concepção de produtos, ambientes, programas e serviços a serem usados por todas as pessoas, sem necessidade de adaptação ou de projeto específico, incluindo os recursos de tecnologia assistiva; (lei 13.146, de 6 de julho de 2015 – lei brasileira de inclusão)</w:t>
      </w:r>
      <w:r w:rsidRPr="00852883">
        <w:rPr>
          <w:rFonts w:ascii="Times New Roman" w:hAnsi="Times New Roman" w:cs="Times New Roman"/>
          <w:color w:val="FF0000"/>
          <w:sz w:val="22"/>
          <w:szCs w:val="22"/>
        </w:rPr>
        <w:t xml:space="preserve"> (Incluída pela Res. Xxx/2019)</w:t>
      </w:r>
    </w:p>
    <w:p w14:paraId="5D712875"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5929F462" w14:textId="77777777" w:rsidR="00852883" w:rsidRPr="00852883" w:rsidRDefault="00852883" w:rsidP="00937654">
      <w:pPr>
        <w:pStyle w:val="Corpodetexto"/>
        <w:ind w:start="7.10pt" w:end="-28.70pt"/>
        <w:rPr>
          <w:rFonts w:ascii="Times New Roman" w:hAnsi="Times New Roman" w:cs="Times New Roman"/>
          <w:sz w:val="22"/>
          <w:szCs w:val="22"/>
        </w:rPr>
      </w:pPr>
      <w:r w:rsidRPr="00852883">
        <w:rPr>
          <w:rFonts w:ascii="Times New Roman" w:hAnsi="Times New Roman" w:cs="Times New Roman"/>
          <w:b/>
          <w:sz w:val="22"/>
          <w:szCs w:val="22"/>
        </w:rPr>
        <w:t>Direção de obra ou serviço técnico</w:t>
      </w:r>
      <w:r w:rsidRPr="00852883">
        <w:rPr>
          <w:rFonts w:ascii="Times New Roman" w:hAnsi="Times New Roman" w:cs="Times New Roman"/>
          <w:sz w:val="22"/>
          <w:szCs w:val="22"/>
        </w:rPr>
        <w:t>: atividade técnica que consiste em determinar, comandar e essencialmente decidir com vistas à consecução de obra ou serviço, definindo uma orientação ou diretriz a ser seguida durante a sua execução por terceiros;</w:t>
      </w:r>
    </w:p>
    <w:p w14:paraId="39913250"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1243F152"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Ensino</w:t>
      </w:r>
      <w:r w:rsidRPr="00852883">
        <w:rPr>
          <w:rFonts w:ascii="Times New Roman" w:hAnsi="Times New Roman" w:cs="Times New Roman"/>
          <w:strike/>
          <w:sz w:val="22"/>
          <w:szCs w:val="22"/>
        </w:rPr>
        <w:t>: atividade profissional que consiste na produção de conhecimentos de maneira sistemática, formal e institucionalizada, com vistas à formação acadêmica, em consonância com as Diretrizes Curriculares Nacionais dos cursos de Arquitetura e Urbanismo;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38D8A7D"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27E61252"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 xml:space="preserve">Ensino </w:t>
      </w:r>
      <w:r w:rsidRPr="00852883">
        <w:rPr>
          <w:rFonts w:ascii="Times New Roman" w:hAnsi="Times New Roman" w:cs="Times New Roman"/>
          <w:sz w:val="22"/>
          <w:szCs w:val="22"/>
        </w:rPr>
        <w:t>- atividade que consiste na transmissão de conhecimentos de maneira sistemática, formal e institucionalizada; (Resolução CAU/BR nº 21)</w:t>
      </w:r>
      <w:r w:rsidRPr="00852883">
        <w:rPr>
          <w:rFonts w:ascii="Times New Roman" w:hAnsi="Times New Roman" w:cs="Times New Roman"/>
          <w:color w:val="FF0000"/>
          <w:sz w:val="22"/>
          <w:szCs w:val="22"/>
        </w:rPr>
        <w:t xml:space="preserve"> (Incluída pela Res. Xxx/2019)</w:t>
      </w:r>
    </w:p>
    <w:p w14:paraId="4059AEA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4B8F0959"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Especificação</w:t>
      </w:r>
      <w:r w:rsidRPr="00852883">
        <w:rPr>
          <w:rFonts w:ascii="Times New Roman" w:hAnsi="Times New Roman" w:cs="Times New Roman"/>
          <w:strike/>
          <w:sz w:val="22"/>
          <w:szCs w:val="22"/>
        </w:rPr>
        <w:t>: atividade que consiste na fixação das características, condições ou requisitos relativos a materiais, equipamentos, instalações ou técnicas de execução a serem empregadas em obra ou serviço técnico;</w:t>
      </w:r>
    </w:p>
    <w:p w14:paraId="496687C1"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7D72CA94"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Especificação</w:t>
      </w:r>
      <w:r w:rsidRPr="00852883">
        <w:rPr>
          <w:rFonts w:ascii="Times New Roman" w:hAnsi="Times New Roman" w:cs="Times New Roman"/>
          <w:sz w:val="22"/>
          <w:szCs w:val="22"/>
        </w:rPr>
        <w:t>: atividade que consiste na fixação das características, condições ou requisitos relativos a materiais, equipamentos, instalações ou técnicas de execução a serem empregadas em obra ou serviço técnico (Resolução CAU/BR nº 21);</w:t>
      </w:r>
      <w:r w:rsidRPr="00852883">
        <w:rPr>
          <w:rFonts w:ascii="Times New Roman" w:hAnsi="Times New Roman" w:cs="Times New Roman"/>
          <w:color w:val="FF0000"/>
          <w:sz w:val="22"/>
          <w:szCs w:val="22"/>
        </w:rPr>
        <w:t xml:space="preserve"> (Incluída pela Res. Xxx/2019)</w:t>
      </w:r>
    </w:p>
    <w:p w14:paraId="37D29D4E"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25E997D3"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Estudo de Impacto de Vizinhança (EIV)</w:t>
      </w:r>
      <w:r w:rsidRPr="00852883">
        <w:rPr>
          <w:rFonts w:ascii="Times New Roman" w:hAnsi="Times New Roman" w:cs="Times New Roman"/>
          <w:strike/>
          <w:sz w:val="22"/>
          <w:szCs w:val="22"/>
        </w:rPr>
        <w:t>: estudo executado de forma a contemplar os impactos positivos e negativos de um empreendimento ou atividade na área e suas proximidades, em conformidade com a legislação vigente;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0D722F01"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081F96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Estudo de Impacto de Vizinhança (EIV)</w:t>
      </w:r>
      <w:r w:rsidRPr="00852883">
        <w:rPr>
          <w:rFonts w:ascii="Times New Roman" w:hAnsi="Times New Roman" w:cs="Times New Roman"/>
          <w:sz w:val="22"/>
          <w:szCs w:val="22"/>
        </w:rPr>
        <w:t xml:space="preserve">: Estudo executado de forma a contemplar os efeitos positivos e negativos do empreendimento ou atividade quanto à qualidade de vida da população residente na área e suas proximidades, incluindo a análise, no mínimo, das seguintes questões: </w:t>
      </w:r>
      <w:bookmarkStart w:id="1" w:name="art37i"/>
      <w:bookmarkEnd w:id="1"/>
      <w:r w:rsidRPr="00852883">
        <w:rPr>
          <w:rFonts w:ascii="Times New Roman" w:hAnsi="Times New Roman" w:cs="Times New Roman"/>
          <w:sz w:val="22"/>
          <w:szCs w:val="22"/>
        </w:rPr>
        <w:t xml:space="preserve">adensamento populacional; </w:t>
      </w:r>
      <w:bookmarkStart w:id="2" w:name="art37ii"/>
      <w:bookmarkEnd w:id="2"/>
      <w:r w:rsidRPr="00852883">
        <w:rPr>
          <w:rFonts w:ascii="Times New Roman" w:hAnsi="Times New Roman" w:cs="Times New Roman"/>
          <w:sz w:val="22"/>
          <w:szCs w:val="22"/>
        </w:rPr>
        <w:t xml:space="preserve">equipamentos urbanos e comunitários; </w:t>
      </w:r>
      <w:bookmarkStart w:id="3" w:name="art37iii"/>
      <w:bookmarkEnd w:id="3"/>
      <w:r w:rsidRPr="00852883">
        <w:rPr>
          <w:rFonts w:ascii="Times New Roman" w:hAnsi="Times New Roman" w:cs="Times New Roman"/>
          <w:sz w:val="22"/>
          <w:szCs w:val="22"/>
        </w:rPr>
        <w:t xml:space="preserve">uso e ocupação do solo; </w:t>
      </w:r>
      <w:bookmarkStart w:id="4" w:name="art37iv"/>
      <w:bookmarkEnd w:id="4"/>
      <w:r w:rsidRPr="00852883">
        <w:rPr>
          <w:rFonts w:ascii="Times New Roman" w:hAnsi="Times New Roman" w:cs="Times New Roman"/>
          <w:sz w:val="22"/>
          <w:szCs w:val="22"/>
        </w:rPr>
        <w:t xml:space="preserve">valorização imobiliária; </w:t>
      </w:r>
      <w:bookmarkStart w:id="5" w:name="art37v"/>
      <w:bookmarkEnd w:id="5"/>
      <w:r w:rsidRPr="00852883">
        <w:rPr>
          <w:rFonts w:ascii="Times New Roman" w:hAnsi="Times New Roman" w:cs="Times New Roman"/>
          <w:sz w:val="22"/>
          <w:szCs w:val="22"/>
        </w:rPr>
        <w:t xml:space="preserve">geração de tráfego e demanda por transporte público; </w:t>
      </w:r>
      <w:bookmarkStart w:id="6" w:name="art37vi"/>
      <w:bookmarkEnd w:id="6"/>
      <w:r w:rsidRPr="00852883">
        <w:rPr>
          <w:rFonts w:ascii="Times New Roman" w:hAnsi="Times New Roman" w:cs="Times New Roman"/>
          <w:sz w:val="22"/>
          <w:szCs w:val="22"/>
        </w:rPr>
        <w:t xml:space="preserve"> ventilação e iluminação; </w:t>
      </w:r>
      <w:bookmarkStart w:id="7" w:name="art37vii"/>
      <w:bookmarkEnd w:id="7"/>
      <w:r w:rsidRPr="00852883">
        <w:rPr>
          <w:rFonts w:ascii="Times New Roman" w:hAnsi="Times New Roman" w:cs="Times New Roman"/>
          <w:sz w:val="22"/>
          <w:szCs w:val="22"/>
        </w:rPr>
        <w:t xml:space="preserve"> paisagem urbana e patrimônio natural e cultural (lei 10.257, Estatuto da Cidade);</w:t>
      </w:r>
      <w:r w:rsidRPr="00852883">
        <w:rPr>
          <w:rFonts w:ascii="Times New Roman" w:hAnsi="Times New Roman" w:cs="Times New Roman"/>
          <w:color w:val="FF0000"/>
          <w:sz w:val="22"/>
          <w:szCs w:val="22"/>
        </w:rPr>
        <w:t xml:space="preserve"> (Incluída pela Res. Xxx/2019)</w:t>
      </w:r>
    </w:p>
    <w:p w14:paraId="454AB00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5D50BA76" w14:textId="77777777" w:rsidR="00852883" w:rsidRPr="00852883" w:rsidRDefault="00852883" w:rsidP="00937654">
      <w:pPr>
        <w:pStyle w:val="Corpodetexto"/>
        <w:spacing w:before="0.05pt"/>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 xml:space="preserve">Ergonomia: </w:t>
      </w:r>
      <w:r w:rsidRPr="00852883">
        <w:rPr>
          <w:rFonts w:ascii="Times New Roman" w:hAnsi="Times New Roman" w:cs="Times New Roman"/>
          <w:strike/>
          <w:sz w:val="22"/>
          <w:szCs w:val="22"/>
        </w:rPr>
        <w:t>campo de atuação profissional cujo objeto consiste em buscar as melhores condições de acessibilidade das edificações, espaços urbanos, mobiliários e equipamentos, com vistas à utilização destes sem restrições e com segurança e autonomia;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D0E359A"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252B5500"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Fiscalização de obra ou serviço técnico</w:t>
      </w:r>
      <w:r w:rsidRPr="00852883">
        <w:rPr>
          <w:rFonts w:ascii="Times New Roman" w:hAnsi="Times New Roman" w:cs="Times New Roman"/>
          <w:sz w:val="22"/>
          <w:szCs w:val="22"/>
        </w:rPr>
        <w:t>: atividade que consiste na inspeção e no controle técnico sistemático de obra ou serviço técnico, tendo por finalidade verificar se a execução obedece às diretrizes, especificações e prazos estabelecidos no projeto;</w:t>
      </w:r>
    </w:p>
    <w:p w14:paraId="0A68A4D0"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6B8781CC"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Gerenciamento de obra ou serviço técnico</w:t>
      </w:r>
      <w:r w:rsidRPr="00852883">
        <w:rPr>
          <w:rFonts w:ascii="Times New Roman" w:hAnsi="Times New Roman" w:cs="Times New Roman"/>
          <w:sz w:val="22"/>
          <w:szCs w:val="22"/>
        </w:rPr>
        <w:t xml:space="preserve">: atividade que consiste no controle dos aspectos técnicos e econômicos do desenvolvimento de uma obra ou serviço técnico, envolvendo a administração dos contratos e incluindo um rigoroso controle do cronograma físico-financeiro estabelecido; </w:t>
      </w:r>
    </w:p>
    <w:p w14:paraId="488B5ED4"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25C1BE43" w14:textId="77777777" w:rsidR="00852883" w:rsidRPr="00852883" w:rsidRDefault="00852883" w:rsidP="00937654">
      <w:pPr>
        <w:pStyle w:val="Corpodetexto"/>
        <w:spacing w:before="0.05pt"/>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Habitação de interesse social</w:t>
      </w:r>
      <w:r w:rsidRPr="00852883">
        <w:rPr>
          <w:rFonts w:ascii="Times New Roman" w:hAnsi="Times New Roman" w:cs="Times New Roman"/>
          <w:sz w:val="22"/>
          <w:szCs w:val="22"/>
        </w:rPr>
        <w:t>: soluções de moradias voltadas à inclusão das populações de baixa renda, nos termos da legislação vigente;</w:t>
      </w:r>
      <w:r w:rsidRPr="00852883">
        <w:rPr>
          <w:rFonts w:ascii="Times New Roman" w:hAnsi="Times New Roman" w:cs="Times New Roman"/>
          <w:color w:val="FF0000"/>
          <w:sz w:val="22"/>
          <w:szCs w:val="22"/>
        </w:rPr>
        <w:t xml:space="preserve"> (Incluída pela Res. Xxx/2019)</w:t>
      </w:r>
    </w:p>
    <w:p w14:paraId="14ACE29D"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77E6572" w14:textId="77777777" w:rsidR="00852883" w:rsidRPr="00852883" w:rsidRDefault="00852883" w:rsidP="00937654">
      <w:pPr>
        <w:pStyle w:val="Corpodetexto"/>
        <w:spacing w:before="0.05pt"/>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 xml:space="preserve">Inventário: </w:t>
      </w:r>
      <w:r w:rsidRPr="00852883">
        <w:rPr>
          <w:rFonts w:ascii="Times New Roman" w:hAnsi="Times New Roman" w:cs="Times New Roman"/>
          <w:strike/>
          <w:sz w:val="22"/>
          <w:szCs w:val="22"/>
        </w:rPr>
        <w:t>levantamento dos bens de valor cultural ou natural de um sítio histórico ou natural;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7069A08" w14:textId="77777777" w:rsidR="00852883" w:rsidRPr="00852883" w:rsidRDefault="00852883" w:rsidP="00937654">
      <w:pPr>
        <w:pStyle w:val="Corpodetexto"/>
        <w:spacing w:before="0.05pt"/>
        <w:ind w:start="5pt" w:end="-28.70pt"/>
        <w:jc w:val="both"/>
        <w:rPr>
          <w:rFonts w:ascii="Times New Roman" w:hAnsi="Times New Roman" w:cs="Times New Roman"/>
          <w:strike/>
          <w:sz w:val="22"/>
          <w:szCs w:val="22"/>
        </w:rPr>
      </w:pPr>
    </w:p>
    <w:p w14:paraId="33501A05"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Laudo</w:t>
      </w:r>
      <w:r w:rsidRPr="00852883">
        <w:rPr>
          <w:rFonts w:ascii="Times New Roman" w:hAnsi="Times New Roman" w:cs="Times New Roman"/>
          <w:sz w:val="22"/>
          <w:szCs w:val="22"/>
        </w:rPr>
        <w:t>: peça na qual, com fundamentação técnica, o profissional habilitado como perito relata o que observou e apresenta suas conclusões;</w:t>
      </w:r>
      <w:r w:rsidRPr="00852883">
        <w:rPr>
          <w:rFonts w:ascii="Times New Roman" w:hAnsi="Times New Roman" w:cs="Times New Roman"/>
          <w:color w:val="FF0000"/>
          <w:sz w:val="22"/>
          <w:szCs w:val="22"/>
        </w:rPr>
        <w:t xml:space="preserve"> </w:t>
      </w:r>
      <w:r w:rsidRPr="00852883">
        <w:rPr>
          <w:rFonts w:ascii="Times New Roman" w:hAnsi="Times New Roman" w:cs="Times New Roman"/>
          <w:sz w:val="22"/>
          <w:szCs w:val="22"/>
        </w:rPr>
        <w:t>(Resolução CAU/BR nº 21);</w:t>
      </w:r>
      <w:r w:rsidRPr="00852883">
        <w:rPr>
          <w:rFonts w:ascii="Times New Roman" w:hAnsi="Times New Roman" w:cs="Times New Roman"/>
          <w:color w:val="FF0000"/>
          <w:sz w:val="22"/>
          <w:szCs w:val="22"/>
        </w:rPr>
        <w:t xml:space="preserve"> (Incluída pela Res. Xxx/2019)</w:t>
      </w:r>
    </w:p>
    <w:p w14:paraId="4656240A"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E2D4DF9"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 xml:space="preserve">Loteamento: </w:t>
      </w:r>
      <w:r w:rsidRPr="00852883">
        <w:rPr>
          <w:rFonts w:ascii="Times New Roman" w:hAnsi="Times New Roman" w:cs="Times New Roman"/>
          <w:strike/>
          <w:sz w:val="22"/>
          <w:szCs w:val="22"/>
        </w:rPr>
        <w:t>subdivisão de gleba em lotes edificáveis urbanos, com abertura ou alargamento de vias públicas e destinação de áreas para equipamentos urbanos e áreas verdes, nos termos da legislação vigente;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0B153129"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70BB45B"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Loteamento</w:t>
      </w:r>
      <w:r w:rsidRPr="00852883">
        <w:rPr>
          <w:rFonts w:ascii="Times New Roman" w:hAnsi="Times New Roman" w:cs="Times New Roman"/>
          <w:sz w:val="22"/>
          <w:szCs w:val="22"/>
        </w:rPr>
        <w:t xml:space="preserve">: subdivisão de gleba em lotes destinados a edificação, com abertura de novas vias de circulação, de logradouros públicos ou prolongamento, modificação ou ampliação das vias existentes (lei 6766, de 19 de dezembro de 1979, §1º art. 2º); </w:t>
      </w:r>
      <w:r w:rsidRPr="00852883">
        <w:rPr>
          <w:rFonts w:ascii="Times New Roman" w:hAnsi="Times New Roman" w:cs="Times New Roman"/>
          <w:color w:val="FF0000"/>
          <w:sz w:val="22"/>
          <w:szCs w:val="22"/>
        </w:rPr>
        <w:t>(Incluída pela Res. Xxx/2019)</w:t>
      </w:r>
    </w:p>
    <w:p w14:paraId="2712E552"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1AF44199"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Memorial descritivo</w:t>
      </w:r>
      <w:r w:rsidRPr="00852883">
        <w:rPr>
          <w:rFonts w:ascii="Times New Roman" w:hAnsi="Times New Roman" w:cs="Times New Roman"/>
          <w:strike/>
          <w:sz w:val="22"/>
          <w:szCs w:val="22"/>
        </w:rPr>
        <w:t>: peça ou documento que consiste na discriminação das atividades técnicas, das especificações e dos métodos construtivos a serem empregados na execução de determinada obra ou serviço técnico, em conformidade com o projeto;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27855703"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4167CC0E"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Memorial descritivo de projeto</w:t>
      </w:r>
      <w:r w:rsidRPr="00852883">
        <w:rPr>
          <w:rFonts w:ascii="Times New Roman" w:hAnsi="Times New Roman" w:cs="Times New Roman"/>
          <w:sz w:val="22"/>
          <w:szCs w:val="22"/>
        </w:rPr>
        <w:t>: documento desenvolvido e elaborado por profissional habilitado, complementar aos desenhos do projeto, e que consiste na discriminação das atividades técnicas, das especificações e dos métodos construtivos a serem empregados na execução de determinada obra ou serviço técnico, em conformidade com o projeto; (NBR 16.636-1:2017);</w:t>
      </w:r>
      <w:r w:rsidRPr="00852883">
        <w:rPr>
          <w:rFonts w:ascii="Times New Roman" w:hAnsi="Times New Roman" w:cs="Times New Roman"/>
          <w:color w:val="FF0000"/>
          <w:sz w:val="22"/>
          <w:szCs w:val="22"/>
        </w:rPr>
        <w:t xml:space="preserve"> (Incluída pela Res. Xxx/2019)</w:t>
      </w:r>
    </w:p>
    <w:p w14:paraId="460C173E" w14:textId="77777777" w:rsidR="00852883" w:rsidRPr="00852883" w:rsidRDefault="00852883" w:rsidP="00937654">
      <w:pPr>
        <w:pStyle w:val="Corpodetexto"/>
        <w:spacing w:before="0.60pt"/>
        <w:ind w:end="-28.70pt"/>
        <w:rPr>
          <w:rFonts w:ascii="Times New Roman" w:hAnsi="Times New Roman" w:cs="Times New Roman"/>
          <w:sz w:val="22"/>
          <w:szCs w:val="22"/>
        </w:rPr>
      </w:pPr>
    </w:p>
    <w:p w14:paraId="58E47D6A"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Monitoramento</w:t>
      </w:r>
      <w:r w:rsidRPr="00852883">
        <w:rPr>
          <w:rFonts w:ascii="Times New Roman" w:hAnsi="Times New Roman" w:cs="Times New Roman"/>
          <w:strike/>
          <w:sz w:val="22"/>
          <w:szCs w:val="22"/>
        </w:rPr>
        <w:t>: atividade técnica que consiste em acompanhar, verificar e avaliar a obediência às condições previamente estabelecidas para a perfeita execução ou operação de obra ou serviço técnico;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50AC27D2" w14:textId="77777777" w:rsidR="00852883" w:rsidRPr="00852883" w:rsidRDefault="00852883" w:rsidP="00937654">
      <w:pPr>
        <w:pStyle w:val="Corpodetexto"/>
        <w:ind w:start="5pt" w:end="-28.70pt"/>
        <w:jc w:val="both"/>
        <w:rPr>
          <w:rFonts w:ascii="Times New Roman" w:hAnsi="Times New Roman" w:cs="Times New Roman"/>
          <w:strike/>
          <w:sz w:val="22"/>
          <w:szCs w:val="22"/>
        </w:rPr>
      </w:pPr>
    </w:p>
    <w:p w14:paraId="778074BC"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Monitoramento</w:t>
      </w:r>
      <w:r w:rsidRPr="00852883">
        <w:rPr>
          <w:rFonts w:ascii="Times New Roman" w:hAnsi="Times New Roman" w:cs="Times New Roman"/>
          <w:sz w:val="22"/>
          <w:szCs w:val="22"/>
        </w:rPr>
        <w:t>: atividade técnica, desenvolvida e elaborada por profissional habilitado, que envolve acompanhamento, verificação e avaliação do atendimento às definições previamente estabelecidas para a determinação da situação de um sistema, processo, produto, serviço ou atividade. (NBR 16.636-1:2017);</w:t>
      </w:r>
      <w:r w:rsidRPr="00852883">
        <w:rPr>
          <w:rFonts w:ascii="Times New Roman" w:hAnsi="Times New Roman" w:cs="Times New Roman"/>
          <w:color w:val="FF0000"/>
          <w:sz w:val="22"/>
          <w:szCs w:val="22"/>
        </w:rPr>
        <w:t xml:space="preserve"> (Incluída pela Res. Xxx/2019)</w:t>
      </w:r>
    </w:p>
    <w:p w14:paraId="160B3B26"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47E8D52E"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Monumento</w:t>
      </w:r>
      <w:r w:rsidRPr="00852883">
        <w:rPr>
          <w:rFonts w:ascii="Times New Roman" w:hAnsi="Times New Roman" w:cs="Times New Roman"/>
          <w:sz w:val="22"/>
          <w:szCs w:val="22"/>
        </w:rPr>
        <w:t xml:space="preserve">: edificação, estrutura ou conjunto arquitetônico, que se revela notável pelo valor artístico, pelo porte, pelo significado histórico-cultural ou pela antiguidade; </w:t>
      </w:r>
      <w:r w:rsidRPr="00852883">
        <w:rPr>
          <w:rFonts w:ascii="Times New Roman" w:hAnsi="Times New Roman" w:cs="Times New Roman"/>
          <w:color w:val="FF0000"/>
          <w:sz w:val="22"/>
          <w:szCs w:val="22"/>
        </w:rPr>
        <w:t>(NBR 16.636-1:2017)</w:t>
      </w:r>
    </w:p>
    <w:p w14:paraId="4A471E47" w14:textId="77777777" w:rsidR="00852883" w:rsidRPr="00852883" w:rsidRDefault="00852883" w:rsidP="00937654">
      <w:pPr>
        <w:pStyle w:val="Corpodetexto"/>
        <w:spacing w:before="0.60pt"/>
        <w:ind w:end="-28.70pt"/>
        <w:rPr>
          <w:rFonts w:ascii="Times New Roman" w:hAnsi="Times New Roman" w:cs="Times New Roman"/>
          <w:sz w:val="22"/>
          <w:szCs w:val="22"/>
        </w:rPr>
      </w:pPr>
    </w:p>
    <w:p w14:paraId="25615818" w14:textId="77777777" w:rsidR="00852883" w:rsidRPr="00852883" w:rsidRDefault="00852883" w:rsidP="00937654">
      <w:pPr>
        <w:pStyle w:val="Corpodetexto"/>
        <w:ind w:start="5pt" w:end="-28.70pt"/>
        <w:jc w:val="both"/>
        <w:rPr>
          <w:rFonts w:ascii="Times New Roman" w:hAnsi="Times New Roman" w:cs="Times New Roman"/>
          <w:strike/>
          <w:sz w:val="22"/>
          <w:szCs w:val="22"/>
          <w:highlight w:val="yellow"/>
        </w:rPr>
      </w:pPr>
      <w:r w:rsidRPr="00852883">
        <w:rPr>
          <w:rFonts w:ascii="Times New Roman" w:hAnsi="Times New Roman" w:cs="Times New Roman"/>
          <w:b/>
          <w:strike/>
          <w:sz w:val="22"/>
          <w:szCs w:val="22"/>
        </w:rPr>
        <w:t>Parecer técnico</w:t>
      </w:r>
      <w:r w:rsidRPr="00852883">
        <w:rPr>
          <w:rFonts w:ascii="Times New Roman" w:hAnsi="Times New Roman" w:cs="Times New Roman"/>
          <w:strike/>
          <w:sz w:val="22"/>
          <w:szCs w:val="22"/>
        </w:rPr>
        <w:t xml:space="preserve">: documento por meio do qual se expressa opinião tecnicamente fundamentada sobre determinado assunto, emitido por profissional legalmente habilitado; </w:t>
      </w:r>
      <w:r w:rsidRPr="00852883">
        <w:rPr>
          <w:rFonts w:ascii="Times New Roman" w:hAnsi="Times New Roman" w:cs="Times New Roman"/>
          <w:color w:val="FF0000"/>
          <w:sz w:val="22"/>
          <w:szCs w:val="22"/>
        </w:rPr>
        <w:t>(Revogada pela Res. Xxx/2019)</w:t>
      </w:r>
    </w:p>
    <w:p w14:paraId="227D6371"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3F5CADE8"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Parecer técnico</w:t>
      </w:r>
      <w:r w:rsidRPr="00852883">
        <w:rPr>
          <w:rFonts w:ascii="Times New Roman" w:hAnsi="Times New Roman" w:cs="Times New Roman"/>
          <w:sz w:val="22"/>
          <w:szCs w:val="22"/>
        </w:rPr>
        <w:t>: Relatório circunstanciado ou esclarecimento técnico emitido por um profissional capacitado e legalmente habilitado sobre assunto de sua especialidade (NBR 14653-1:2001);</w:t>
      </w:r>
      <w:r w:rsidRPr="00852883">
        <w:rPr>
          <w:rFonts w:ascii="Times New Roman" w:hAnsi="Times New Roman" w:cs="Times New Roman"/>
          <w:color w:val="FF0000"/>
          <w:sz w:val="22"/>
          <w:szCs w:val="22"/>
        </w:rPr>
        <w:t xml:space="preserve"> (Incluída pela Res. Xxx/2019)</w:t>
      </w:r>
    </w:p>
    <w:p w14:paraId="61887E89"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4C6B4521" w14:textId="77777777" w:rsidR="00852883" w:rsidRPr="00852883" w:rsidRDefault="00852883" w:rsidP="00937654">
      <w:pPr>
        <w:pStyle w:val="Corpodetexto"/>
        <w:ind w:start="5pt" w:end="-28.70pt"/>
        <w:jc w:val="both"/>
        <w:rPr>
          <w:rFonts w:ascii="Times New Roman" w:hAnsi="Times New Roman" w:cs="Times New Roman"/>
          <w:strike/>
          <w:spacing w:val="-3"/>
          <w:sz w:val="22"/>
          <w:szCs w:val="22"/>
        </w:rPr>
      </w:pPr>
      <w:r w:rsidRPr="00852883">
        <w:rPr>
          <w:rFonts w:ascii="Times New Roman" w:hAnsi="Times New Roman" w:cs="Times New Roman"/>
          <w:b/>
          <w:strike/>
          <w:spacing w:val="-3"/>
          <w:sz w:val="22"/>
          <w:szCs w:val="22"/>
        </w:rPr>
        <w:t xml:space="preserve">Patrimônio </w:t>
      </w:r>
      <w:r w:rsidRPr="00852883">
        <w:rPr>
          <w:rFonts w:ascii="Times New Roman" w:hAnsi="Times New Roman" w:cs="Times New Roman"/>
          <w:b/>
          <w:strike/>
          <w:sz w:val="22"/>
          <w:szCs w:val="22"/>
        </w:rPr>
        <w:t xml:space="preserve">histórico </w:t>
      </w:r>
      <w:r w:rsidRPr="00852883">
        <w:rPr>
          <w:rFonts w:ascii="Times New Roman" w:hAnsi="Times New Roman" w:cs="Times New Roman"/>
          <w:b/>
          <w:strike/>
          <w:spacing w:val="-3"/>
          <w:sz w:val="22"/>
          <w:szCs w:val="22"/>
        </w:rPr>
        <w:t xml:space="preserve">cultural </w:t>
      </w:r>
      <w:r w:rsidRPr="00852883">
        <w:rPr>
          <w:rFonts w:ascii="Times New Roman" w:hAnsi="Times New Roman" w:cs="Times New Roman"/>
          <w:b/>
          <w:strike/>
          <w:sz w:val="22"/>
          <w:szCs w:val="22"/>
        </w:rPr>
        <w:t xml:space="preserve">e </w:t>
      </w:r>
      <w:r w:rsidRPr="00852883">
        <w:rPr>
          <w:rFonts w:ascii="Times New Roman" w:hAnsi="Times New Roman" w:cs="Times New Roman"/>
          <w:b/>
          <w:strike/>
          <w:spacing w:val="-3"/>
          <w:sz w:val="22"/>
          <w:szCs w:val="22"/>
        </w:rPr>
        <w:t>artístico</w:t>
      </w:r>
      <w:r w:rsidRPr="00852883">
        <w:rPr>
          <w:rFonts w:ascii="Times New Roman" w:hAnsi="Times New Roman" w:cs="Times New Roman"/>
          <w:strike/>
          <w:spacing w:val="-3"/>
          <w:sz w:val="22"/>
          <w:szCs w:val="22"/>
        </w:rPr>
        <w:t xml:space="preserve">: conjunto </w:t>
      </w:r>
      <w:r w:rsidRPr="00852883">
        <w:rPr>
          <w:rFonts w:ascii="Times New Roman" w:hAnsi="Times New Roman" w:cs="Times New Roman"/>
          <w:strike/>
          <w:sz w:val="22"/>
          <w:szCs w:val="22"/>
        </w:rPr>
        <w:t xml:space="preserve">de bens </w:t>
      </w:r>
      <w:r w:rsidRPr="00852883">
        <w:rPr>
          <w:rFonts w:ascii="Times New Roman" w:hAnsi="Times New Roman" w:cs="Times New Roman"/>
          <w:strike/>
          <w:spacing w:val="-3"/>
          <w:sz w:val="22"/>
          <w:szCs w:val="22"/>
        </w:rPr>
        <w:t xml:space="preserve">materiais </w:t>
      </w:r>
      <w:r w:rsidRPr="00852883">
        <w:rPr>
          <w:rFonts w:ascii="Times New Roman" w:hAnsi="Times New Roman" w:cs="Times New Roman"/>
          <w:strike/>
          <w:sz w:val="22"/>
          <w:szCs w:val="22"/>
        </w:rPr>
        <w:t xml:space="preserve">ou </w:t>
      </w:r>
      <w:r w:rsidRPr="00852883">
        <w:rPr>
          <w:rFonts w:ascii="Times New Roman" w:hAnsi="Times New Roman" w:cs="Times New Roman"/>
          <w:strike/>
          <w:spacing w:val="-3"/>
          <w:sz w:val="22"/>
          <w:szCs w:val="22"/>
        </w:rPr>
        <w:t xml:space="preserve">imateriais </w:t>
      </w:r>
      <w:r w:rsidRPr="00852883">
        <w:rPr>
          <w:rFonts w:ascii="Times New Roman" w:hAnsi="Times New Roman" w:cs="Times New Roman"/>
          <w:strike/>
          <w:sz w:val="22"/>
          <w:szCs w:val="22"/>
        </w:rPr>
        <w:t xml:space="preserve">que, </w:t>
      </w:r>
      <w:r w:rsidRPr="00852883">
        <w:rPr>
          <w:rFonts w:ascii="Times New Roman" w:hAnsi="Times New Roman" w:cs="Times New Roman"/>
          <w:strike/>
          <w:spacing w:val="-3"/>
          <w:sz w:val="22"/>
          <w:szCs w:val="22"/>
        </w:rPr>
        <w:t xml:space="preserve">considerados individualmente </w:t>
      </w:r>
      <w:r w:rsidRPr="00852883">
        <w:rPr>
          <w:rFonts w:ascii="Times New Roman" w:hAnsi="Times New Roman" w:cs="Times New Roman"/>
          <w:strike/>
          <w:sz w:val="22"/>
          <w:szCs w:val="22"/>
        </w:rPr>
        <w:t xml:space="preserve">ou em </w:t>
      </w:r>
      <w:r w:rsidRPr="00852883">
        <w:rPr>
          <w:rFonts w:ascii="Times New Roman" w:hAnsi="Times New Roman" w:cs="Times New Roman"/>
          <w:strike/>
          <w:spacing w:val="-3"/>
          <w:sz w:val="22"/>
          <w:szCs w:val="22"/>
        </w:rPr>
        <w:t xml:space="preserve">conjunto, </w:t>
      </w:r>
      <w:r w:rsidRPr="00852883">
        <w:rPr>
          <w:rFonts w:ascii="Times New Roman" w:hAnsi="Times New Roman" w:cs="Times New Roman"/>
          <w:strike/>
          <w:sz w:val="22"/>
          <w:szCs w:val="22"/>
        </w:rPr>
        <w:t xml:space="preserve">serve de </w:t>
      </w:r>
      <w:r w:rsidRPr="00852883">
        <w:rPr>
          <w:rFonts w:ascii="Times New Roman" w:hAnsi="Times New Roman" w:cs="Times New Roman"/>
          <w:strike/>
          <w:spacing w:val="-3"/>
          <w:sz w:val="22"/>
          <w:szCs w:val="22"/>
        </w:rPr>
        <w:t xml:space="preserve">referência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identidade,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ação </w:t>
      </w:r>
      <w:r w:rsidRPr="00852883">
        <w:rPr>
          <w:rFonts w:ascii="Times New Roman" w:hAnsi="Times New Roman" w:cs="Times New Roman"/>
          <w:strike/>
          <w:sz w:val="22"/>
          <w:szCs w:val="22"/>
        </w:rPr>
        <w:t xml:space="preserve">ou à </w:t>
      </w:r>
      <w:r w:rsidRPr="00852883">
        <w:rPr>
          <w:rFonts w:ascii="Times New Roman" w:hAnsi="Times New Roman" w:cs="Times New Roman"/>
          <w:strike/>
          <w:spacing w:val="-3"/>
          <w:sz w:val="22"/>
          <w:szCs w:val="22"/>
        </w:rPr>
        <w:t xml:space="preserve">memória </w:t>
      </w:r>
      <w:r w:rsidRPr="00852883">
        <w:rPr>
          <w:rFonts w:ascii="Times New Roman" w:hAnsi="Times New Roman" w:cs="Times New Roman"/>
          <w:strike/>
          <w:sz w:val="22"/>
          <w:szCs w:val="22"/>
        </w:rPr>
        <w:t xml:space="preserve">dos </w:t>
      </w:r>
      <w:r w:rsidRPr="00852883">
        <w:rPr>
          <w:rFonts w:ascii="Times New Roman" w:hAnsi="Times New Roman" w:cs="Times New Roman"/>
          <w:strike/>
          <w:spacing w:val="-3"/>
          <w:sz w:val="22"/>
          <w:szCs w:val="22"/>
        </w:rPr>
        <w:t xml:space="preserve">diferentes </w:t>
      </w:r>
      <w:r w:rsidRPr="00852883">
        <w:rPr>
          <w:rFonts w:ascii="Times New Roman" w:hAnsi="Times New Roman" w:cs="Times New Roman"/>
          <w:strike/>
          <w:spacing w:val="-2"/>
          <w:sz w:val="22"/>
          <w:szCs w:val="22"/>
        </w:rPr>
        <w:t xml:space="preserve">grupos </w:t>
      </w:r>
      <w:r w:rsidRPr="00852883">
        <w:rPr>
          <w:rFonts w:ascii="Times New Roman" w:hAnsi="Times New Roman" w:cs="Times New Roman"/>
          <w:strike/>
          <w:spacing w:val="-3"/>
          <w:sz w:val="22"/>
          <w:szCs w:val="22"/>
        </w:rPr>
        <w:t xml:space="preserve">formadores </w:t>
      </w:r>
      <w:r w:rsidRPr="00852883">
        <w:rPr>
          <w:rFonts w:ascii="Times New Roman" w:hAnsi="Times New Roman" w:cs="Times New Roman"/>
          <w:strike/>
          <w:sz w:val="22"/>
          <w:szCs w:val="22"/>
        </w:rPr>
        <w:t xml:space="preserve">de uma </w:t>
      </w:r>
      <w:r w:rsidRPr="00852883">
        <w:rPr>
          <w:rFonts w:ascii="Times New Roman" w:hAnsi="Times New Roman" w:cs="Times New Roman"/>
          <w:strike/>
          <w:spacing w:val="-3"/>
          <w:sz w:val="22"/>
          <w:szCs w:val="22"/>
        </w:rPr>
        <w:t xml:space="preserve">sociedade,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cuja preservação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conservação </w:t>
      </w:r>
      <w:r w:rsidRPr="00852883">
        <w:rPr>
          <w:rFonts w:ascii="Times New Roman" w:hAnsi="Times New Roman" w:cs="Times New Roman"/>
          <w:strike/>
          <w:sz w:val="22"/>
          <w:szCs w:val="22"/>
        </w:rPr>
        <w:t xml:space="preserve">seja de </w:t>
      </w:r>
      <w:r w:rsidRPr="00852883">
        <w:rPr>
          <w:rFonts w:ascii="Times New Roman" w:hAnsi="Times New Roman" w:cs="Times New Roman"/>
          <w:strike/>
          <w:spacing w:val="-3"/>
          <w:sz w:val="22"/>
          <w:szCs w:val="22"/>
        </w:rPr>
        <w:t xml:space="preserve">interesse público, </w:t>
      </w:r>
      <w:r w:rsidRPr="00852883">
        <w:rPr>
          <w:rFonts w:ascii="Times New Roman" w:hAnsi="Times New Roman" w:cs="Times New Roman"/>
          <w:strike/>
          <w:sz w:val="22"/>
          <w:szCs w:val="22"/>
        </w:rPr>
        <w:t xml:space="preserve">o que </w:t>
      </w:r>
      <w:r w:rsidRPr="00852883">
        <w:rPr>
          <w:rFonts w:ascii="Times New Roman" w:hAnsi="Times New Roman" w:cs="Times New Roman"/>
          <w:strike/>
          <w:spacing w:val="-3"/>
          <w:sz w:val="22"/>
          <w:szCs w:val="22"/>
        </w:rPr>
        <w:t xml:space="preserve">inclui: </w:t>
      </w:r>
      <w:r w:rsidRPr="00852883">
        <w:rPr>
          <w:rFonts w:ascii="Times New Roman" w:hAnsi="Times New Roman" w:cs="Times New Roman"/>
          <w:strike/>
          <w:sz w:val="22"/>
          <w:szCs w:val="22"/>
        </w:rPr>
        <w:t xml:space="preserve">as </w:t>
      </w:r>
      <w:r w:rsidRPr="00852883">
        <w:rPr>
          <w:rFonts w:ascii="Times New Roman" w:hAnsi="Times New Roman" w:cs="Times New Roman"/>
          <w:strike/>
          <w:spacing w:val="-3"/>
          <w:sz w:val="22"/>
          <w:szCs w:val="22"/>
        </w:rPr>
        <w:t xml:space="preserve">formas </w:t>
      </w:r>
      <w:r w:rsidRPr="00852883">
        <w:rPr>
          <w:rFonts w:ascii="Times New Roman" w:hAnsi="Times New Roman" w:cs="Times New Roman"/>
          <w:strike/>
          <w:sz w:val="22"/>
          <w:szCs w:val="22"/>
        </w:rPr>
        <w:t xml:space="preserve">de </w:t>
      </w:r>
      <w:r w:rsidRPr="00852883">
        <w:rPr>
          <w:rFonts w:ascii="Times New Roman" w:hAnsi="Times New Roman" w:cs="Times New Roman"/>
          <w:strike/>
          <w:spacing w:val="-3"/>
          <w:sz w:val="22"/>
          <w:szCs w:val="22"/>
        </w:rPr>
        <w:t xml:space="preserve">expressão; </w:t>
      </w:r>
      <w:r w:rsidRPr="00852883">
        <w:rPr>
          <w:rFonts w:ascii="Times New Roman" w:hAnsi="Times New Roman" w:cs="Times New Roman"/>
          <w:strike/>
          <w:sz w:val="22"/>
          <w:szCs w:val="22"/>
        </w:rPr>
        <w:t xml:space="preserve">os modos de </w:t>
      </w:r>
      <w:r w:rsidRPr="00852883">
        <w:rPr>
          <w:rFonts w:ascii="Times New Roman" w:hAnsi="Times New Roman" w:cs="Times New Roman"/>
          <w:strike/>
          <w:spacing w:val="-3"/>
          <w:sz w:val="22"/>
          <w:szCs w:val="22"/>
        </w:rPr>
        <w:t xml:space="preserve">criar, </w:t>
      </w:r>
      <w:r w:rsidRPr="00852883">
        <w:rPr>
          <w:rFonts w:ascii="Times New Roman" w:hAnsi="Times New Roman" w:cs="Times New Roman"/>
          <w:strike/>
          <w:sz w:val="22"/>
          <w:szCs w:val="22"/>
        </w:rPr>
        <w:t xml:space="preserve">fazer e </w:t>
      </w:r>
      <w:r w:rsidRPr="00852883">
        <w:rPr>
          <w:rFonts w:ascii="Times New Roman" w:hAnsi="Times New Roman" w:cs="Times New Roman"/>
          <w:strike/>
          <w:spacing w:val="-3"/>
          <w:sz w:val="22"/>
          <w:szCs w:val="22"/>
        </w:rPr>
        <w:t xml:space="preserve">viver; </w:t>
      </w:r>
      <w:r w:rsidRPr="00852883">
        <w:rPr>
          <w:rFonts w:ascii="Times New Roman" w:hAnsi="Times New Roman" w:cs="Times New Roman"/>
          <w:strike/>
          <w:sz w:val="22"/>
          <w:szCs w:val="22"/>
        </w:rPr>
        <w:t xml:space="preserve">as criações </w:t>
      </w:r>
      <w:r w:rsidRPr="00852883">
        <w:rPr>
          <w:rFonts w:ascii="Times New Roman" w:hAnsi="Times New Roman" w:cs="Times New Roman"/>
          <w:strike/>
          <w:spacing w:val="-3"/>
          <w:sz w:val="22"/>
          <w:szCs w:val="22"/>
        </w:rPr>
        <w:t xml:space="preserve">científicas, artísticas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tecnológicas; </w:t>
      </w:r>
      <w:r w:rsidRPr="00852883">
        <w:rPr>
          <w:rFonts w:ascii="Times New Roman" w:hAnsi="Times New Roman" w:cs="Times New Roman"/>
          <w:strike/>
          <w:color w:val="FF0000"/>
          <w:spacing w:val="-3"/>
          <w:sz w:val="22"/>
          <w:szCs w:val="22"/>
        </w:rPr>
        <w:t>e</w:t>
      </w:r>
      <w:r w:rsidRPr="00852883">
        <w:rPr>
          <w:rFonts w:ascii="Times New Roman" w:hAnsi="Times New Roman" w:cs="Times New Roman"/>
          <w:strike/>
          <w:spacing w:val="-3"/>
          <w:sz w:val="22"/>
          <w:szCs w:val="22"/>
        </w:rPr>
        <w:t xml:space="preserve"> obras, </w:t>
      </w:r>
      <w:r w:rsidRPr="00852883">
        <w:rPr>
          <w:rFonts w:ascii="Times New Roman" w:hAnsi="Times New Roman" w:cs="Times New Roman"/>
          <w:strike/>
          <w:sz w:val="22"/>
          <w:szCs w:val="22"/>
        </w:rPr>
        <w:t xml:space="preserve">objetos, </w:t>
      </w:r>
      <w:r w:rsidRPr="00852883">
        <w:rPr>
          <w:rFonts w:ascii="Times New Roman" w:hAnsi="Times New Roman" w:cs="Times New Roman"/>
          <w:strike/>
          <w:spacing w:val="-3"/>
          <w:sz w:val="22"/>
          <w:szCs w:val="22"/>
        </w:rPr>
        <w:t xml:space="preserve">documentos, edificações </w:t>
      </w:r>
      <w:r w:rsidRPr="00852883">
        <w:rPr>
          <w:rFonts w:ascii="Times New Roman" w:hAnsi="Times New Roman" w:cs="Times New Roman"/>
          <w:strike/>
          <w:sz w:val="22"/>
          <w:szCs w:val="22"/>
        </w:rPr>
        <w:t xml:space="preserve">e outros </w:t>
      </w:r>
      <w:r w:rsidRPr="00852883">
        <w:rPr>
          <w:rFonts w:ascii="Times New Roman" w:hAnsi="Times New Roman" w:cs="Times New Roman"/>
          <w:strike/>
          <w:spacing w:val="-3"/>
          <w:sz w:val="22"/>
          <w:szCs w:val="22"/>
        </w:rPr>
        <w:t xml:space="preserve">espaços destinados </w:t>
      </w:r>
      <w:r w:rsidRPr="00852883">
        <w:rPr>
          <w:rFonts w:ascii="Times New Roman" w:hAnsi="Times New Roman" w:cs="Times New Roman"/>
          <w:strike/>
          <w:sz w:val="22"/>
          <w:szCs w:val="22"/>
        </w:rPr>
        <w:t xml:space="preserve">às </w:t>
      </w:r>
      <w:r w:rsidRPr="00852883">
        <w:rPr>
          <w:rFonts w:ascii="Times New Roman" w:hAnsi="Times New Roman" w:cs="Times New Roman"/>
          <w:strike/>
          <w:spacing w:val="-3"/>
          <w:sz w:val="22"/>
          <w:szCs w:val="22"/>
        </w:rPr>
        <w:t xml:space="preserve">manifestações artísticas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culturais; conjuntos </w:t>
      </w:r>
      <w:r w:rsidRPr="00852883">
        <w:rPr>
          <w:rFonts w:ascii="Times New Roman" w:hAnsi="Times New Roman" w:cs="Times New Roman"/>
          <w:strike/>
          <w:sz w:val="22"/>
          <w:szCs w:val="22"/>
        </w:rPr>
        <w:t xml:space="preserve">urbanos e </w:t>
      </w:r>
      <w:r w:rsidRPr="00852883">
        <w:rPr>
          <w:rFonts w:ascii="Times New Roman" w:hAnsi="Times New Roman" w:cs="Times New Roman"/>
          <w:strike/>
          <w:spacing w:val="-3"/>
          <w:sz w:val="22"/>
          <w:szCs w:val="22"/>
        </w:rPr>
        <w:t xml:space="preserve">sítios </w:t>
      </w:r>
      <w:r w:rsidRPr="00852883">
        <w:rPr>
          <w:rFonts w:ascii="Times New Roman" w:hAnsi="Times New Roman" w:cs="Times New Roman"/>
          <w:strike/>
          <w:sz w:val="22"/>
          <w:szCs w:val="22"/>
        </w:rPr>
        <w:t xml:space="preserve">de </w:t>
      </w:r>
      <w:r w:rsidRPr="00852883">
        <w:rPr>
          <w:rFonts w:ascii="Times New Roman" w:hAnsi="Times New Roman" w:cs="Times New Roman"/>
          <w:strike/>
          <w:spacing w:val="-3"/>
          <w:sz w:val="22"/>
          <w:szCs w:val="22"/>
        </w:rPr>
        <w:t xml:space="preserve">valor histórico, paisagístico, artístico,  arqueológico,  paleontológico, ecológico </w:t>
      </w:r>
      <w:r w:rsidRPr="00852883">
        <w:rPr>
          <w:rFonts w:ascii="Times New Roman" w:hAnsi="Times New Roman" w:cs="Times New Roman"/>
          <w:strike/>
          <w:sz w:val="22"/>
          <w:szCs w:val="22"/>
        </w:rPr>
        <w:t>e</w:t>
      </w:r>
      <w:r w:rsidRPr="00852883">
        <w:rPr>
          <w:rFonts w:ascii="Times New Roman" w:hAnsi="Times New Roman" w:cs="Times New Roman"/>
          <w:strike/>
          <w:spacing w:val="-5"/>
          <w:sz w:val="22"/>
          <w:szCs w:val="22"/>
        </w:rPr>
        <w:t xml:space="preserve"> </w:t>
      </w:r>
      <w:r w:rsidRPr="00852883">
        <w:rPr>
          <w:rFonts w:ascii="Times New Roman" w:hAnsi="Times New Roman" w:cs="Times New Roman"/>
          <w:strike/>
          <w:spacing w:val="-3"/>
          <w:sz w:val="22"/>
          <w:szCs w:val="22"/>
        </w:rPr>
        <w:t>científico;</w:t>
      </w:r>
      <w:r w:rsidRPr="00852883">
        <w:rPr>
          <w:rFonts w:ascii="Times New Roman" w:hAnsi="Times New Roman" w:cs="Times New Roman"/>
          <w:spacing w:val="-3"/>
          <w:sz w:val="22"/>
          <w:szCs w:val="22"/>
        </w:rPr>
        <w:t xml:space="preserve"> </w:t>
      </w:r>
      <w:r w:rsidRPr="00852883">
        <w:rPr>
          <w:rFonts w:ascii="Times New Roman" w:hAnsi="Times New Roman" w:cs="Times New Roman"/>
          <w:color w:val="FF0000"/>
          <w:sz w:val="22"/>
          <w:szCs w:val="22"/>
        </w:rPr>
        <w:t>(Revogada pela Res. Xxx/2019)</w:t>
      </w:r>
    </w:p>
    <w:p w14:paraId="43F7CB48" w14:textId="77777777" w:rsidR="00852883" w:rsidRPr="00852883" w:rsidRDefault="00852883" w:rsidP="00937654">
      <w:pPr>
        <w:shd w:val="clear" w:color="auto" w:fill="FFFFFF"/>
        <w:spacing w:before="5pt" w:beforeAutospacing="1" w:after="5pt" w:afterAutospacing="1"/>
        <w:ind w:start="7.10pt" w:end="-28.70pt"/>
        <w:rPr>
          <w:rFonts w:ascii="Times New Roman" w:hAnsi="Times New Roman"/>
          <w:color w:val="FF0000"/>
          <w:sz w:val="22"/>
          <w:szCs w:val="22"/>
        </w:rPr>
      </w:pPr>
      <w:r w:rsidRPr="00852883">
        <w:rPr>
          <w:rFonts w:ascii="Times New Roman" w:eastAsia="Times New Roman" w:hAnsi="Times New Roman"/>
          <w:b/>
          <w:bCs/>
          <w:sz w:val="22"/>
          <w:szCs w:val="22"/>
        </w:rPr>
        <w:t>Patrimônio cultural</w:t>
      </w:r>
      <w:r w:rsidRPr="00852883">
        <w:rPr>
          <w:rFonts w:ascii="Times New Roman" w:eastAsia="Times New Roman" w:hAnsi="Times New Roman"/>
          <w:sz w:val="22"/>
          <w:szCs w:val="22"/>
        </w:rPr>
        <w:t xml:space="preserve">: bens de natureza material, tomados individualmente ou em conjunto, portadores de referência à identidade, à ação, à memória dos diferentes grupos formadores da sociedade (com base na redação do art. 216 da CF 88); </w:t>
      </w:r>
      <w:r w:rsidRPr="00852883">
        <w:rPr>
          <w:rFonts w:ascii="Times New Roman" w:hAnsi="Times New Roman"/>
          <w:color w:val="FF0000"/>
          <w:sz w:val="22"/>
          <w:szCs w:val="22"/>
        </w:rPr>
        <w:t>(Incluída pela Res. Xxx/2019)</w:t>
      </w:r>
    </w:p>
    <w:p w14:paraId="143E518A"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Perícia</w:t>
      </w:r>
      <w:r w:rsidRPr="00852883">
        <w:rPr>
          <w:rFonts w:ascii="Times New Roman" w:hAnsi="Times New Roman" w:cs="Times New Roman"/>
          <w:strike/>
          <w:sz w:val="22"/>
          <w:szCs w:val="22"/>
        </w:rPr>
        <w:t>: atividade técnica que consiste na apuração das causas de determinado evento, na qual o profissional legalmente habilitado, por conta própria ou a serviço de terceiros, efetua trabalho técnico visando à emissão de conclusão</w:t>
      </w:r>
      <w:r w:rsidRPr="00852883">
        <w:rPr>
          <w:rFonts w:ascii="Times New Roman" w:hAnsi="Times New Roman" w:cs="Times New Roman"/>
          <w:strike/>
          <w:spacing w:val="-8"/>
          <w:sz w:val="22"/>
          <w:szCs w:val="22"/>
        </w:rPr>
        <w:t xml:space="preserve"> </w:t>
      </w:r>
      <w:r w:rsidRPr="00852883">
        <w:rPr>
          <w:rFonts w:ascii="Times New Roman" w:hAnsi="Times New Roman" w:cs="Times New Roman"/>
          <w:strike/>
          <w:sz w:val="22"/>
          <w:szCs w:val="22"/>
        </w:rPr>
        <w:t>fundamentada;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5CAE071"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43112990" w14:textId="77777777" w:rsidR="00852883" w:rsidRPr="00852883" w:rsidRDefault="00852883" w:rsidP="00937654">
      <w:pPr>
        <w:pStyle w:val="Corpodetexto"/>
        <w:ind w:start="5pt" w:end="-28.70pt"/>
        <w:jc w:val="both"/>
        <w:rPr>
          <w:rFonts w:ascii="Times New Roman" w:hAnsi="Times New Roman" w:cs="Times New Roman"/>
          <w:spacing w:val="-3"/>
          <w:sz w:val="22"/>
          <w:szCs w:val="22"/>
        </w:rPr>
      </w:pPr>
      <w:r w:rsidRPr="00852883">
        <w:rPr>
          <w:rFonts w:ascii="Times New Roman" w:hAnsi="Times New Roman" w:cs="Times New Roman"/>
          <w:b/>
          <w:spacing w:val="-3"/>
          <w:sz w:val="22"/>
          <w:szCs w:val="22"/>
        </w:rPr>
        <w:t>Planejamento</w:t>
      </w:r>
      <w:r w:rsidRPr="00852883">
        <w:rPr>
          <w:rFonts w:ascii="Times New Roman" w:hAnsi="Times New Roman" w:cs="Times New Roman"/>
          <w:spacing w:val="-3"/>
          <w:sz w:val="22"/>
          <w:szCs w:val="22"/>
        </w:rPr>
        <w:t xml:space="preserve">: atividade técnica </w:t>
      </w:r>
      <w:r w:rsidRPr="00852883">
        <w:rPr>
          <w:rFonts w:ascii="Times New Roman" w:hAnsi="Times New Roman" w:cs="Times New Roman"/>
          <w:sz w:val="22"/>
          <w:szCs w:val="22"/>
        </w:rPr>
        <w:t xml:space="preserve">que, </w:t>
      </w:r>
      <w:r w:rsidRPr="00852883">
        <w:rPr>
          <w:rFonts w:ascii="Times New Roman" w:hAnsi="Times New Roman" w:cs="Times New Roman"/>
          <w:spacing w:val="-3"/>
          <w:sz w:val="22"/>
          <w:szCs w:val="22"/>
        </w:rPr>
        <w:t xml:space="preserve">através </w:t>
      </w:r>
      <w:r w:rsidRPr="00852883">
        <w:rPr>
          <w:rFonts w:ascii="Times New Roman" w:hAnsi="Times New Roman" w:cs="Times New Roman"/>
          <w:sz w:val="22"/>
          <w:szCs w:val="22"/>
        </w:rPr>
        <w:t xml:space="preserve">de </w:t>
      </w:r>
      <w:r w:rsidRPr="00852883">
        <w:rPr>
          <w:rFonts w:ascii="Times New Roman" w:hAnsi="Times New Roman" w:cs="Times New Roman"/>
          <w:spacing w:val="-3"/>
          <w:sz w:val="22"/>
          <w:szCs w:val="22"/>
        </w:rPr>
        <w:t xml:space="preserve">formulação sistematizada </w:t>
      </w:r>
      <w:r w:rsidRPr="00852883">
        <w:rPr>
          <w:rFonts w:ascii="Times New Roman" w:hAnsi="Times New Roman" w:cs="Times New Roman"/>
          <w:sz w:val="22"/>
          <w:szCs w:val="22"/>
        </w:rPr>
        <w:t xml:space="preserve">e </w:t>
      </w:r>
      <w:r w:rsidRPr="00852883">
        <w:rPr>
          <w:rFonts w:ascii="Times New Roman" w:hAnsi="Times New Roman" w:cs="Times New Roman"/>
          <w:spacing w:val="-3"/>
          <w:sz w:val="22"/>
          <w:szCs w:val="22"/>
        </w:rPr>
        <w:t xml:space="preserve">contínua </w:t>
      </w:r>
      <w:r w:rsidRPr="00852883">
        <w:rPr>
          <w:rFonts w:ascii="Times New Roman" w:hAnsi="Times New Roman" w:cs="Times New Roman"/>
          <w:sz w:val="22"/>
          <w:szCs w:val="22"/>
        </w:rPr>
        <w:t xml:space="preserve">e </w:t>
      </w:r>
      <w:r w:rsidRPr="00852883">
        <w:rPr>
          <w:rFonts w:ascii="Times New Roman" w:hAnsi="Times New Roman" w:cs="Times New Roman"/>
          <w:spacing w:val="-2"/>
          <w:sz w:val="22"/>
          <w:szCs w:val="22"/>
        </w:rPr>
        <w:t xml:space="preserve">com </w:t>
      </w:r>
      <w:r w:rsidRPr="00852883">
        <w:rPr>
          <w:rFonts w:ascii="Times New Roman" w:hAnsi="Times New Roman" w:cs="Times New Roman"/>
          <w:sz w:val="22"/>
          <w:szCs w:val="22"/>
        </w:rPr>
        <w:t xml:space="preserve">base em </w:t>
      </w:r>
      <w:r w:rsidRPr="00852883">
        <w:rPr>
          <w:rFonts w:ascii="Times New Roman" w:hAnsi="Times New Roman" w:cs="Times New Roman"/>
          <w:spacing w:val="-3"/>
          <w:sz w:val="22"/>
          <w:szCs w:val="22"/>
        </w:rPr>
        <w:t xml:space="preserve">decisões articuladas </w:t>
      </w:r>
      <w:r w:rsidRPr="00852883">
        <w:rPr>
          <w:rFonts w:ascii="Times New Roman" w:hAnsi="Times New Roman" w:cs="Times New Roman"/>
          <w:sz w:val="22"/>
          <w:szCs w:val="22"/>
        </w:rPr>
        <w:t xml:space="preserve">e </w:t>
      </w:r>
      <w:r w:rsidRPr="00852883">
        <w:rPr>
          <w:rFonts w:ascii="Times New Roman" w:hAnsi="Times New Roman" w:cs="Times New Roman"/>
          <w:spacing w:val="-3"/>
          <w:sz w:val="22"/>
          <w:szCs w:val="22"/>
        </w:rPr>
        <w:t xml:space="preserve">integradas, consiste </w:t>
      </w:r>
      <w:r w:rsidRPr="00852883">
        <w:rPr>
          <w:rFonts w:ascii="Times New Roman" w:hAnsi="Times New Roman" w:cs="Times New Roman"/>
          <w:sz w:val="22"/>
          <w:szCs w:val="22"/>
        </w:rPr>
        <w:t xml:space="preserve">na </w:t>
      </w:r>
      <w:r w:rsidRPr="00852883">
        <w:rPr>
          <w:rFonts w:ascii="Times New Roman" w:hAnsi="Times New Roman" w:cs="Times New Roman"/>
          <w:spacing w:val="-3"/>
          <w:sz w:val="22"/>
          <w:szCs w:val="22"/>
        </w:rPr>
        <w:t xml:space="preserve">determinação </w:t>
      </w:r>
      <w:r w:rsidRPr="00852883">
        <w:rPr>
          <w:rFonts w:ascii="Times New Roman" w:hAnsi="Times New Roman" w:cs="Times New Roman"/>
          <w:sz w:val="22"/>
          <w:szCs w:val="22"/>
        </w:rPr>
        <w:t xml:space="preserve">de um </w:t>
      </w:r>
      <w:r w:rsidRPr="00852883">
        <w:rPr>
          <w:rFonts w:ascii="Times New Roman" w:hAnsi="Times New Roman" w:cs="Times New Roman"/>
          <w:spacing w:val="-3"/>
          <w:sz w:val="22"/>
          <w:szCs w:val="22"/>
        </w:rPr>
        <w:t xml:space="preserve">conjunto </w:t>
      </w:r>
      <w:r w:rsidRPr="00852883">
        <w:rPr>
          <w:rFonts w:ascii="Times New Roman" w:hAnsi="Times New Roman" w:cs="Times New Roman"/>
          <w:sz w:val="22"/>
          <w:szCs w:val="22"/>
        </w:rPr>
        <w:t xml:space="preserve">de </w:t>
      </w:r>
      <w:r w:rsidRPr="00852883">
        <w:rPr>
          <w:rFonts w:ascii="Times New Roman" w:hAnsi="Times New Roman" w:cs="Times New Roman"/>
          <w:spacing w:val="-3"/>
          <w:sz w:val="22"/>
          <w:szCs w:val="22"/>
        </w:rPr>
        <w:t xml:space="preserve">procedimentos </w:t>
      </w:r>
      <w:r w:rsidRPr="00852883">
        <w:rPr>
          <w:rFonts w:ascii="Times New Roman" w:hAnsi="Times New Roman" w:cs="Times New Roman"/>
          <w:sz w:val="22"/>
          <w:szCs w:val="22"/>
        </w:rPr>
        <w:t xml:space="preserve">a serem adotados </w:t>
      </w:r>
      <w:r w:rsidRPr="00852883">
        <w:rPr>
          <w:rFonts w:ascii="Times New Roman" w:hAnsi="Times New Roman" w:cs="Times New Roman"/>
          <w:spacing w:val="-2"/>
          <w:sz w:val="22"/>
          <w:szCs w:val="22"/>
        </w:rPr>
        <w:t xml:space="preserve">com </w:t>
      </w:r>
      <w:r w:rsidRPr="00852883">
        <w:rPr>
          <w:rFonts w:ascii="Times New Roman" w:hAnsi="Times New Roman" w:cs="Times New Roman"/>
          <w:spacing w:val="-3"/>
          <w:sz w:val="22"/>
          <w:szCs w:val="22"/>
        </w:rPr>
        <w:t xml:space="preserve">vistas </w:t>
      </w:r>
      <w:r w:rsidRPr="00852883">
        <w:rPr>
          <w:rFonts w:ascii="Times New Roman" w:hAnsi="Times New Roman" w:cs="Times New Roman"/>
          <w:sz w:val="22"/>
          <w:szCs w:val="22"/>
        </w:rPr>
        <w:t xml:space="preserve">a </w:t>
      </w:r>
      <w:r w:rsidRPr="00852883">
        <w:rPr>
          <w:rFonts w:ascii="Times New Roman" w:hAnsi="Times New Roman" w:cs="Times New Roman"/>
          <w:spacing w:val="-3"/>
          <w:sz w:val="22"/>
          <w:szCs w:val="22"/>
        </w:rPr>
        <w:t xml:space="preserve">alcançar determinado </w:t>
      </w:r>
      <w:r w:rsidRPr="00852883">
        <w:rPr>
          <w:rFonts w:ascii="Times New Roman" w:hAnsi="Times New Roman" w:cs="Times New Roman"/>
          <w:sz w:val="22"/>
          <w:szCs w:val="22"/>
        </w:rPr>
        <w:t xml:space="preserve">fim, expressando seus </w:t>
      </w:r>
      <w:r w:rsidRPr="00852883">
        <w:rPr>
          <w:rFonts w:ascii="Times New Roman" w:hAnsi="Times New Roman" w:cs="Times New Roman"/>
          <w:spacing w:val="-3"/>
          <w:sz w:val="22"/>
          <w:szCs w:val="22"/>
        </w:rPr>
        <w:t xml:space="preserve">objetivos </w:t>
      </w:r>
      <w:r w:rsidRPr="00852883">
        <w:rPr>
          <w:rFonts w:ascii="Times New Roman" w:hAnsi="Times New Roman" w:cs="Times New Roman"/>
          <w:sz w:val="22"/>
          <w:szCs w:val="22"/>
        </w:rPr>
        <w:t xml:space="preserve">e metas e </w:t>
      </w:r>
      <w:r w:rsidRPr="00852883">
        <w:rPr>
          <w:rFonts w:ascii="Times New Roman" w:hAnsi="Times New Roman" w:cs="Times New Roman"/>
          <w:spacing w:val="-3"/>
          <w:sz w:val="22"/>
          <w:szCs w:val="22"/>
        </w:rPr>
        <w:t xml:space="preserve">explicitando </w:t>
      </w:r>
      <w:r w:rsidRPr="00852883">
        <w:rPr>
          <w:rFonts w:ascii="Times New Roman" w:hAnsi="Times New Roman" w:cs="Times New Roman"/>
          <w:sz w:val="22"/>
          <w:szCs w:val="22"/>
        </w:rPr>
        <w:t xml:space="preserve">os meios </w:t>
      </w:r>
      <w:r w:rsidRPr="00852883">
        <w:rPr>
          <w:rFonts w:ascii="Times New Roman" w:hAnsi="Times New Roman" w:cs="Times New Roman"/>
          <w:spacing w:val="-3"/>
          <w:sz w:val="22"/>
          <w:szCs w:val="22"/>
        </w:rPr>
        <w:t xml:space="preserve">disponíveis </w:t>
      </w:r>
      <w:r w:rsidRPr="00852883">
        <w:rPr>
          <w:rFonts w:ascii="Times New Roman" w:hAnsi="Times New Roman" w:cs="Times New Roman"/>
          <w:sz w:val="22"/>
          <w:szCs w:val="22"/>
        </w:rPr>
        <w:t xml:space="preserve">ou </w:t>
      </w:r>
      <w:r w:rsidRPr="00852883">
        <w:rPr>
          <w:rFonts w:ascii="Times New Roman" w:hAnsi="Times New Roman" w:cs="Times New Roman"/>
          <w:spacing w:val="-3"/>
          <w:sz w:val="22"/>
          <w:szCs w:val="22"/>
        </w:rPr>
        <w:t xml:space="preserve">necessários </w:t>
      </w:r>
      <w:r w:rsidRPr="00852883">
        <w:rPr>
          <w:rFonts w:ascii="Times New Roman" w:hAnsi="Times New Roman" w:cs="Times New Roman"/>
          <w:sz w:val="22"/>
          <w:szCs w:val="22"/>
        </w:rPr>
        <w:t xml:space="preserve">para </w:t>
      </w:r>
      <w:r w:rsidRPr="00852883">
        <w:rPr>
          <w:rFonts w:ascii="Times New Roman" w:hAnsi="Times New Roman" w:cs="Times New Roman"/>
          <w:spacing w:val="-3"/>
          <w:sz w:val="22"/>
          <w:szCs w:val="22"/>
        </w:rPr>
        <w:t xml:space="preserve">alcançá-los, </w:t>
      </w:r>
      <w:r w:rsidRPr="00852883">
        <w:rPr>
          <w:rFonts w:ascii="Times New Roman" w:hAnsi="Times New Roman" w:cs="Times New Roman"/>
          <w:sz w:val="22"/>
          <w:szCs w:val="22"/>
        </w:rPr>
        <w:t>num dado</w:t>
      </w:r>
      <w:r w:rsidRPr="00852883">
        <w:rPr>
          <w:rFonts w:ascii="Times New Roman" w:hAnsi="Times New Roman" w:cs="Times New Roman"/>
          <w:spacing w:val="-5"/>
          <w:sz w:val="22"/>
          <w:szCs w:val="22"/>
        </w:rPr>
        <w:t xml:space="preserve"> </w:t>
      </w:r>
      <w:r w:rsidRPr="00852883">
        <w:rPr>
          <w:rFonts w:ascii="Times New Roman" w:hAnsi="Times New Roman" w:cs="Times New Roman"/>
          <w:spacing w:val="-3"/>
          <w:sz w:val="22"/>
          <w:szCs w:val="22"/>
        </w:rPr>
        <w:t>prazo (NBR 16636-1:2017);</w:t>
      </w:r>
      <w:r w:rsidRPr="00852883">
        <w:rPr>
          <w:rFonts w:ascii="Times New Roman" w:hAnsi="Times New Roman" w:cs="Times New Roman"/>
          <w:color w:val="FF0000"/>
          <w:spacing w:val="-3"/>
          <w:sz w:val="22"/>
          <w:szCs w:val="22"/>
        </w:rPr>
        <w:t xml:space="preserve"> </w:t>
      </w:r>
      <w:r w:rsidRPr="00852883">
        <w:rPr>
          <w:rFonts w:ascii="Times New Roman" w:hAnsi="Times New Roman" w:cs="Times New Roman"/>
          <w:color w:val="FF0000"/>
          <w:sz w:val="22"/>
          <w:szCs w:val="22"/>
        </w:rPr>
        <w:t>(Incluída pela Res. Xxx/2019)</w:t>
      </w:r>
    </w:p>
    <w:p w14:paraId="04746357"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0013B4E9"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Plano</w:t>
      </w:r>
      <w:r w:rsidRPr="00852883">
        <w:rPr>
          <w:rFonts w:ascii="Times New Roman" w:hAnsi="Times New Roman" w:cs="Times New Roman"/>
          <w:strike/>
          <w:sz w:val="22"/>
          <w:szCs w:val="22"/>
        </w:rPr>
        <w:t>: documento que se constitui nas diretrizes gerais formuladas para a implantação de um conjunto de medidas de ordem técnica, econômica, social ou política, que visam a determinado objetivo, do qual derivam as ações a serem empreendidas e os projetos técnicos que conduzirão à execução das obras ou serviços técnicos dele advindos;</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0F0FF9E2"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72F1FF28"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Plano</w:t>
      </w:r>
      <w:r w:rsidRPr="00852883">
        <w:rPr>
          <w:rFonts w:ascii="Times New Roman" w:hAnsi="Times New Roman" w:cs="Times New Roman"/>
          <w:sz w:val="22"/>
          <w:szCs w:val="22"/>
        </w:rPr>
        <w:t xml:space="preserve">: documento técnico desenvolvido e elaborado por profissional habilitado que se constitui nas diretrizes gerais formuladas para a implantação de um conjunto de medidas de ordem técnica, econômica, social ou política, que visam a determinados objetivos, dos quais derivam derivam as ações a serem empreendidas e os projetos técnicos que conduzirão à execução das obras ou serviços técnicos dele advindos (NBR 16636-1:2017); </w:t>
      </w:r>
      <w:r w:rsidRPr="00852883">
        <w:rPr>
          <w:rFonts w:ascii="Times New Roman" w:hAnsi="Times New Roman" w:cs="Times New Roman"/>
          <w:color w:val="FF0000"/>
          <w:sz w:val="22"/>
          <w:szCs w:val="22"/>
        </w:rPr>
        <w:t>(Incluída pela Res. Xxx/2019)</w:t>
      </w:r>
    </w:p>
    <w:p w14:paraId="48D6A7E5"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6DF3E876"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Plano de habitação de interesse social</w:t>
      </w:r>
      <w:r w:rsidRPr="00852883">
        <w:rPr>
          <w:rFonts w:ascii="Times New Roman" w:hAnsi="Times New Roman" w:cs="Times New Roman"/>
          <w:strike/>
          <w:sz w:val="22"/>
          <w:szCs w:val="22"/>
        </w:rPr>
        <w:t>: instrumento através do qual o poder público define soluções de moradias consideradas como de interesse social, sobretudo por voltar-se à inclusão das populações de baixa renda, nos termos da legislação vigente;</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4129E2C4"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7EED4241"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Plano de intervenção local</w:t>
      </w:r>
      <w:r w:rsidRPr="00852883">
        <w:rPr>
          <w:rFonts w:ascii="Times New Roman" w:hAnsi="Times New Roman" w:cs="Times New Roman"/>
          <w:strike/>
          <w:sz w:val="22"/>
          <w:szCs w:val="22"/>
        </w:rPr>
        <w:t xml:space="preserve">: instrumento técnico que se constitui no conjunto de diretrizes dos programas e projetos voltados à reestruturação, requalificação ou reabilitação funcional e simbólica de setor ou zona </w:t>
      </w:r>
      <w:r w:rsidRPr="00852883">
        <w:rPr>
          <w:rFonts w:ascii="Times New Roman" w:hAnsi="Times New Roman" w:cs="Times New Roman"/>
          <w:strike/>
          <w:color w:val="FF0000"/>
          <w:sz w:val="22"/>
          <w:szCs w:val="22"/>
        </w:rPr>
        <w:t>área</w:t>
      </w:r>
      <w:r w:rsidRPr="00852883">
        <w:rPr>
          <w:rFonts w:ascii="Times New Roman" w:hAnsi="Times New Roman" w:cs="Times New Roman"/>
          <w:strike/>
          <w:sz w:val="22"/>
          <w:szCs w:val="22"/>
        </w:rPr>
        <w:t xml:space="preserve"> urbana, que resulta em intervenção sobre uma realidade preexistente possuidora de características e configurações específicas e que tem como objetivo retomar, alterar ou acrescentar novos usos, funções e propriedades, além de promover a apropriação do espaço pela população que o ocupa;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F13BBA2" w14:textId="77777777" w:rsidR="00852883" w:rsidRPr="00852883" w:rsidRDefault="00852883" w:rsidP="00937654">
      <w:pPr>
        <w:pStyle w:val="Corpodetexto"/>
        <w:ind w:start="5pt" w:end="-28.70pt"/>
        <w:jc w:val="both"/>
        <w:rPr>
          <w:rFonts w:ascii="Times New Roman" w:hAnsi="Times New Roman" w:cs="Times New Roman"/>
          <w:strike/>
          <w:sz w:val="22"/>
          <w:szCs w:val="22"/>
        </w:rPr>
      </w:pPr>
    </w:p>
    <w:p w14:paraId="63123826"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pacing w:val="-3"/>
          <w:sz w:val="22"/>
          <w:szCs w:val="22"/>
        </w:rPr>
        <w:t xml:space="preserve">Plano </w:t>
      </w:r>
      <w:r w:rsidRPr="00852883">
        <w:rPr>
          <w:rFonts w:ascii="Times New Roman" w:hAnsi="Times New Roman" w:cs="Times New Roman"/>
          <w:b/>
          <w:strike/>
          <w:sz w:val="22"/>
          <w:szCs w:val="22"/>
        </w:rPr>
        <w:t xml:space="preserve">de </w:t>
      </w:r>
      <w:r w:rsidRPr="00852883">
        <w:rPr>
          <w:rFonts w:ascii="Times New Roman" w:hAnsi="Times New Roman" w:cs="Times New Roman"/>
          <w:b/>
          <w:strike/>
          <w:spacing w:val="-3"/>
          <w:sz w:val="22"/>
          <w:szCs w:val="22"/>
        </w:rPr>
        <w:t xml:space="preserve">regularização </w:t>
      </w:r>
      <w:r w:rsidRPr="00852883">
        <w:rPr>
          <w:rFonts w:ascii="Times New Roman" w:hAnsi="Times New Roman" w:cs="Times New Roman"/>
          <w:b/>
          <w:strike/>
          <w:sz w:val="22"/>
          <w:szCs w:val="22"/>
        </w:rPr>
        <w:t>fundiária</w:t>
      </w:r>
      <w:r w:rsidRPr="00852883">
        <w:rPr>
          <w:rFonts w:ascii="Times New Roman" w:hAnsi="Times New Roman" w:cs="Times New Roman"/>
          <w:strike/>
          <w:sz w:val="22"/>
          <w:szCs w:val="22"/>
        </w:rPr>
        <w:t xml:space="preserve">: </w:t>
      </w:r>
      <w:r w:rsidRPr="00852883">
        <w:rPr>
          <w:rFonts w:ascii="Times New Roman" w:hAnsi="Times New Roman" w:cs="Times New Roman"/>
          <w:strike/>
          <w:spacing w:val="-3"/>
          <w:sz w:val="22"/>
          <w:szCs w:val="22"/>
        </w:rPr>
        <w:t xml:space="preserve">instrumento técnico constituído </w:t>
      </w:r>
      <w:r w:rsidRPr="00852883">
        <w:rPr>
          <w:rFonts w:ascii="Times New Roman" w:hAnsi="Times New Roman" w:cs="Times New Roman"/>
          <w:strike/>
          <w:sz w:val="22"/>
          <w:szCs w:val="22"/>
        </w:rPr>
        <w:t xml:space="preserve">do conjunto dos </w:t>
      </w:r>
      <w:r w:rsidRPr="00852883">
        <w:rPr>
          <w:rFonts w:ascii="Times New Roman" w:hAnsi="Times New Roman" w:cs="Times New Roman"/>
          <w:strike/>
          <w:spacing w:val="-3"/>
          <w:sz w:val="22"/>
          <w:szCs w:val="22"/>
        </w:rPr>
        <w:t xml:space="preserve">elementos necessários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adoção </w:t>
      </w:r>
      <w:r w:rsidRPr="00852883">
        <w:rPr>
          <w:rFonts w:ascii="Times New Roman" w:hAnsi="Times New Roman" w:cs="Times New Roman"/>
          <w:strike/>
          <w:sz w:val="22"/>
          <w:szCs w:val="22"/>
        </w:rPr>
        <w:t xml:space="preserve">das </w:t>
      </w:r>
      <w:r w:rsidRPr="00852883">
        <w:rPr>
          <w:rFonts w:ascii="Times New Roman" w:hAnsi="Times New Roman" w:cs="Times New Roman"/>
          <w:strike/>
          <w:spacing w:val="-3"/>
          <w:sz w:val="22"/>
          <w:szCs w:val="22"/>
        </w:rPr>
        <w:t xml:space="preserve">medidas jurídicas, urbanísticas, ambientais </w:t>
      </w:r>
      <w:r w:rsidRPr="00852883">
        <w:rPr>
          <w:rFonts w:ascii="Times New Roman" w:hAnsi="Times New Roman" w:cs="Times New Roman"/>
          <w:strike/>
          <w:sz w:val="22"/>
          <w:szCs w:val="22"/>
        </w:rPr>
        <w:t xml:space="preserve">e </w:t>
      </w:r>
      <w:r w:rsidRPr="00852883">
        <w:rPr>
          <w:rFonts w:ascii="Times New Roman" w:hAnsi="Times New Roman" w:cs="Times New Roman"/>
          <w:strike/>
          <w:spacing w:val="-3"/>
          <w:sz w:val="22"/>
          <w:szCs w:val="22"/>
        </w:rPr>
        <w:t xml:space="preserve">sociais </w:t>
      </w:r>
      <w:r w:rsidRPr="00852883">
        <w:rPr>
          <w:rFonts w:ascii="Times New Roman" w:hAnsi="Times New Roman" w:cs="Times New Roman"/>
          <w:strike/>
          <w:sz w:val="22"/>
          <w:szCs w:val="22"/>
        </w:rPr>
        <w:t xml:space="preserve">que </w:t>
      </w:r>
      <w:r w:rsidRPr="00852883">
        <w:rPr>
          <w:rFonts w:ascii="Times New Roman" w:hAnsi="Times New Roman" w:cs="Times New Roman"/>
          <w:strike/>
          <w:spacing w:val="-3"/>
          <w:sz w:val="22"/>
          <w:szCs w:val="22"/>
        </w:rPr>
        <w:t xml:space="preserve">visam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regularização </w:t>
      </w:r>
      <w:r w:rsidRPr="00852883">
        <w:rPr>
          <w:rFonts w:ascii="Times New Roman" w:hAnsi="Times New Roman" w:cs="Times New Roman"/>
          <w:strike/>
          <w:sz w:val="22"/>
          <w:szCs w:val="22"/>
        </w:rPr>
        <w:t xml:space="preserve">de </w:t>
      </w:r>
      <w:r w:rsidRPr="00852883">
        <w:rPr>
          <w:rFonts w:ascii="Times New Roman" w:hAnsi="Times New Roman" w:cs="Times New Roman"/>
          <w:strike/>
          <w:spacing w:val="-3"/>
          <w:sz w:val="22"/>
          <w:szCs w:val="22"/>
        </w:rPr>
        <w:t xml:space="preserve">assentamentos irregulares </w:t>
      </w:r>
      <w:r w:rsidRPr="00852883">
        <w:rPr>
          <w:rFonts w:ascii="Times New Roman" w:hAnsi="Times New Roman" w:cs="Times New Roman"/>
          <w:strike/>
          <w:sz w:val="22"/>
          <w:szCs w:val="22"/>
        </w:rPr>
        <w:t xml:space="preserve">e à </w:t>
      </w:r>
      <w:r w:rsidRPr="00852883">
        <w:rPr>
          <w:rFonts w:ascii="Times New Roman" w:hAnsi="Times New Roman" w:cs="Times New Roman"/>
          <w:strike/>
          <w:spacing w:val="-3"/>
          <w:sz w:val="22"/>
          <w:szCs w:val="22"/>
        </w:rPr>
        <w:t xml:space="preserve">titulação </w:t>
      </w:r>
      <w:r w:rsidRPr="00852883">
        <w:rPr>
          <w:rFonts w:ascii="Times New Roman" w:hAnsi="Times New Roman" w:cs="Times New Roman"/>
          <w:strike/>
          <w:sz w:val="22"/>
          <w:szCs w:val="22"/>
        </w:rPr>
        <w:t xml:space="preserve">de seus </w:t>
      </w:r>
      <w:r w:rsidRPr="00852883">
        <w:rPr>
          <w:rFonts w:ascii="Times New Roman" w:hAnsi="Times New Roman" w:cs="Times New Roman"/>
          <w:strike/>
          <w:spacing w:val="-3"/>
          <w:sz w:val="22"/>
          <w:szCs w:val="22"/>
        </w:rPr>
        <w:t xml:space="preserve">ocupantes, </w:t>
      </w:r>
      <w:r w:rsidRPr="00852883">
        <w:rPr>
          <w:rFonts w:ascii="Times New Roman" w:hAnsi="Times New Roman" w:cs="Times New Roman"/>
          <w:strike/>
          <w:sz w:val="22"/>
          <w:szCs w:val="22"/>
        </w:rPr>
        <w:t xml:space="preserve">de modo a </w:t>
      </w:r>
      <w:r w:rsidRPr="00852883">
        <w:rPr>
          <w:rFonts w:ascii="Times New Roman" w:hAnsi="Times New Roman" w:cs="Times New Roman"/>
          <w:strike/>
          <w:spacing w:val="-3"/>
          <w:sz w:val="22"/>
          <w:szCs w:val="22"/>
        </w:rPr>
        <w:t xml:space="preserve">garantir </w:t>
      </w:r>
      <w:r w:rsidRPr="00852883">
        <w:rPr>
          <w:rFonts w:ascii="Times New Roman" w:hAnsi="Times New Roman" w:cs="Times New Roman"/>
          <w:strike/>
          <w:sz w:val="22"/>
          <w:szCs w:val="22"/>
        </w:rPr>
        <w:t xml:space="preserve">o </w:t>
      </w:r>
      <w:r w:rsidRPr="00852883">
        <w:rPr>
          <w:rFonts w:ascii="Times New Roman" w:hAnsi="Times New Roman" w:cs="Times New Roman"/>
          <w:strike/>
          <w:spacing w:val="-3"/>
          <w:sz w:val="22"/>
          <w:szCs w:val="22"/>
        </w:rPr>
        <w:t xml:space="preserve">direito social </w:t>
      </w:r>
      <w:r w:rsidRPr="00852883">
        <w:rPr>
          <w:rFonts w:ascii="Times New Roman" w:hAnsi="Times New Roman" w:cs="Times New Roman"/>
          <w:strike/>
          <w:sz w:val="22"/>
          <w:szCs w:val="22"/>
        </w:rPr>
        <w:t xml:space="preserve">à </w:t>
      </w:r>
      <w:r w:rsidRPr="00852883">
        <w:rPr>
          <w:rFonts w:ascii="Times New Roman" w:hAnsi="Times New Roman" w:cs="Times New Roman"/>
          <w:strike/>
          <w:spacing w:val="-3"/>
          <w:sz w:val="22"/>
          <w:szCs w:val="22"/>
        </w:rPr>
        <w:t xml:space="preserve">moradia, </w:t>
      </w:r>
      <w:r w:rsidRPr="00852883">
        <w:rPr>
          <w:rFonts w:ascii="Times New Roman" w:hAnsi="Times New Roman" w:cs="Times New Roman"/>
          <w:strike/>
          <w:sz w:val="22"/>
          <w:szCs w:val="22"/>
        </w:rPr>
        <w:t xml:space="preserve">o pleno </w:t>
      </w:r>
      <w:r w:rsidRPr="00852883">
        <w:rPr>
          <w:rFonts w:ascii="Times New Roman" w:hAnsi="Times New Roman" w:cs="Times New Roman"/>
          <w:strike/>
          <w:spacing w:val="-3"/>
          <w:sz w:val="22"/>
          <w:szCs w:val="22"/>
        </w:rPr>
        <w:t xml:space="preserve">desenvolvimento </w:t>
      </w:r>
      <w:r w:rsidRPr="00852883">
        <w:rPr>
          <w:rFonts w:ascii="Times New Roman" w:hAnsi="Times New Roman" w:cs="Times New Roman"/>
          <w:strike/>
          <w:sz w:val="22"/>
          <w:szCs w:val="22"/>
        </w:rPr>
        <w:t xml:space="preserve">das funções </w:t>
      </w:r>
      <w:r w:rsidRPr="00852883">
        <w:rPr>
          <w:rFonts w:ascii="Times New Roman" w:hAnsi="Times New Roman" w:cs="Times New Roman"/>
          <w:strike/>
          <w:spacing w:val="-3"/>
          <w:sz w:val="22"/>
          <w:szCs w:val="22"/>
        </w:rPr>
        <w:t xml:space="preserve">sociais </w:t>
      </w:r>
      <w:r w:rsidRPr="00852883">
        <w:rPr>
          <w:rFonts w:ascii="Times New Roman" w:hAnsi="Times New Roman" w:cs="Times New Roman"/>
          <w:strike/>
          <w:sz w:val="22"/>
          <w:szCs w:val="22"/>
        </w:rPr>
        <w:t xml:space="preserve">da </w:t>
      </w:r>
      <w:r w:rsidRPr="00852883">
        <w:rPr>
          <w:rFonts w:ascii="Times New Roman" w:hAnsi="Times New Roman" w:cs="Times New Roman"/>
          <w:strike/>
          <w:spacing w:val="-3"/>
          <w:sz w:val="22"/>
          <w:szCs w:val="22"/>
        </w:rPr>
        <w:t xml:space="preserve">propriedade </w:t>
      </w:r>
      <w:r w:rsidRPr="00852883">
        <w:rPr>
          <w:rFonts w:ascii="Times New Roman" w:hAnsi="Times New Roman" w:cs="Times New Roman"/>
          <w:strike/>
          <w:sz w:val="22"/>
          <w:szCs w:val="22"/>
        </w:rPr>
        <w:t xml:space="preserve">urbana e o </w:t>
      </w:r>
      <w:r w:rsidRPr="00852883">
        <w:rPr>
          <w:rFonts w:ascii="Times New Roman" w:hAnsi="Times New Roman" w:cs="Times New Roman"/>
          <w:strike/>
          <w:spacing w:val="-3"/>
          <w:sz w:val="22"/>
          <w:szCs w:val="22"/>
        </w:rPr>
        <w:t xml:space="preserve">direito </w:t>
      </w:r>
      <w:r w:rsidRPr="00852883">
        <w:rPr>
          <w:rFonts w:ascii="Times New Roman" w:hAnsi="Times New Roman" w:cs="Times New Roman"/>
          <w:strike/>
          <w:sz w:val="22"/>
          <w:szCs w:val="22"/>
        </w:rPr>
        <w:t xml:space="preserve">ao meio </w:t>
      </w:r>
      <w:r w:rsidRPr="00852883">
        <w:rPr>
          <w:rFonts w:ascii="Times New Roman" w:hAnsi="Times New Roman" w:cs="Times New Roman"/>
          <w:strike/>
          <w:spacing w:val="-3"/>
          <w:sz w:val="22"/>
          <w:szCs w:val="22"/>
        </w:rPr>
        <w:t xml:space="preserve">ambiente ecologicamente equilibrado, </w:t>
      </w:r>
      <w:r w:rsidRPr="00852883">
        <w:rPr>
          <w:rFonts w:ascii="Times New Roman" w:hAnsi="Times New Roman" w:cs="Times New Roman"/>
          <w:strike/>
          <w:sz w:val="22"/>
          <w:szCs w:val="22"/>
        </w:rPr>
        <w:t xml:space="preserve">nos termos da </w:t>
      </w:r>
      <w:r w:rsidRPr="00852883">
        <w:rPr>
          <w:rFonts w:ascii="Times New Roman" w:hAnsi="Times New Roman" w:cs="Times New Roman"/>
          <w:strike/>
          <w:spacing w:val="-3"/>
          <w:sz w:val="22"/>
          <w:szCs w:val="22"/>
        </w:rPr>
        <w:t>legislação</w:t>
      </w:r>
      <w:r w:rsidRPr="00852883">
        <w:rPr>
          <w:rFonts w:ascii="Times New Roman" w:hAnsi="Times New Roman" w:cs="Times New Roman"/>
          <w:strike/>
          <w:spacing w:val="-39"/>
          <w:sz w:val="22"/>
          <w:szCs w:val="22"/>
        </w:rPr>
        <w:t xml:space="preserve"> </w:t>
      </w:r>
      <w:r w:rsidRPr="00852883">
        <w:rPr>
          <w:rFonts w:ascii="Times New Roman" w:hAnsi="Times New Roman" w:cs="Times New Roman"/>
          <w:strike/>
          <w:spacing w:val="-3"/>
          <w:sz w:val="22"/>
          <w:szCs w:val="22"/>
        </w:rPr>
        <w:t xml:space="preserve">vigente; </w:t>
      </w:r>
      <w:r w:rsidRPr="00852883">
        <w:rPr>
          <w:rFonts w:ascii="Times New Roman" w:hAnsi="Times New Roman" w:cs="Times New Roman"/>
          <w:color w:val="FF0000"/>
          <w:sz w:val="22"/>
          <w:szCs w:val="22"/>
        </w:rPr>
        <w:t>(Revogada pela Res. Xxx/2019)</w:t>
      </w:r>
    </w:p>
    <w:p w14:paraId="4D010536" w14:textId="77777777" w:rsidR="00852883" w:rsidRPr="00852883" w:rsidRDefault="00852883" w:rsidP="00937654">
      <w:pPr>
        <w:pStyle w:val="Corpodetexto"/>
        <w:spacing w:before="0.10pt"/>
        <w:ind w:end="-28.70pt"/>
        <w:jc w:val="both"/>
        <w:rPr>
          <w:rFonts w:ascii="Times New Roman" w:hAnsi="Times New Roman" w:cs="Times New Roman"/>
          <w:sz w:val="22"/>
          <w:szCs w:val="22"/>
        </w:rPr>
      </w:pPr>
    </w:p>
    <w:p w14:paraId="2B95F0AA"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Projeto urbanístico para fins de</w:t>
      </w:r>
      <w:r w:rsidRPr="00852883">
        <w:rPr>
          <w:rFonts w:ascii="Times New Roman" w:hAnsi="Times New Roman" w:cs="Times New Roman"/>
          <w:sz w:val="22"/>
          <w:szCs w:val="22"/>
        </w:rPr>
        <w:t xml:space="preserve"> </w:t>
      </w:r>
      <w:r w:rsidRPr="00852883">
        <w:rPr>
          <w:rFonts w:ascii="Times New Roman" w:hAnsi="Times New Roman" w:cs="Times New Roman"/>
          <w:b/>
          <w:spacing w:val="-3"/>
          <w:sz w:val="22"/>
          <w:szCs w:val="22"/>
        </w:rPr>
        <w:t xml:space="preserve">regularização </w:t>
      </w:r>
      <w:r w:rsidRPr="00852883">
        <w:rPr>
          <w:rFonts w:ascii="Times New Roman" w:hAnsi="Times New Roman" w:cs="Times New Roman"/>
          <w:b/>
          <w:sz w:val="22"/>
          <w:szCs w:val="22"/>
        </w:rPr>
        <w:t>fundiária</w:t>
      </w:r>
      <w:r w:rsidRPr="00852883">
        <w:rPr>
          <w:rFonts w:ascii="Times New Roman" w:hAnsi="Times New Roman" w:cs="Times New Roman"/>
          <w:sz w:val="22"/>
          <w:szCs w:val="22"/>
        </w:rPr>
        <w:t xml:space="preserve">: </w:t>
      </w:r>
      <w:r w:rsidRPr="00852883">
        <w:rPr>
          <w:rFonts w:ascii="Times New Roman" w:hAnsi="Times New Roman" w:cs="Times New Roman"/>
          <w:spacing w:val="-3"/>
          <w:sz w:val="22"/>
          <w:szCs w:val="22"/>
        </w:rPr>
        <w:t xml:space="preserve">instrumento técnico constituído </w:t>
      </w:r>
      <w:r w:rsidRPr="00852883">
        <w:rPr>
          <w:rFonts w:ascii="Times New Roman" w:hAnsi="Times New Roman" w:cs="Times New Roman"/>
          <w:sz w:val="22"/>
          <w:szCs w:val="22"/>
        </w:rPr>
        <w:t xml:space="preserve">do conjunto dos </w:t>
      </w:r>
      <w:r w:rsidRPr="00852883">
        <w:rPr>
          <w:rFonts w:ascii="Times New Roman" w:hAnsi="Times New Roman" w:cs="Times New Roman"/>
          <w:spacing w:val="-3"/>
          <w:sz w:val="22"/>
          <w:szCs w:val="22"/>
        </w:rPr>
        <w:t xml:space="preserve">elementos necessários </w:t>
      </w:r>
      <w:r w:rsidRPr="00852883">
        <w:rPr>
          <w:rFonts w:ascii="Times New Roman" w:hAnsi="Times New Roman" w:cs="Times New Roman"/>
          <w:sz w:val="22"/>
          <w:szCs w:val="22"/>
        </w:rPr>
        <w:t xml:space="preserve">à </w:t>
      </w:r>
      <w:r w:rsidRPr="00852883">
        <w:rPr>
          <w:rFonts w:ascii="Times New Roman" w:hAnsi="Times New Roman" w:cs="Times New Roman"/>
          <w:spacing w:val="-3"/>
          <w:sz w:val="22"/>
          <w:szCs w:val="22"/>
        </w:rPr>
        <w:t xml:space="preserve">adoção </w:t>
      </w:r>
      <w:r w:rsidRPr="00852883">
        <w:rPr>
          <w:rFonts w:ascii="Times New Roman" w:hAnsi="Times New Roman" w:cs="Times New Roman"/>
          <w:sz w:val="22"/>
          <w:szCs w:val="22"/>
        </w:rPr>
        <w:t xml:space="preserve">das </w:t>
      </w:r>
      <w:r w:rsidRPr="00852883">
        <w:rPr>
          <w:rFonts w:ascii="Times New Roman" w:hAnsi="Times New Roman" w:cs="Times New Roman"/>
          <w:spacing w:val="-3"/>
          <w:sz w:val="22"/>
          <w:szCs w:val="22"/>
        </w:rPr>
        <w:t xml:space="preserve">medidas urbanísticas, ambientais </w:t>
      </w:r>
      <w:r w:rsidRPr="00852883">
        <w:rPr>
          <w:rFonts w:ascii="Times New Roman" w:hAnsi="Times New Roman" w:cs="Times New Roman"/>
          <w:sz w:val="22"/>
          <w:szCs w:val="22"/>
        </w:rPr>
        <w:t xml:space="preserve">e </w:t>
      </w:r>
      <w:r w:rsidRPr="00852883">
        <w:rPr>
          <w:rFonts w:ascii="Times New Roman" w:hAnsi="Times New Roman" w:cs="Times New Roman"/>
          <w:spacing w:val="-3"/>
          <w:sz w:val="22"/>
          <w:szCs w:val="22"/>
        </w:rPr>
        <w:t xml:space="preserve">sociais </w:t>
      </w:r>
      <w:r w:rsidRPr="00852883">
        <w:rPr>
          <w:rFonts w:ascii="Times New Roman" w:hAnsi="Times New Roman" w:cs="Times New Roman"/>
          <w:sz w:val="22"/>
          <w:szCs w:val="22"/>
        </w:rPr>
        <w:t xml:space="preserve">que </w:t>
      </w:r>
      <w:r w:rsidRPr="00852883">
        <w:rPr>
          <w:rFonts w:ascii="Times New Roman" w:hAnsi="Times New Roman" w:cs="Times New Roman"/>
          <w:spacing w:val="-3"/>
          <w:sz w:val="22"/>
          <w:szCs w:val="22"/>
        </w:rPr>
        <w:t xml:space="preserve">visam </w:t>
      </w:r>
      <w:r w:rsidRPr="00852883">
        <w:rPr>
          <w:rFonts w:ascii="Times New Roman" w:hAnsi="Times New Roman" w:cs="Times New Roman"/>
          <w:sz w:val="22"/>
          <w:szCs w:val="22"/>
        </w:rPr>
        <w:t xml:space="preserve">à </w:t>
      </w:r>
      <w:r w:rsidRPr="00852883">
        <w:rPr>
          <w:rFonts w:ascii="Times New Roman" w:hAnsi="Times New Roman" w:cs="Times New Roman"/>
          <w:spacing w:val="-3"/>
          <w:sz w:val="22"/>
          <w:szCs w:val="22"/>
        </w:rPr>
        <w:t xml:space="preserve">regularização </w:t>
      </w:r>
      <w:r w:rsidRPr="00852883">
        <w:rPr>
          <w:rFonts w:ascii="Times New Roman" w:hAnsi="Times New Roman" w:cs="Times New Roman"/>
          <w:sz w:val="22"/>
          <w:szCs w:val="22"/>
        </w:rPr>
        <w:t xml:space="preserve">de </w:t>
      </w:r>
      <w:r w:rsidRPr="00852883">
        <w:rPr>
          <w:rFonts w:ascii="Times New Roman" w:hAnsi="Times New Roman" w:cs="Times New Roman"/>
          <w:spacing w:val="-3"/>
          <w:sz w:val="22"/>
          <w:szCs w:val="22"/>
        </w:rPr>
        <w:t xml:space="preserve">assentamentos irregulares </w:t>
      </w:r>
      <w:r w:rsidRPr="00852883">
        <w:rPr>
          <w:rFonts w:ascii="Times New Roman" w:hAnsi="Times New Roman" w:cs="Times New Roman"/>
          <w:sz w:val="22"/>
          <w:szCs w:val="22"/>
        </w:rPr>
        <w:t xml:space="preserve">e à </w:t>
      </w:r>
      <w:r w:rsidRPr="00852883">
        <w:rPr>
          <w:rFonts w:ascii="Times New Roman" w:hAnsi="Times New Roman" w:cs="Times New Roman"/>
          <w:spacing w:val="-3"/>
          <w:sz w:val="22"/>
          <w:szCs w:val="22"/>
        </w:rPr>
        <w:t xml:space="preserve">titulação </w:t>
      </w:r>
      <w:r w:rsidRPr="00852883">
        <w:rPr>
          <w:rFonts w:ascii="Times New Roman" w:hAnsi="Times New Roman" w:cs="Times New Roman"/>
          <w:sz w:val="22"/>
          <w:szCs w:val="22"/>
        </w:rPr>
        <w:t xml:space="preserve">de seus </w:t>
      </w:r>
      <w:r w:rsidRPr="00852883">
        <w:rPr>
          <w:rFonts w:ascii="Times New Roman" w:hAnsi="Times New Roman" w:cs="Times New Roman"/>
          <w:spacing w:val="-3"/>
          <w:sz w:val="22"/>
          <w:szCs w:val="22"/>
        </w:rPr>
        <w:t xml:space="preserve">ocupantes, </w:t>
      </w:r>
      <w:r w:rsidRPr="00852883">
        <w:rPr>
          <w:rFonts w:ascii="Times New Roman" w:hAnsi="Times New Roman" w:cs="Times New Roman"/>
          <w:sz w:val="22"/>
          <w:szCs w:val="22"/>
        </w:rPr>
        <w:t xml:space="preserve">de modo a </w:t>
      </w:r>
      <w:r w:rsidRPr="00852883">
        <w:rPr>
          <w:rFonts w:ascii="Times New Roman" w:hAnsi="Times New Roman" w:cs="Times New Roman"/>
          <w:spacing w:val="-3"/>
          <w:sz w:val="22"/>
          <w:szCs w:val="22"/>
        </w:rPr>
        <w:t xml:space="preserve">garantir </w:t>
      </w:r>
      <w:r w:rsidRPr="00852883">
        <w:rPr>
          <w:rFonts w:ascii="Times New Roman" w:hAnsi="Times New Roman" w:cs="Times New Roman"/>
          <w:sz w:val="22"/>
          <w:szCs w:val="22"/>
        </w:rPr>
        <w:t xml:space="preserve">o </w:t>
      </w:r>
      <w:r w:rsidRPr="00852883">
        <w:rPr>
          <w:rFonts w:ascii="Times New Roman" w:hAnsi="Times New Roman" w:cs="Times New Roman"/>
          <w:spacing w:val="-3"/>
          <w:sz w:val="22"/>
          <w:szCs w:val="22"/>
        </w:rPr>
        <w:t xml:space="preserve">direito social </w:t>
      </w:r>
      <w:r w:rsidRPr="00852883">
        <w:rPr>
          <w:rFonts w:ascii="Times New Roman" w:hAnsi="Times New Roman" w:cs="Times New Roman"/>
          <w:sz w:val="22"/>
          <w:szCs w:val="22"/>
        </w:rPr>
        <w:t xml:space="preserve">à </w:t>
      </w:r>
      <w:r w:rsidRPr="00852883">
        <w:rPr>
          <w:rFonts w:ascii="Times New Roman" w:hAnsi="Times New Roman" w:cs="Times New Roman"/>
          <w:spacing w:val="-3"/>
          <w:sz w:val="22"/>
          <w:szCs w:val="22"/>
        </w:rPr>
        <w:t xml:space="preserve">moradia, </w:t>
      </w:r>
      <w:r w:rsidRPr="00852883">
        <w:rPr>
          <w:rFonts w:ascii="Times New Roman" w:hAnsi="Times New Roman" w:cs="Times New Roman"/>
          <w:sz w:val="22"/>
          <w:szCs w:val="22"/>
        </w:rPr>
        <w:t xml:space="preserve">o pleno </w:t>
      </w:r>
      <w:r w:rsidRPr="00852883">
        <w:rPr>
          <w:rFonts w:ascii="Times New Roman" w:hAnsi="Times New Roman" w:cs="Times New Roman"/>
          <w:spacing w:val="-3"/>
          <w:sz w:val="22"/>
          <w:szCs w:val="22"/>
        </w:rPr>
        <w:t xml:space="preserve">desenvolvimento </w:t>
      </w:r>
      <w:r w:rsidRPr="00852883">
        <w:rPr>
          <w:rFonts w:ascii="Times New Roman" w:hAnsi="Times New Roman" w:cs="Times New Roman"/>
          <w:sz w:val="22"/>
          <w:szCs w:val="22"/>
        </w:rPr>
        <w:t xml:space="preserve">das funções </w:t>
      </w:r>
      <w:r w:rsidRPr="00852883">
        <w:rPr>
          <w:rFonts w:ascii="Times New Roman" w:hAnsi="Times New Roman" w:cs="Times New Roman"/>
          <w:spacing w:val="-3"/>
          <w:sz w:val="22"/>
          <w:szCs w:val="22"/>
        </w:rPr>
        <w:t xml:space="preserve">sociais </w:t>
      </w:r>
      <w:r w:rsidRPr="00852883">
        <w:rPr>
          <w:rFonts w:ascii="Times New Roman" w:hAnsi="Times New Roman" w:cs="Times New Roman"/>
          <w:sz w:val="22"/>
          <w:szCs w:val="22"/>
        </w:rPr>
        <w:t xml:space="preserve">da </w:t>
      </w:r>
      <w:r w:rsidRPr="00852883">
        <w:rPr>
          <w:rFonts w:ascii="Times New Roman" w:hAnsi="Times New Roman" w:cs="Times New Roman"/>
          <w:spacing w:val="-3"/>
          <w:sz w:val="22"/>
          <w:szCs w:val="22"/>
        </w:rPr>
        <w:t xml:space="preserve">propriedade </w:t>
      </w:r>
      <w:r w:rsidRPr="00852883">
        <w:rPr>
          <w:rFonts w:ascii="Times New Roman" w:hAnsi="Times New Roman" w:cs="Times New Roman"/>
          <w:sz w:val="22"/>
          <w:szCs w:val="22"/>
        </w:rPr>
        <w:t xml:space="preserve">urbana e o </w:t>
      </w:r>
      <w:r w:rsidRPr="00852883">
        <w:rPr>
          <w:rFonts w:ascii="Times New Roman" w:hAnsi="Times New Roman" w:cs="Times New Roman"/>
          <w:spacing w:val="-3"/>
          <w:sz w:val="22"/>
          <w:szCs w:val="22"/>
        </w:rPr>
        <w:t xml:space="preserve">direito </w:t>
      </w:r>
      <w:r w:rsidRPr="00852883">
        <w:rPr>
          <w:rFonts w:ascii="Times New Roman" w:hAnsi="Times New Roman" w:cs="Times New Roman"/>
          <w:sz w:val="22"/>
          <w:szCs w:val="22"/>
        </w:rPr>
        <w:t xml:space="preserve">ao meio </w:t>
      </w:r>
      <w:r w:rsidRPr="00852883">
        <w:rPr>
          <w:rFonts w:ascii="Times New Roman" w:hAnsi="Times New Roman" w:cs="Times New Roman"/>
          <w:spacing w:val="-3"/>
          <w:sz w:val="22"/>
          <w:szCs w:val="22"/>
        </w:rPr>
        <w:t xml:space="preserve">ambiente ecologicamente equilibrado, </w:t>
      </w:r>
      <w:r w:rsidRPr="00852883">
        <w:rPr>
          <w:rFonts w:ascii="Times New Roman" w:hAnsi="Times New Roman" w:cs="Times New Roman"/>
          <w:sz w:val="22"/>
          <w:szCs w:val="22"/>
        </w:rPr>
        <w:t xml:space="preserve">nos termos da </w:t>
      </w:r>
      <w:r w:rsidRPr="00852883">
        <w:rPr>
          <w:rFonts w:ascii="Times New Roman" w:hAnsi="Times New Roman" w:cs="Times New Roman"/>
          <w:spacing w:val="-3"/>
          <w:sz w:val="22"/>
          <w:szCs w:val="22"/>
        </w:rPr>
        <w:t>legislação</w:t>
      </w:r>
      <w:r w:rsidRPr="00852883">
        <w:rPr>
          <w:rFonts w:ascii="Times New Roman" w:hAnsi="Times New Roman" w:cs="Times New Roman"/>
          <w:spacing w:val="-39"/>
          <w:sz w:val="22"/>
          <w:szCs w:val="22"/>
        </w:rPr>
        <w:t xml:space="preserve">  </w:t>
      </w:r>
      <w:r w:rsidRPr="00852883">
        <w:rPr>
          <w:rFonts w:ascii="Times New Roman" w:hAnsi="Times New Roman" w:cs="Times New Roman"/>
          <w:spacing w:val="-3"/>
          <w:sz w:val="22"/>
          <w:szCs w:val="22"/>
        </w:rPr>
        <w:t xml:space="preserve">vigente; </w:t>
      </w:r>
      <w:r w:rsidRPr="00852883">
        <w:rPr>
          <w:rFonts w:ascii="Times New Roman" w:hAnsi="Times New Roman" w:cs="Times New Roman"/>
          <w:color w:val="FF0000"/>
          <w:sz w:val="22"/>
          <w:szCs w:val="22"/>
        </w:rPr>
        <w:t>(Incluída pela Res. Xxx/2019)</w:t>
      </w:r>
    </w:p>
    <w:p w14:paraId="323E70B7" w14:textId="77777777" w:rsidR="00852883" w:rsidRPr="00852883" w:rsidRDefault="00852883" w:rsidP="00937654">
      <w:pPr>
        <w:pStyle w:val="Corpodetexto"/>
        <w:ind w:end="-28.70pt"/>
        <w:rPr>
          <w:rFonts w:ascii="Times New Roman" w:hAnsi="Times New Roman" w:cs="Times New Roman"/>
          <w:sz w:val="22"/>
          <w:szCs w:val="22"/>
        </w:rPr>
      </w:pPr>
    </w:p>
    <w:p w14:paraId="2076F6D9"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Plano ou traçado de cidade</w:t>
      </w:r>
      <w:r w:rsidRPr="00852883">
        <w:rPr>
          <w:rFonts w:ascii="Times New Roman" w:hAnsi="Times New Roman" w:cs="Times New Roman"/>
          <w:strike/>
          <w:sz w:val="22"/>
          <w:szCs w:val="22"/>
        </w:rPr>
        <w:t>: instrumento técnico que estabelece a natureza e a estrutura do traçado e desenho urbano, considerando zoneamento, sistema viário urbano, setorização e mobilidade urbana, aplicável tanto em áreas não ocupadas como em áreas de expansão urbana do município, e que servirá de diretriz para a elaboração dos projetos técnicos correspondentes</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0EE8988F" w14:textId="77777777" w:rsidR="00852883" w:rsidRPr="00852883" w:rsidRDefault="00852883" w:rsidP="00937654">
      <w:pPr>
        <w:pStyle w:val="Corpodetexto"/>
        <w:ind w:end="-28.70pt"/>
        <w:rPr>
          <w:rFonts w:ascii="Times New Roman" w:hAnsi="Times New Roman" w:cs="Times New Roman"/>
          <w:sz w:val="22"/>
          <w:szCs w:val="22"/>
        </w:rPr>
      </w:pPr>
    </w:p>
    <w:p w14:paraId="0C31627F"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Plano ou traçado de cidade</w:t>
      </w:r>
      <w:r w:rsidRPr="00852883">
        <w:rPr>
          <w:rFonts w:ascii="Times New Roman" w:hAnsi="Times New Roman" w:cs="Times New Roman"/>
          <w:sz w:val="22"/>
          <w:szCs w:val="22"/>
        </w:rPr>
        <w:t xml:space="preserve">: instrumento técnico que estabelece a natureza e a estrutura do traçado e desenho urbano, considerando zoneamento, planificação do sistema viário, setorização e mobilidade urbana, aplicável tanto em áreas ocupadas ou não, bem como em áreas de expansão urbana do município, e que servirá de diretriz para a elaboração dos projetos técnicos correspondentes; </w:t>
      </w:r>
      <w:r w:rsidRPr="00852883">
        <w:rPr>
          <w:rFonts w:ascii="Times New Roman" w:hAnsi="Times New Roman" w:cs="Times New Roman"/>
          <w:color w:val="FF0000"/>
          <w:sz w:val="22"/>
          <w:szCs w:val="22"/>
        </w:rPr>
        <w:t>(Incluída pela Res. Xxx/2019)</w:t>
      </w:r>
    </w:p>
    <w:p w14:paraId="5D9C4C9F"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5034493A"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Plano diretor</w:t>
      </w:r>
      <w:r w:rsidRPr="00852883">
        <w:rPr>
          <w:rFonts w:ascii="Times New Roman" w:hAnsi="Times New Roman" w:cs="Times New Roman"/>
          <w:strike/>
          <w:sz w:val="22"/>
          <w:szCs w:val="22"/>
        </w:rPr>
        <w:t>: instrumento técnico que constitui a base para a política de desenvolvimento e de ordenamento do uso do solo e ocupação urbana, dos normativos urbanísticos e edilícios, da mobilidade e transporte ou da drenagem pluvial, em áreas de município ou em regiões metropolitanas, nos termos da legislação</w:t>
      </w:r>
      <w:r w:rsidRPr="00852883">
        <w:rPr>
          <w:rFonts w:ascii="Times New Roman" w:hAnsi="Times New Roman" w:cs="Times New Roman"/>
          <w:strike/>
          <w:spacing w:val="-6"/>
          <w:sz w:val="22"/>
          <w:szCs w:val="22"/>
        </w:rPr>
        <w:t xml:space="preserve"> </w:t>
      </w:r>
      <w:r w:rsidRPr="00852883">
        <w:rPr>
          <w:rFonts w:ascii="Times New Roman" w:hAnsi="Times New Roman" w:cs="Times New Roman"/>
          <w:strike/>
          <w:sz w:val="22"/>
          <w:szCs w:val="22"/>
        </w:rPr>
        <w:t xml:space="preserve">vigente; </w:t>
      </w:r>
      <w:r w:rsidRPr="00852883">
        <w:rPr>
          <w:rFonts w:ascii="Times New Roman" w:hAnsi="Times New Roman" w:cs="Times New Roman"/>
          <w:color w:val="FF0000"/>
          <w:sz w:val="22"/>
          <w:szCs w:val="22"/>
        </w:rPr>
        <w:t>(Revogada pela Res. Xxx/2019)</w:t>
      </w:r>
    </w:p>
    <w:p w14:paraId="00EA0B45"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2DBEF756"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Plano diretor</w:t>
      </w:r>
      <w:r w:rsidRPr="00852883">
        <w:rPr>
          <w:rFonts w:ascii="Times New Roman" w:hAnsi="Times New Roman" w:cs="Times New Roman"/>
          <w:sz w:val="22"/>
          <w:szCs w:val="22"/>
        </w:rPr>
        <w:t>: instrumento básico da política de desenvolvimento social, cultural e cidadania do desenvolvimento territorial, da ocupação e ordenamento do uso do solo, dos normativos urbanísticos e edilícios, da circulação, da preservação ambiental e da segurança em áreas de município ou em regiões metropolitanas, nos termos da legislação</w:t>
      </w:r>
      <w:r w:rsidRPr="00852883">
        <w:rPr>
          <w:rFonts w:ascii="Times New Roman" w:hAnsi="Times New Roman" w:cs="Times New Roman"/>
          <w:spacing w:val="-6"/>
          <w:sz w:val="22"/>
          <w:szCs w:val="22"/>
        </w:rPr>
        <w:t xml:space="preserve"> </w:t>
      </w:r>
      <w:r w:rsidRPr="00852883">
        <w:rPr>
          <w:rFonts w:ascii="Times New Roman" w:hAnsi="Times New Roman" w:cs="Times New Roman"/>
          <w:sz w:val="22"/>
          <w:szCs w:val="22"/>
        </w:rPr>
        <w:t>vigente;</w:t>
      </w:r>
      <w:r w:rsidRPr="00852883">
        <w:rPr>
          <w:rFonts w:ascii="Times New Roman" w:hAnsi="Times New Roman" w:cs="Times New Roman"/>
          <w:color w:val="FF0000"/>
          <w:sz w:val="22"/>
          <w:szCs w:val="22"/>
        </w:rPr>
        <w:t xml:space="preserve"> (Incluída pela Res. Xxx/2019)</w:t>
      </w:r>
    </w:p>
    <w:p w14:paraId="12236A99"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3BD3214"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Plano setorial urbano</w:t>
      </w:r>
      <w:r w:rsidRPr="00852883">
        <w:rPr>
          <w:rFonts w:ascii="Times New Roman" w:hAnsi="Times New Roman" w:cs="Times New Roman"/>
          <w:strike/>
          <w:sz w:val="22"/>
          <w:szCs w:val="22"/>
        </w:rPr>
        <w:t>: instrumento técnico voltado para o desenvolvimento local, que é expresso em metas e objetivos de curto e médio prazo e se submete a constantes revisões, apresentando-se na forma de planos diversos, como planos de mobilidade, de habitação e de saneamento ambiental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C371E31"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298E15D8"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Preservação</w:t>
      </w:r>
      <w:r w:rsidRPr="00852883">
        <w:rPr>
          <w:rFonts w:ascii="Times New Roman" w:hAnsi="Times New Roman" w:cs="Times New Roman"/>
          <w:sz w:val="22"/>
          <w:szCs w:val="22"/>
        </w:rPr>
        <w:t>: conjunto de procedimentos e ações organizadas e integradas que objetivam manter a integridade e perenidade de patrimônio edificado, urbanístico ou paisagístico; (NBR 16636-1:2017);</w:t>
      </w:r>
      <w:r w:rsidRPr="00852883">
        <w:rPr>
          <w:rFonts w:ascii="Times New Roman" w:hAnsi="Times New Roman" w:cs="Times New Roman"/>
          <w:color w:val="FF0000"/>
          <w:sz w:val="22"/>
          <w:szCs w:val="22"/>
        </w:rPr>
        <w:t xml:space="preserve"> (Incluída pela Res. Xxx/2019)</w:t>
      </w:r>
    </w:p>
    <w:p w14:paraId="4AE8C35A" w14:textId="77777777" w:rsidR="00852883" w:rsidRPr="00852883" w:rsidRDefault="00852883" w:rsidP="00937654">
      <w:pPr>
        <w:pStyle w:val="Corpodetexto"/>
        <w:spacing w:before="0.05pt"/>
        <w:ind w:end="-28.70pt"/>
        <w:jc w:val="both"/>
        <w:rPr>
          <w:rFonts w:ascii="Times New Roman" w:hAnsi="Times New Roman" w:cs="Times New Roman"/>
          <w:sz w:val="22"/>
          <w:szCs w:val="22"/>
        </w:rPr>
      </w:pPr>
    </w:p>
    <w:p w14:paraId="5E9B4343" w14:textId="77777777" w:rsidR="00852883" w:rsidRPr="00852883" w:rsidRDefault="00852883" w:rsidP="00937654">
      <w:pPr>
        <w:ind w:start="5pt" w:end="-28.70pt"/>
        <w:rPr>
          <w:rFonts w:ascii="Times New Roman" w:hAnsi="Times New Roman"/>
          <w:strike/>
          <w:sz w:val="22"/>
          <w:szCs w:val="22"/>
        </w:rPr>
      </w:pPr>
      <w:r w:rsidRPr="00852883">
        <w:rPr>
          <w:rFonts w:ascii="Times New Roman" w:hAnsi="Times New Roman"/>
          <w:b/>
          <w:strike/>
          <w:sz w:val="22"/>
          <w:szCs w:val="22"/>
        </w:rPr>
        <w:t>Projeto arquitetônico</w:t>
      </w:r>
      <w:r w:rsidRPr="00852883">
        <w:rPr>
          <w:rFonts w:ascii="Times New Roman" w:hAnsi="Times New Roman"/>
          <w:strike/>
          <w:sz w:val="22"/>
          <w:szCs w:val="22"/>
        </w:rPr>
        <w:t>: atividade técnica de criação, pela qual é concebida uma obra de arquitetura;</w:t>
      </w:r>
      <w:r w:rsidRPr="00852883">
        <w:rPr>
          <w:rFonts w:ascii="Times New Roman" w:hAnsi="Times New Roman"/>
          <w:sz w:val="22"/>
          <w:szCs w:val="22"/>
        </w:rPr>
        <w:t xml:space="preserve"> </w:t>
      </w:r>
      <w:r w:rsidRPr="00852883">
        <w:rPr>
          <w:rFonts w:ascii="Times New Roman" w:hAnsi="Times New Roman"/>
          <w:color w:val="FF0000"/>
          <w:sz w:val="22"/>
          <w:szCs w:val="22"/>
        </w:rPr>
        <w:t>(Revogada pela Res. Xxx/2019)</w:t>
      </w:r>
    </w:p>
    <w:p w14:paraId="05704CF1" w14:textId="77777777" w:rsidR="00852883" w:rsidRPr="00852883" w:rsidRDefault="00852883" w:rsidP="00937654">
      <w:pPr>
        <w:ind w:start="5pt" w:end="-28.70pt"/>
        <w:rPr>
          <w:rFonts w:ascii="Times New Roman" w:hAnsi="Times New Roman"/>
          <w:sz w:val="22"/>
          <w:szCs w:val="22"/>
        </w:rPr>
      </w:pPr>
    </w:p>
    <w:p w14:paraId="404466BC"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Projeto arquitetônico</w:t>
      </w:r>
      <w:r w:rsidRPr="00852883">
        <w:rPr>
          <w:rFonts w:ascii="Times New Roman" w:hAnsi="Times New Roman" w:cs="Times New Roman"/>
          <w:sz w:val="22"/>
          <w:szCs w:val="22"/>
        </w:rPr>
        <w:t>: representação do conjunto dos elementos conceituais, concebido, desenvolvido e elaborada por profissional habilitado, necessária à materialização de uma ideia arquitetônica, realizada por meio de princípios técnicos e científicos, visando à consecução de um objetivo ou meta, adequando-se aos recursos disponíveis, leis, regramentos locais e às alternativas que conduzam à viabilidade da decisão (NBR 16636-1:2017);</w:t>
      </w:r>
      <w:r w:rsidRPr="00852883">
        <w:rPr>
          <w:rFonts w:ascii="Times New Roman" w:hAnsi="Times New Roman" w:cs="Times New Roman"/>
          <w:color w:val="FF0000"/>
          <w:sz w:val="22"/>
          <w:szCs w:val="22"/>
        </w:rPr>
        <w:t xml:space="preserve"> (Incluída pela Res. Xxx/2019)</w:t>
      </w:r>
    </w:p>
    <w:p w14:paraId="1B260215" w14:textId="77777777" w:rsidR="00852883" w:rsidRPr="00852883" w:rsidRDefault="00852883" w:rsidP="00937654">
      <w:pPr>
        <w:pStyle w:val="Corpodetexto"/>
        <w:spacing w:before="0.05pt"/>
        <w:ind w:start="5pt" w:end="-28.70pt"/>
        <w:jc w:val="both"/>
        <w:rPr>
          <w:rFonts w:ascii="Times New Roman" w:hAnsi="Times New Roman" w:cs="Times New Roman"/>
          <w:color w:val="FF0000"/>
          <w:sz w:val="22"/>
          <w:szCs w:val="22"/>
        </w:rPr>
      </w:pPr>
    </w:p>
    <w:p w14:paraId="1C2A938F"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3FA8776B"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Projeto de arquitetura da iluminação</w:t>
      </w:r>
      <w:r w:rsidRPr="00852883">
        <w:rPr>
          <w:rFonts w:ascii="Times New Roman" w:hAnsi="Times New Roman" w:cs="Times New Roman"/>
          <w:strike/>
          <w:sz w:val="22"/>
          <w:szCs w:val="22"/>
        </w:rPr>
        <w:t>: atividade técnica de criação que consiste na definição e representação dos sistemas de iluminação a serem utilizados em determinado espaço edificado ou urbano, com vistas a atender aos aspectos qualitativos (para uma melhor apreensão do espaço do ponto de vista do conforto visual), devendo ser entendido ainda como a integração da iluminação natural com a artificial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CFA1458"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60EB50F4"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Projeto urbanístico</w:t>
      </w:r>
      <w:r w:rsidRPr="00852883">
        <w:rPr>
          <w:rFonts w:ascii="Times New Roman" w:hAnsi="Times New Roman" w:cs="Times New Roman"/>
          <w:strike/>
          <w:sz w:val="22"/>
          <w:szCs w:val="22"/>
        </w:rPr>
        <w:t>: atividade técnica de criação, pela qual é concebida uma intervenção no espaço urbano, podendo aplicar-se tanto ao todo como a parte do território – projeto de loteamento, projeto de regularização fundiária, projeto de sistema viário e de acessibilidade urbana</w:t>
      </w:r>
      <w:r w:rsidRPr="00852883">
        <w:rPr>
          <w:rFonts w:ascii="Times New Roman" w:hAnsi="Times New Roman" w:cs="Times New Roman"/>
          <w:sz w:val="22"/>
          <w:szCs w:val="22"/>
        </w:rPr>
        <w:t>;</w:t>
      </w:r>
      <w:r w:rsidRPr="00852883">
        <w:rPr>
          <w:rFonts w:ascii="Times New Roman" w:hAnsi="Times New Roman" w:cs="Times New Roman"/>
          <w:color w:val="FF0000"/>
          <w:sz w:val="22"/>
          <w:szCs w:val="22"/>
        </w:rPr>
        <w:t xml:space="preserve"> (Revogada pela Res. Xxx/2019)</w:t>
      </w:r>
    </w:p>
    <w:p w14:paraId="3E8D8A71" w14:textId="77777777" w:rsidR="00852883" w:rsidRPr="00852883" w:rsidRDefault="00852883" w:rsidP="00937654">
      <w:pPr>
        <w:pStyle w:val="Corpodetexto"/>
        <w:ind w:start="5pt" w:end="-28.70pt"/>
        <w:jc w:val="both"/>
        <w:rPr>
          <w:rFonts w:ascii="Times New Roman" w:hAnsi="Times New Roman" w:cs="Times New Roman"/>
          <w:b/>
          <w:sz w:val="22"/>
          <w:szCs w:val="22"/>
        </w:rPr>
      </w:pPr>
    </w:p>
    <w:p w14:paraId="5704D6CF"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Projeto urbanístico</w:t>
      </w:r>
      <w:r w:rsidRPr="00852883">
        <w:rPr>
          <w:rFonts w:ascii="Times New Roman" w:hAnsi="Times New Roman" w:cs="Times New Roman"/>
          <w:sz w:val="22"/>
          <w:szCs w:val="22"/>
        </w:rPr>
        <w:t xml:space="preserve">: atividade técnica de concepção de intervenção no espaço urbano ou metropolitano, podendo aplicar-se tanto ao todo como a parte do território – projetos de loteamento regularização fundiária e planificação do sistema viário; </w:t>
      </w:r>
      <w:r w:rsidRPr="00852883">
        <w:rPr>
          <w:rFonts w:ascii="Times New Roman" w:hAnsi="Times New Roman" w:cs="Times New Roman"/>
          <w:color w:val="FF0000"/>
          <w:sz w:val="22"/>
          <w:szCs w:val="22"/>
        </w:rPr>
        <w:t>(Incluída pela Res. Xxx/2019)</w:t>
      </w:r>
    </w:p>
    <w:p w14:paraId="6FB1A128"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0C807332"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Projetos complementares</w:t>
      </w:r>
      <w:r w:rsidRPr="00852883">
        <w:rPr>
          <w:rFonts w:ascii="Times New Roman" w:hAnsi="Times New Roman" w:cs="Times New Roman"/>
          <w:strike/>
          <w:sz w:val="22"/>
          <w:szCs w:val="22"/>
        </w:rPr>
        <w:t>: projetos técnicos que se integram ao projeto arquitetônico (projeto estrutural, de instalações elétricas, de instalações telefônicas, de instalações hidrossanitárias, de luminotecnia), urbanístico ou paisagístico (projeto de abastecimento d’água, de saneamento, de drenagem, de terraplenagem e pavimentação, de iluminação urbana) com vistas a fornecer indicações técnicas complementares necessárias à materialização da obra, instalação ou serviço técnico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6CFFBCA"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63FB37D1"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Projetos complementares</w:t>
      </w:r>
      <w:r w:rsidRPr="00852883">
        <w:rPr>
          <w:rFonts w:ascii="Times New Roman" w:hAnsi="Times New Roman" w:cs="Times New Roman"/>
          <w:sz w:val="22"/>
          <w:szCs w:val="22"/>
        </w:rPr>
        <w:t>: conjunto de informações técnicas desenvolvido e elaborado por profissional habilitado, que se integra ao projeto técnico arquitetônico, urbanístico e da arquitetura da paisagem do empreendimento, edificado ou não, com vistas a fornecer parâmetros técnicos e dimensionamentos necessários à materialização da obra, instalação ou serviço técnico (com base na redação da NBR 16636-1:2017);</w:t>
      </w:r>
      <w:r w:rsidRPr="00852883">
        <w:rPr>
          <w:rFonts w:ascii="Times New Roman" w:hAnsi="Times New Roman" w:cs="Times New Roman"/>
          <w:color w:val="FF0000"/>
          <w:sz w:val="22"/>
          <w:szCs w:val="22"/>
        </w:rPr>
        <w:t xml:space="preserve"> (Incluída pela Res. Xxx/2019)</w:t>
      </w:r>
    </w:p>
    <w:p w14:paraId="3799390C" w14:textId="77777777" w:rsidR="00852883" w:rsidRPr="00852883" w:rsidRDefault="00852883" w:rsidP="00937654">
      <w:pPr>
        <w:pStyle w:val="Corpodetexto"/>
        <w:spacing w:before="0.10pt"/>
        <w:ind w:end="-28.70pt"/>
        <w:rPr>
          <w:rFonts w:ascii="Times New Roman" w:hAnsi="Times New Roman" w:cs="Times New Roman"/>
          <w:sz w:val="22"/>
          <w:szCs w:val="22"/>
        </w:rPr>
      </w:pPr>
    </w:p>
    <w:p w14:paraId="0C2E5F53"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Reabilitação</w:t>
      </w:r>
      <w:r w:rsidRPr="00852883">
        <w:rPr>
          <w:rFonts w:ascii="Times New Roman" w:hAnsi="Times New Roman" w:cs="Times New Roman"/>
          <w:strike/>
          <w:sz w:val="22"/>
          <w:szCs w:val="22"/>
        </w:rPr>
        <w:t>: atividade técnica que consiste na requalificação de espaço edificado, urbanístico ou paisagístico usualmente para a mesma função;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A0B9E16"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5ABC8EE7" w14:textId="77777777" w:rsidR="00852883" w:rsidRPr="00852883" w:rsidRDefault="00852883" w:rsidP="00937654">
      <w:pPr>
        <w:pStyle w:val="Corpodetexto"/>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Reabilitação</w:t>
      </w:r>
      <w:r w:rsidRPr="00852883">
        <w:rPr>
          <w:rFonts w:ascii="Times New Roman" w:hAnsi="Times New Roman" w:cs="Times New Roman"/>
          <w:sz w:val="22"/>
          <w:szCs w:val="22"/>
        </w:rPr>
        <w:t xml:space="preserve"> - conjunto de operações destinado a aumentar os níveis de qualidade de espaço edificado, urbanístico ou paisagístico, de modo a atingir a conformidade com exigências funcionais, para as quais o edifício foi concebido; </w:t>
      </w:r>
      <w:r w:rsidRPr="00852883">
        <w:rPr>
          <w:rFonts w:ascii="Times New Roman" w:hAnsi="Times New Roman" w:cs="Times New Roman"/>
          <w:color w:val="FF0000"/>
          <w:sz w:val="22"/>
          <w:szCs w:val="22"/>
        </w:rPr>
        <w:t>(Incluída pela Res. Xxx/2019)</w:t>
      </w:r>
    </w:p>
    <w:p w14:paraId="0EC316C0"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6D4C8DA0"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trike/>
          <w:sz w:val="22"/>
          <w:szCs w:val="22"/>
        </w:rPr>
        <w:t>Recuperação paisagística</w:t>
      </w:r>
      <w:r w:rsidRPr="00852883">
        <w:rPr>
          <w:rFonts w:ascii="Times New Roman" w:hAnsi="Times New Roman" w:cs="Times New Roman"/>
          <w:strike/>
          <w:sz w:val="22"/>
          <w:szCs w:val="22"/>
        </w:rPr>
        <w:t>: recomposição de uma paisagem degradada, natural ou construída, a uma condição de não degradada, que pode ser diferente de sua condição original;</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2CE23713" w14:textId="77777777" w:rsidR="00852883" w:rsidRPr="00852883" w:rsidRDefault="00852883" w:rsidP="00937654">
      <w:pPr>
        <w:pStyle w:val="Corpodetexto"/>
        <w:spacing w:before="0.05pt"/>
        <w:ind w:start="5pt" w:end="-28.70pt"/>
        <w:jc w:val="both"/>
        <w:rPr>
          <w:rFonts w:ascii="Times New Roman" w:hAnsi="Times New Roman" w:cs="Times New Roman"/>
          <w:b/>
          <w:sz w:val="22"/>
          <w:szCs w:val="22"/>
        </w:rPr>
      </w:pPr>
    </w:p>
    <w:p w14:paraId="7D67A8CB"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sz w:val="22"/>
          <w:szCs w:val="22"/>
        </w:rPr>
        <w:t xml:space="preserve">Recuperação </w:t>
      </w:r>
      <w:r w:rsidRPr="00852883">
        <w:rPr>
          <w:rFonts w:ascii="Times New Roman" w:hAnsi="Times New Roman" w:cs="Times New Roman"/>
          <w:b/>
          <w:bCs/>
          <w:sz w:val="22"/>
          <w:szCs w:val="22"/>
        </w:rPr>
        <w:t>da arquitetura da paisagem</w:t>
      </w:r>
      <w:r w:rsidRPr="00852883">
        <w:rPr>
          <w:rFonts w:ascii="Times New Roman" w:hAnsi="Times New Roman" w:cs="Times New Roman"/>
          <w:sz w:val="22"/>
          <w:szCs w:val="22"/>
        </w:rPr>
        <w:t xml:space="preserve">: recomposição de uma paisagem degradada, natural ou construída, a uma condição de melhoria da habitabilidade e da imagem do ambiente interno ou externo, que pode ser diferente de sua condição original; </w:t>
      </w:r>
      <w:r w:rsidRPr="00852883">
        <w:rPr>
          <w:rFonts w:ascii="Times New Roman" w:hAnsi="Times New Roman" w:cs="Times New Roman"/>
          <w:color w:val="FF0000"/>
          <w:sz w:val="22"/>
          <w:szCs w:val="22"/>
        </w:rPr>
        <w:t>(Incluída pela Res. Xxx/2019)</w:t>
      </w:r>
    </w:p>
    <w:p w14:paraId="0CC36C3C" w14:textId="77777777" w:rsidR="00852883" w:rsidRPr="00852883" w:rsidRDefault="00852883" w:rsidP="00937654">
      <w:pPr>
        <w:pStyle w:val="Corpodetexto"/>
        <w:ind w:end="-28.70pt"/>
        <w:rPr>
          <w:rFonts w:ascii="Times New Roman" w:hAnsi="Times New Roman" w:cs="Times New Roman"/>
          <w:sz w:val="22"/>
          <w:szCs w:val="22"/>
        </w:rPr>
      </w:pPr>
    </w:p>
    <w:p w14:paraId="15047B12" w14:textId="77777777" w:rsidR="00852883" w:rsidRPr="00852883" w:rsidRDefault="00852883" w:rsidP="00937654">
      <w:pPr>
        <w:pStyle w:val="Corpodetexto"/>
        <w:spacing w:before="2.60pt"/>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Reforma de edificação</w:t>
      </w:r>
      <w:r w:rsidRPr="00852883">
        <w:rPr>
          <w:rFonts w:ascii="Times New Roman" w:hAnsi="Times New Roman" w:cs="Times New Roman"/>
          <w:strike/>
          <w:sz w:val="22"/>
          <w:szCs w:val="22"/>
        </w:rPr>
        <w:t>: renovação ou aperfeiçoamento, em parte ou no todo, dos elementos de uma edificação, a serem executados em obediência às diretrizes e especificações constantes do projeto arquitetônico de reforma;</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67F21A42" w14:textId="77777777" w:rsidR="00852883" w:rsidRPr="00852883" w:rsidRDefault="00852883" w:rsidP="00937654">
      <w:pPr>
        <w:pStyle w:val="Corpodetexto"/>
        <w:spacing w:before="2.60pt"/>
        <w:ind w:start="5pt" w:end="-28.70pt"/>
        <w:jc w:val="both"/>
        <w:rPr>
          <w:rFonts w:ascii="Times New Roman" w:hAnsi="Times New Roman" w:cs="Times New Roman"/>
          <w:sz w:val="22"/>
          <w:szCs w:val="22"/>
        </w:rPr>
      </w:pPr>
    </w:p>
    <w:p w14:paraId="4DE64312" w14:textId="77777777" w:rsidR="00852883" w:rsidRPr="00852883" w:rsidRDefault="00852883" w:rsidP="00937654">
      <w:pPr>
        <w:pStyle w:val="Corpodetexto"/>
        <w:spacing w:before="0.05pt"/>
        <w:ind w:start="5pt" w:end="-28.70pt"/>
        <w:jc w:val="both"/>
        <w:rPr>
          <w:rFonts w:ascii="Times New Roman" w:hAnsi="Times New Roman" w:cs="Times New Roman"/>
          <w:sz w:val="22"/>
          <w:szCs w:val="22"/>
        </w:rPr>
      </w:pPr>
      <w:r w:rsidRPr="00852883">
        <w:rPr>
          <w:rFonts w:ascii="Times New Roman" w:hAnsi="Times New Roman" w:cs="Times New Roman"/>
          <w:b/>
          <w:bCs/>
          <w:sz w:val="22"/>
          <w:szCs w:val="22"/>
        </w:rPr>
        <w:t>Projeto de reforma de edificação</w:t>
      </w:r>
      <w:r w:rsidRPr="00852883">
        <w:rPr>
          <w:rFonts w:ascii="Times New Roman" w:hAnsi="Times New Roman" w:cs="Times New Roman"/>
          <w:sz w:val="22"/>
          <w:szCs w:val="22"/>
        </w:rPr>
        <w:t>: alteração nas condições da edificação ou objeto da construção existente, com ou sem mudança de função, visando recuperar, melhorar ou ampliar suas condições de uso e segurança, e que não seja manutenção, a ser realizada por profissional habilitado (NBR 16636-1:2017);</w:t>
      </w:r>
      <w:r w:rsidRPr="00852883">
        <w:rPr>
          <w:rFonts w:ascii="Times New Roman" w:hAnsi="Times New Roman" w:cs="Times New Roman"/>
          <w:color w:val="FF0000"/>
          <w:sz w:val="22"/>
          <w:szCs w:val="22"/>
        </w:rPr>
        <w:t xml:space="preserve"> (Incluída pela Res. Xxx/2019)</w:t>
      </w:r>
    </w:p>
    <w:p w14:paraId="15A7F55D"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677CB2DF"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Restauro</w:t>
      </w:r>
      <w:r w:rsidRPr="00852883">
        <w:rPr>
          <w:rFonts w:ascii="Times New Roman" w:hAnsi="Times New Roman" w:cs="Times New Roman"/>
          <w:strike/>
          <w:sz w:val="22"/>
          <w:szCs w:val="22"/>
        </w:rPr>
        <w:t>: atividade técnica que consiste em recuperar ou reintegrar, em parte ou integralmente, os elementos de um edifício, monumento ou conjunto arquitetônico, por meio das diversas formas de intervenção física, de caráter técnico e científico, que visem a sua preservação;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35E6F6CB"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896A528"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Restauro</w:t>
      </w:r>
      <w:r w:rsidRPr="00852883">
        <w:rPr>
          <w:rFonts w:ascii="Times New Roman" w:hAnsi="Times New Roman" w:cs="Times New Roman"/>
          <w:sz w:val="22"/>
          <w:szCs w:val="22"/>
        </w:rPr>
        <w:t>: recuperação da unidade primitiva da edificação, monumento ou sítio, e suas artes integradas, por meio de atividades técnicas que consistem em recuperar, em partes ou integralmente, os elementos e componentes de um edifício, monumento, conjunto arquitetônico ou paisagístico, por meio da diversas formas de intervenção física, de caráter técnico e científico, que visem à sua preservação. (NBR 16636-1:2017);</w:t>
      </w:r>
      <w:r w:rsidRPr="00852883">
        <w:rPr>
          <w:rFonts w:ascii="Times New Roman" w:hAnsi="Times New Roman" w:cs="Times New Roman"/>
          <w:color w:val="FF0000"/>
          <w:sz w:val="22"/>
          <w:szCs w:val="22"/>
        </w:rPr>
        <w:t xml:space="preserve"> (Incluída pela Res. Xxx/2019)</w:t>
      </w:r>
    </w:p>
    <w:p w14:paraId="464AE073"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41916B6D"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Requalificação</w:t>
      </w:r>
      <w:r w:rsidRPr="00852883">
        <w:rPr>
          <w:rFonts w:ascii="Times New Roman" w:hAnsi="Times New Roman" w:cs="Times New Roman"/>
          <w:sz w:val="22"/>
          <w:szCs w:val="22"/>
        </w:rPr>
        <w:t>: recuperação do edifício ou espaço urbano, usualmente para a mesma função (NBR 16636-1:2017);</w:t>
      </w:r>
      <w:r w:rsidRPr="00852883">
        <w:rPr>
          <w:rFonts w:ascii="Times New Roman" w:hAnsi="Times New Roman" w:cs="Times New Roman"/>
          <w:color w:val="FF0000"/>
          <w:sz w:val="22"/>
          <w:szCs w:val="22"/>
        </w:rPr>
        <w:t xml:space="preserve"> (Incluída pela Res. Xxx/2019)</w:t>
      </w:r>
    </w:p>
    <w:p w14:paraId="02D311AA"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p>
    <w:p w14:paraId="76594ACC" w14:textId="77777777" w:rsidR="00852883" w:rsidRPr="00852883" w:rsidRDefault="00852883" w:rsidP="00937654">
      <w:pPr>
        <w:pStyle w:val="Corpodetexto"/>
        <w:ind w:start="5pt" w:end="-28.70pt"/>
        <w:jc w:val="both"/>
        <w:rPr>
          <w:rFonts w:ascii="Times New Roman" w:hAnsi="Times New Roman" w:cs="Times New Roman"/>
          <w:color w:val="FF0000"/>
          <w:sz w:val="22"/>
          <w:szCs w:val="22"/>
        </w:rPr>
      </w:pPr>
      <w:r w:rsidRPr="00852883">
        <w:rPr>
          <w:rFonts w:ascii="Times New Roman" w:hAnsi="Times New Roman" w:cs="Times New Roman"/>
          <w:b/>
          <w:sz w:val="22"/>
          <w:szCs w:val="22"/>
        </w:rPr>
        <w:t>Reutilização</w:t>
      </w:r>
      <w:r w:rsidRPr="00852883">
        <w:rPr>
          <w:rFonts w:ascii="Times New Roman" w:hAnsi="Times New Roman" w:cs="Times New Roman"/>
          <w:sz w:val="22"/>
          <w:szCs w:val="22"/>
        </w:rPr>
        <w:t>: atividade técnica que consiste na conversão funcional de um edifício, monumento ou conjunto arquitetônico, por meio da alteração do uso original, considerando suas características essenciais para garantir funções apropriadas ao espaço objeto de restauração, conservação ou preservação (NBR 16636-1:2017);</w:t>
      </w:r>
      <w:r w:rsidRPr="00852883">
        <w:rPr>
          <w:rFonts w:ascii="Times New Roman" w:hAnsi="Times New Roman" w:cs="Times New Roman"/>
          <w:color w:val="FF0000"/>
          <w:sz w:val="22"/>
          <w:szCs w:val="22"/>
        </w:rPr>
        <w:t xml:space="preserve"> (Incluída pela Res. Xxx/2019)</w:t>
      </w:r>
    </w:p>
    <w:p w14:paraId="5A975C1C"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7BB59395"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Sistema viário urbano</w:t>
      </w:r>
      <w:r w:rsidRPr="00852883">
        <w:rPr>
          <w:rFonts w:ascii="Times New Roman" w:hAnsi="Times New Roman" w:cs="Times New Roman"/>
          <w:strike/>
          <w:sz w:val="22"/>
          <w:szCs w:val="22"/>
        </w:rPr>
        <w:t>: conjunto de elementos da malha viária de um determinado território, distribuídos e classificados hierarquicamente – vias arteriais, vias coletoras, vias locais etc. – cujas conceituações, diretrizes e normas devem constar do plano diretor de cada município</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FEBAD2B"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0F5F3626" w14:textId="77777777" w:rsidR="00852883" w:rsidRPr="00852883" w:rsidRDefault="00852883" w:rsidP="00937654">
      <w:pPr>
        <w:pStyle w:val="Corpodetexto"/>
        <w:ind w:start="7.10pt" w:end="-28.70pt"/>
        <w:jc w:val="both"/>
        <w:rPr>
          <w:rFonts w:ascii="Times New Roman" w:hAnsi="Times New Roman" w:cs="Times New Roman"/>
          <w:sz w:val="22"/>
          <w:szCs w:val="22"/>
        </w:rPr>
      </w:pPr>
      <w:r w:rsidRPr="00852883">
        <w:rPr>
          <w:rFonts w:ascii="Times New Roman" w:hAnsi="Times New Roman" w:cs="Times New Roman"/>
          <w:b/>
          <w:bCs/>
          <w:sz w:val="22"/>
          <w:szCs w:val="22"/>
        </w:rPr>
        <w:t>Planificação do sistema viário</w:t>
      </w:r>
      <w:r w:rsidRPr="00852883">
        <w:rPr>
          <w:rFonts w:ascii="Times New Roman" w:hAnsi="Times New Roman" w:cs="Times New Roman"/>
          <w:sz w:val="22"/>
          <w:szCs w:val="22"/>
        </w:rPr>
        <w:t xml:space="preserve">: conjunto de elementos de definição dos modais de transporte e da malha viária de um determinado território, distribuídos e classificados hierarquicamente; </w:t>
      </w:r>
      <w:r w:rsidRPr="00852883">
        <w:rPr>
          <w:rFonts w:ascii="Times New Roman" w:hAnsi="Times New Roman" w:cs="Times New Roman"/>
          <w:color w:val="FF0000"/>
          <w:sz w:val="22"/>
          <w:szCs w:val="22"/>
        </w:rPr>
        <w:t>(Incluída pela Res. Xxx/2019)</w:t>
      </w:r>
    </w:p>
    <w:p w14:paraId="52ACF618" w14:textId="77777777" w:rsidR="00852883" w:rsidRPr="00852883" w:rsidRDefault="00852883" w:rsidP="00937654">
      <w:pPr>
        <w:pStyle w:val="Corpodetexto"/>
        <w:spacing w:before="0.55pt"/>
        <w:ind w:end="-28.70pt"/>
        <w:rPr>
          <w:rFonts w:ascii="Times New Roman" w:hAnsi="Times New Roman" w:cs="Times New Roman"/>
          <w:sz w:val="22"/>
          <w:szCs w:val="22"/>
        </w:rPr>
      </w:pPr>
    </w:p>
    <w:p w14:paraId="5069C997" w14:textId="77777777" w:rsidR="00852883" w:rsidRPr="00852883" w:rsidRDefault="00852883" w:rsidP="00937654">
      <w:pPr>
        <w:pStyle w:val="Corpodetexto"/>
        <w:ind w:start="5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Supervisão de obra ou serviço técnico</w:t>
      </w:r>
      <w:r w:rsidRPr="00852883">
        <w:rPr>
          <w:rFonts w:ascii="Times New Roman" w:hAnsi="Times New Roman" w:cs="Times New Roman"/>
          <w:strike/>
          <w:sz w:val="22"/>
          <w:szCs w:val="22"/>
        </w:rPr>
        <w:t>: atividade exercida por profissional ou empresa de Arquitetura e Urbanismo que consiste na verificação da implantação do projeto na obra ou serviço técnico, visando assegurar que sua execução obedeça fielmente às definições e especificações técnicas nele contidas;</w:t>
      </w:r>
      <w:r w:rsidRPr="00852883">
        <w:rPr>
          <w:rFonts w:ascii="Times New Roman" w:hAnsi="Times New Roman" w:cs="Times New Roman"/>
          <w:color w:val="FF0000"/>
          <w:sz w:val="22"/>
          <w:szCs w:val="22"/>
        </w:rPr>
        <w:t xml:space="preserve"> (Revogada pela Res. Xxx/2019)</w:t>
      </w:r>
    </w:p>
    <w:p w14:paraId="05677BA7" w14:textId="77777777" w:rsidR="00852883" w:rsidRPr="00852883" w:rsidRDefault="00852883" w:rsidP="00937654">
      <w:pPr>
        <w:pStyle w:val="Corpodetexto"/>
        <w:ind w:start="5pt" w:end="-28.70pt"/>
        <w:jc w:val="both"/>
        <w:rPr>
          <w:rFonts w:ascii="Times New Roman" w:hAnsi="Times New Roman" w:cs="Times New Roman"/>
          <w:sz w:val="22"/>
          <w:szCs w:val="22"/>
        </w:rPr>
      </w:pPr>
    </w:p>
    <w:p w14:paraId="6DFF6851" w14:textId="77777777" w:rsidR="00852883" w:rsidRPr="00852883" w:rsidRDefault="00852883" w:rsidP="00937654">
      <w:pPr>
        <w:pStyle w:val="Corpodetexto"/>
        <w:spacing w:before="0.10pt"/>
        <w:ind w:start="7.10pt" w:end="-28.70pt"/>
        <w:jc w:val="both"/>
        <w:rPr>
          <w:rFonts w:ascii="Times New Roman" w:hAnsi="Times New Roman" w:cs="Times New Roman"/>
          <w:color w:val="FF0000"/>
          <w:sz w:val="22"/>
          <w:szCs w:val="22"/>
        </w:rPr>
      </w:pPr>
      <w:r w:rsidRPr="00852883">
        <w:rPr>
          <w:rFonts w:ascii="Times New Roman" w:hAnsi="Times New Roman" w:cs="Times New Roman"/>
          <w:b/>
          <w:bCs/>
          <w:sz w:val="22"/>
          <w:szCs w:val="22"/>
        </w:rPr>
        <w:t>Supervisão de obra ou de serviço técnico em Patrimônio Cultural</w:t>
      </w:r>
      <w:r w:rsidRPr="00852883">
        <w:rPr>
          <w:rFonts w:ascii="Times New Roman" w:hAnsi="Times New Roman" w:cs="Times New Roman"/>
          <w:sz w:val="22"/>
          <w:szCs w:val="22"/>
        </w:rPr>
        <w:t>: consiste no acompanhamento, análise e avaliação da implantação do projeto na obra ou serviço técnico, visando assegurar que sua execução obedeça fielmente às definições e especificações técnicas nele contidas (com base na redação da NBR 16636-1:2017);</w:t>
      </w:r>
      <w:r w:rsidRPr="00852883">
        <w:rPr>
          <w:rFonts w:ascii="Times New Roman" w:hAnsi="Times New Roman" w:cs="Times New Roman"/>
          <w:color w:val="FF0000"/>
          <w:sz w:val="22"/>
          <w:szCs w:val="22"/>
        </w:rPr>
        <w:t xml:space="preserve"> (Incluída pela Res. Xxx/2019)</w:t>
      </w:r>
    </w:p>
    <w:p w14:paraId="7A51E388" w14:textId="77777777" w:rsidR="00852883" w:rsidRPr="00852883" w:rsidRDefault="00852883" w:rsidP="00937654">
      <w:pPr>
        <w:pStyle w:val="Corpodetexto"/>
        <w:spacing w:before="0.10pt"/>
        <w:ind w:start="7.10pt" w:end="-28.70pt"/>
        <w:jc w:val="both"/>
        <w:rPr>
          <w:rFonts w:ascii="Times New Roman" w:hAnsi="Times New Roman" w:cs="Times New Roman"/>
          <w:color w:val="FF0000"/>
          <w:sz w:val="22"/>
          <w:szCs w:val="22"/>
        </w:rPr>
      </w:pPr>
    </w:p>
    <w:p w14:paraId="05A7119C" w14:textId="77777777" w:rsidR="00852883" w:rsidRPr="00852883" w:rsidRDefault="00852883" w:rsidP="00937654">
      <w:pPr>
        <w:pStyle w:val="Corpodetexto"/>
        <w:ind w:start="7.10pt" w:end="-28.70pt"/>
        <w:jc w:val="both"/>
        <w:rPr>
          <w:rFonts w:ascii="Times New Roman" w:hAnsi="Times New Roman" w:cs="Times New Roman"/>
          <w:strike/>
          <w:sz w:val="22"/>
          <w:szCs w:val="22"/>
        </w:rPr>
      </w:pPr>
      <w:r w:rsidRPr="00852883">
        <w:rPr>
          <w:rFonts w:ascii="Times New Roman" w:hAnsi="Times New Roman" w:cs="Times New Roman"/>
          <w:b/>
          <w:strike/>
          <w:sz w:val="22"/>
          <w:szCs w:val="22"/>
        </w:rPr>
        <w:t>Vistoria</w:t>
      </w:r>
      <w:r w:rsidRPr="00852883">
        <w:rPr>
          <w:rFonts w:ascii="Times New Roman" w:hAnsi="Times New Roman" w:cs="Times New Roman"/>
          <w:strike/>
          <w:sz w:val="22"/>
          <w:szCs w:val="22"/>
        </w:rPr>
        <w:t>: atividade técnica que consiste na constatação de um fato, mediante exame circunstanciado e descrição minuciosa dos elementos que o constituem, sem a indagação das causas que o motivaram;</w:t>
      </w:r>
      <w:r w:rsidRPr="00852883">
        <w:rPr>
          <w:rFonts w:ascii="Times New Roman" w:hAnsi="Times New Roman" w:cs="Times New Roman"/>
          <w:sz w:val="22"/>
          <w:szCs w:val="22"/>
        </w:rPr>
        <w:t xml:space="preserve"> </w:t>
      </w:r>
      <w:r w:rsidRPr="00852883">
        <w:rPr>
          <w:rFonts w:ascii="Times New Roman" w:hAnsi="Times New Roman" w:cs="Times New Roman"/>
          <w:color w:val="FF0000"/>
          <w:sz w:val="22"/>
          <w:szCs w:val="22"/>
        </w:rPr>
        <w:t>(Revogada pela Res. Xxx/2019)</w:t>
      </w:r>
    </w:p>
    <w:p w14:paraId="755B5261" w14:textId="77777777" w:rsidR="00852883" w:rsidRPr="00852883" w:rsidRDefault="00852883" w:rsidP="00937654">
      <w:pPr>
        <w:pStyle w:val="Corpodetexto"/>
        <w:ind w:start="7.10pt" w:end="-28.70pt"/>
        <w:jc w:val="both"/>
        <w:rPr>
          <w:rFonts w:ascii="Times New Roman" w:hAnsi="Times New Roman" w:cs="Times New Roman"/>
          <w:sz w:val="22"/>
          <w:szCs w:val="22"/>
        </w:rPr>
      </w:pPr>
    </w:p>
    <w:p w14:paraId="4B7442BB" w14:textId="77777777" w:rsidR="00852883" w:rsidRPr="00852883" w:rsidRDefault="00852883" w:rsidP="00937654">
      <w:pPr>
        <w:pStyle w:val="Corpodetexto"/>
        <w:ind w:start="7.10pt" w:end="-28.70pt"/>
        <w:jc w:val="both"/>
        <w:rPr>
          <w:rFonts w:ascii="Times New Roman" w:hAnsi="Times New Roman" w:cs="Times New Roman"/>
          <w:sz w:val="22"/>
          <w:szCs w:val="22"/>
        </w:rPr>
      </w:pPr>
      <w:r w:rsidRPr="00852883">
        <w:rPr>
          <w:rFonts w:ascii="Times New Roman" w:hAnsi="Times New Roman" w:cs="Times New Roman"/>
          <w:b/>
          <w:bCs/>
          <w:sz w:val="22"/>
          <w:szCs w:val="22"/>
        </w:rPr>
        <w:t>Vistoria em Patrimônio Cultural</w:t>
      </w:r>
      <w:r w:rsidRPr="00852883">
        <w:rPr>
          <w:rFonts w:ascii="Times New Roman" w:hAnsi="Times New Roman" w:cs="Times New Roman"/>
          <w:sz w:val="22"/>
          <w:szCs w:val="22"/>
        </w:rPr>
        <w:t>: atividade técnica que consiste na constatação de um fato, mediante exame circunstanciado da situação no local e descrição dos elementos que o constituem, sem a indagação das causas que o motivaram. (com base na redação da NBR 16636-1:2017).</w:t>
      </w:r>
      <w:r w:rsidRPr="00852883">
        <w:rPr>
          <w:rFonts w:ascii="Times New Roman" w:hAnsi="Times New Roman" w:cs="Times New Roman"/>
          <w:color w:val="FF0000"/>
          <w:sz w:val="22"/>
          <w:szCs w:val="22"/>
        </w:rPr>
        <w:t xml:space="preserve"> (Incluída pela Res. Xxx/2019)</w:t>
      </w:r>
    </w:p>
    <w:p w14:paraId="4630E490" w14:textId="77777777" w:rsidR="00852883" w:rsidRPr="00044DD9" w:rsidRDefault="00852883" w:rsidP="00937654">
      <w:pPr>
        <w:spacing w:line="12pt" w:lineRule="auto"/>
        <w:ind w:end="-28.70pt"/>
        <w:jc w:val="center"/>
        <w:rPr>
          <w:rFonts w:ascii="Times New Roman" w:hAnsi="Times New Roman"/>
          <w:sz w:val="22"/>
          <w:szCs w:val="22"/>
          <w:lang w:eastAsia="pt-BR"/>
        </w:rPr>
      </w:pPr>
    </w:p>
    <w:p w14:paraId="5CBD3FFA" w14:textId="77777777" w:rsidR="00266CC2" w:rsidRPr="00044DD9" w:rsidRDefault="00452506" w:rsidP="00266CC2">
      <w:pPr>
        <w:jc w:val="center"/>
        <w:rPr>
          <w:rFonts w:ascii="Times New Roman" w:hAnsi="Times New Roman"/>
          <w:sz w:val="22"/>
          <w:szCs w:val="22"/>
          <w:lang w:eastAsia="pt-BR"/>
        </w:rPr>
      </w:pPr>
      <w:r>
        <w:rPr>
          <w:rFonts w:ascii="Times New Roman" w:hAnsi="Times New Roman"/>
          <w:sz w:val="22"/>
          <w:szCs w:val="22"/>
        </w:rPr>
        <w:t>Brasília/DF</w:t>
      </w:r>
      <w:r w:rsidR="00266CC2" w:rsidRPr="00044DD9">
        <w:rPr>
          <w:rFonts w:ascii="Times New Roman" w:hAnsi="Times New Roman"/>
          <w:sz w:val="22"/>
          <w:szCs w:val="22"/>
        </w:rPr>
        <w:t xml:space="preserve">, </w:t>
      </w:r>
      <w:r w:rsidR="00266CC2">
        <w:rPr>
          <w:rFonts w:ascii="Times New Roman" w:hAnsi="Times New Roman"/>
          <w:sz w:val="22"/>
          <w:szCs w:val="22"/>
        </w:rPr>
        <w:t>21</w:t>
      </w:r>
      <w:r>
        <w:rPr>
          <w:rFonts w:ascii="Times New Roman" w:hAnsi="Times New Roman"/>
          <w:sz w:val="22"/>
          <w:szCs w:val="22"/>
        </w:rPr>
        <w:t xml:space="preserve"> </w:t>
      </w:r>
      <w:r w:rsidR="00266CC2" w:rsidRPr="00044DD9">
        <w:rPr>
          <w:rFonts w:ascii="Times New Roman" w:hAnsi="Times New Roman"/>
          <w:sz w:val="22"/>
          <w:szCs w:val="22"/>
        </w:rPr>
        <w:t xml:space="preserve">de </w:t>
      </w:r>
      <w:r w:rsidR="00266CC2">
        <w:rPr>
          <w:rFonts w:ascii="Times New Roman" w:hAnsi="Times New Roman"/>
          <w:sz w:val="22"/>
          <w:szCs w:val="22"/>
        </w:rPr>
        <w:t>agosto</w:t>
      </w:r>
      <w:r w:rsidR="00266CC2" w:rsidRPr="00044DD9">
        <w:rPr>
          <w:rFonts w:ascii="Times New Roman" w:hAnsi="Times New Roman"/>
          <w:sz w:val="22"/>
          <w:szCs w:val="22"/>
        </w:rPr>
        <w:t xml:space="preserve"> de </w:t>
      </w:r>
      <w:r w:rsidR="00266CC2">
        <w:rPr>
          <w:rFonts w:ascii="Times New Roman" w:hAnsi="Times New Roman"/>
          <w:sz w:val="22"/>
          <w:szCs w:val="22"/>
        </w:rPr>
        <w:t>2019</w:t>
      </w:r>
      <w:r w:rsidR="00266CC2" w:rsidRPr="00044DD9">
        <w:rPr>
          <w:rFonts w:ascii="Times New Roman" w:hAnsi="Times New Roman"/>
          <w:sz w:val="22"/>
          <w:szCs w:val="22"/>
          <w:lang w:eastAsia="pt-BR"/>
        </w:rPr>
        <w:t>.</w:t>
      </w:r>
    </w:p>
    <w:p w14:paraId="634C4797" w14:textId="77777777" w:rsidR="00266CC2" w:rsidRPr="00044DD9" w:rsidRDefault="00266CC2" w:rsidP="00266CC2">
      <w:pPr>
        <w:ind w:firstLine="85.05pt"/>
        <w:rPr>
          <w:rFonts w:ascii="Times New Roman" w:hAnsi="Times New Roman"/>
          <w:sz w:val="22"/>
          <w:szCs w:val="22"/>
          <w:lang w:eastAsia="pt-BR"/>
        </w:rPr>
      </w:pPr>
    </w:p>
    <w:p w14:paraId="006349AB" w14:textId="77777777" w:rsidR="00266CC2" w:rsidRPr="00044DD9" w:rsidRDefault="00266CC2" w:rsidP="00266CC2">
      <w:pPr>
        <w:ind w:firstLine="85.05pt"/>
        <w:rPr>
          <w:rFonts w:ascii="Times New Roman" w:hAnsi="Times New Roman"/>
          <w:sz w:val="22"/>
          <w:szCs w:val="22"/>
          <w:lang w:eastAsia="pt-BR"/>
        </w:rPr>
      </w:pPr>
    </w:p>
    <w:sectPr w:rsidR="00266CC2" w:rsidRPr="00044DD9" w:rsidSect="00695944">
      <w:headerReference w:type="even" r:id="rId9"/>
      <w:headerReference w:type="default" r:id="rId10"/>
      <w:footerReference w:type="even" r:id="rId11"/>
      <w:footerReference w:type="default" r:id="rId12"/>
      <w:pgSz w:w="595pt" w:h="842pt"/>
      <w:pgMar w:top="85.05pt" w:right="85.05pt" w:bottom="85.05pt" w:left="85.05pt" w:header="0pt" w:footer="0pt" w:gutter="0pt"/>
      <w:cols w:space="35.40pt"/>
      <w:docGrid w:linePitch="326"/>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78BAF77E" w14:textId="77777777" w:rsidR="005301D1" w:rsidRDefault="005301D1">
      <w:r>
        <w:separator/>
      </w:r>
    </w:p>
  </w:endnote>
  <w:endnote w:type="continuationSeparator" w:id="0">
    <w:p w14:paraId="4C907D5C" w14:textId="77777777" w:rsidR="005301D1" w:rsidRDefault="005301D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AFF" w:usb1="C0007841"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02FF" w:usb1="4000ACFF" w:usb2="00000001" w:usb3="00000000" w:csb0="0000019F" w:csb1="00000000"/>
  </w:font>
  <w:font w:name="Cambria">
    <w:panose1 w:val="02040503050406030204"/>
    <w:charset w:characterSet="iso-8859-1"/>
    <w:family w:val="roman"/>
    <w:pitch w:val="variable"/>
    <w:sig w:usb0="E00002FF" w:usb1="400004FF" w:usb2="00000000" w:usb3="00000000" w:csb0="0000019F" w:csb1="00000000"/>
  </w:font>
  <w:font w:name="Times">
    <w:panose1 w:val="02020603050405020304"/>
    <w:charset w:characterSet="iso-8859-1"/>
    <w:family w:val="roman"/>
    <w:pitch w:val="variable"/>
    <w:sig w:usb0="E0002EFF" w:usb1="C000785B" w:usb2="00000009" w:usb3="00000000" w:csb0="000001FF" w:csb1="00000000"/>
  </w:font>
  <w:font w:name="Segoe UI">
    <w:panose1 w:val="020B0502040204020203"/>
    <w:charset w:characterSet="iso-8859-1"/>
    <w:family w:val="swiss"/>
    <w:notTrueType/>
    <w:pitch w:val="variable"/>
    <w:sig w:usb0="00000003" w:usb1="00000000" w:usb2="00000000" w:usb3="00000000" w:csb0="00000001" w:csb1="00000000"/>
  </w:font>
  <w:font w:name="Arial">
    <w:panose1 w:val="020B0604020202020204"/>
    <w:charset w:characterSet="iso-8859-1"/>
    <w:family w:val="swiss"/>
    <w:pitch w:val="variable"/>
    <w:sig w:usb0="E0002AFF" w:usb1="C0007843"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EDC081E" w14:textId="01DB5D69" w:rsidR="00B6177B" w:rsidRDefault="00F32187">
    <w:pPr>
      <w:pStyle w:val="Rodap"/>
    </w:pPr>
    <w:r>
      <w:rPr>
        <w:noProof/>
        <w:lang w:eastAsia="pt-BR"/>
      </w:rPr>
      <w:drawing>
        <wp:anchor distT="45720" distB="45720" distL="114300" distR="114300" simplePos="0" relativeHeight="251662848" behindDoc="0" locked="0" layoutInCell="1" allowOverlap="1" wp14:anchorId="5FB0A0ED" wp14:editId="3CC58DBD">
          <wp:simplePos x="0" y="0"/>
          <wp:positionH relativeFrom="column">
            <wp:posOffset>1842135</wp:posOffset>
          </wp:positionH>
          <wp:positionV relativeFrom="paragraph">
            <wp:posOffset>335915</wp:posOffset>
          </wp:positionV>
          <wp:extent cx="2459990" cy="259080"/>
          <wp:effectExtent l="3810" t="2540" r="0" b="0"/>
          <wp:wrapNone/>
          <wp:docPr id="1" name="Caixa de Texto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599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71D453E9" w14:textId="77777777" w:rsidR="00B6177B" w:rsidRPr="00937654" w:rsidRDefault="00B6177B" w:rsidP="00B6177B">
                      <w:pPr>
                        <w:jc w:val="center"/>
                        <w:rPr>
                          <w:rFonts w:ascii="Arial" w:hAnsi="Arial" w:cs="Arial"/>
                          <w:sz w:val="20"/>
                          <w:szCs w:val="20"/>
                        </w:rPr>
                      </w:pPr>
                      <w:r w:rsidRPr="00937654">
                        <w:rPr>
                          <w:rFonts w:ascii="Arial" w:hAnsi="Arial" w:cs="Arial"/>
                          <w:sz w:val="20"/>
                          <w:szCs w:val="20"/>
                        </w:rPr>
                        <w:t>Proposta nº 002/2019 - CTHEP</w:t>
                      </w:r>
                    </w:p>
                  </wne:txbxContent>
                </wp:txbx>
                <wp:bodyPr rot="0" vert="horz" wrap="square" lIns="91440" tIns="45720" rIns="91440" bIns="45720" anchor="t" anchorCtr="0" upright="1">
                  <a:spAutoFit/>
                </wp:bodyPr>
              </wp:wsp>
            </a:graphicData>
          </a:graphic>
          <wp14:sizeRelH relativeFrom="margin">
            <wp14:pctWidth>40%</wp14:pctWidth>
          </wp14:sizeRelH>
          <wp14:sizeRelV relativeFrom="margin">
            <wp14:pctHeight>20%</wp14:pctHeight>
          </wp14:sizeRelV>
        </wp:anchor>
      </w:drawing>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085506B" w14:textId="77777777" w:rsidR="00FB71B4" w:rsidRDefault="00FB71B4" w:rsidP="00FB71B4">
    <w:pPr>
      <w:pStyle w:val="Rodap"/>
      <w:framePr w:wrap="around" w:vAnchor="text" w:hAnchor="margin" w:xAlign="right" w:y="0.05pt"/>
      <w:rPr>
        <w:rStyle w:val="Nmerodepgina"/>
      </w:rPr>
    </w:pPr>
    <w:r>
      <w:rPr>
        <w:rStyle w:val="Nmerodepgina"/>
      </w:rPr>
      <w:fldChar w:fldCharType="begin"/>
    </w:r>
    <w:r>
      <w:rPr>
        <w:rStyle w:val="Nmerodepgina"/>
      </w:rPr>
      <w:instrText xml:space="preserve">PAGE  </w:instrText>
    </w:r>
    <w:r>
      <w:rPr>
        <w:rStyle w:val="Nmerodepgina"/>
      </w:rPr>
      <w:fldChar w:fldCharType="end"/>
    </w:r>
  </w:p>
  <w:p w14:paraId="456AFACD" w14:textId="77777777" w:rsidR="00FB71B4" w:rsidRPr="00771D16" w:rsidRDefault="00FB71B4" w:rsidP="00FB71B4">
    <w:pPr>
      <w:pStyle w:val="Rodap"/>
      <w:tabs>
        <w:tab w:val="clear" w:pos="216pt"/>
        <w:tab w:val="clear" w:pos="432pt"/>
        <w:tab w:val="start" w:pos="91pt"/>
      </w:tabs>
      <w:spacing w:line="14.40pt" w:lineRule="auto"/>
      <w:ind w:start="-21.30pt" w:end="18pt"/>
      <w:rPr>
        <w:rFonts w:ascii="Arial" w:hAnsi="Arial"/>
        <w:noProof/>
        <w:color w:val="003333"/>
        <w:sz w:val="16"/>
      </w:rPr>
    </w:pPr>
    <w:r w:rsidRPr="00F8191C">
      <w:rPr>
        <w:rFonts w:ascii="Arial" w:hAnsi="Arial"/>
        <w:noProof/>
        <w:color w:val="003333"/>
        <w:sz w:val="16"/>
      </w:rPr>
      <w:t xml:space="preserve">SCN Qd.01, Bloco E, Ed. </w:t>
    </w:r>
    <w:r w:rsidRPr="00771D16">
      <w:rPr>
        <w:rFonts w:ascii="Arial" w:hAnsi="Arial"/>
        <w:noProof/>
        <w:color w:val="003333"/>
        <w:sz w:val="16"/>
      </w:rPr>
      <w:t>Central Park, Salas 302/303 | CEP: 70711-903 Brasília/DF | Tel.: (61) 3326-2272 / 2297 - 3328-5632 / 5946</w:t>
    </w:r>
  </w:p>
  <w:p w14:paraId="342473E6" w14:textId="77777777" w:rsidR="00FB71B4" w:rsidRPr="006A0B01" w:rsidRDefault="00FB71B4" w:rsidP="00FB71B4">
    <w:pPr>
      <w:pStyle w:val="Rodap"/>
      <w:tabs>
        <w:tab w:val="clear" w:pos="216pt"/>
        <w:tab w:val="clear" w:pos="432pt"/>
        <w:tab w:val="start" w:pos="91pt"/>
      </w:tabs>
      <w:spacing w:line="14.40pt" w:lineRule="auto"/>
      <w:ind w:start="-21.30pt" w:end="-11.05pt"/>
      <w:rPr>
        <w:rFonts w:ascii="Arial" w:hAnsi="Arial"/>
        <w:color w:val="003333"/>
        <w:sz w:val="20"/>
      </w:rPr>
    </w:pPr>
    <w:r w:rsidRPr="006A0B01">
      <w:rPr>
        <w:rFonts w:ascii="Arial" w:hAnsi="Arial"/>
        <w:b/>
        <w:color w:val="003333"/>
        <w:sz w:val="22"/>
      </w:rPr>
      <w:t>www.caubr.org.br</w:t>
    </w:r>
    <w:r w:rsidRPr="006A0B01">
      <w:rPr>
        <w:rFonts w:ascii="Arial" w:hAnsi="Arial"/>
        <w:color w:val="003333"/>
        <w:sz w:val="22"/>
      </w:rPr>
      <w:t xml:space="preserve">  / ies@caubr.org.br</w:t>
    </w: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255C68F2" w14:textId="77777777" w:rsidR="00FB71B4" w:rsidRPr="00695944" w:rsidRDefault="00FB71B4" w:rsidP="00695944">
    <w:pPr>
      <w:pStyle w:val="Rodap"/>
      <w:framePr w:w="53.30pt" w:h="18.10pt" w:hRule="exact" w:wrap="around" w:vAnchor="text" w:hAnchor="page" w:x="516.80pt" w:y="-45.65pt"/>
      <w:jc w:val="end"/>
      <w:rPr>
        <w:rStyle w:val="Nmerodepgina"/>
        <w:rFonts w:ascii="Arial" w:hAnsi="Arial"/>
        <w:color w:val="296D7A"/>
        <w:sz w:val="20"/>
        <w:szCs w:val="20"/>
      </w:rPr>
    </w:pPr>
    <w:r w:rsidRPr="00695944">
      <w:rPr>
        <w:rStyle w:val="Nmerodepgina"/>
        <w:rFonts w:ascii="Arial" w:hAnsi="Arial"/>
        <w:color w:val="296D7A"/>
        <w:sz w:val="20"/>
        <w:szCs w:val="20"/>
      </w:rPr>
      <w:fldChar w:fldCharType="begin"/>
    </w:r>
    <w:r w:rsidRPr="00695944">
      <w:rPr>
        <w:rStyle w:val="Nmerodepgina"/>
        <w:rFonts w:ascii="Arial" w:hAnsi="Arial"/>
        <w:color w:val="296D7A"/>
        <w:sz w:val="20"/>
        <w:szCs w:val="20"/>
      </w:rPr>
      <w:instrText xml:space="preserve">PAGE  </w:instrText>
    </w:r>
    <w:r w:rsidRPr="00695944">
      <w:rPr>
        <w:rStyle w:val="Nmerodepgina"/>
        <w:rFonts w:ascii="Arial" w:hAnsi="Arial"/>
        <w:color w:val="296D7A"/>
        <w:sz w:val="20"/>
        <w:szCs w:val="20"/>
      </w:rPr>
      <w:fldChar w:fldCharType="separate"/>
    </w:r>
    <w:r w:rsidR="004F038C">
      <w:rPr>
        <w:rStyle w:val="Nmerodepgina"/>
        <w:rFonts w:ascii="Arial" w:hAnsi="Arial"/>
        <w:noProof/>
        <w:color w:val="296D7A"/>
        <w:sz w:val="20"/>
        <w:szCs w:val="20"/>
      </w:rPr>
      <w:t>12</w:t>
    </w:r>
    <w:r w:rsidRPr="00695944">
      <w:rPr>
        <w:rStyle w:val="Nmerodepgina"/>
        <w:rFonts w:ascii="Arial" w:hAnsi="Arial"/>
        <w:color w:val="296D7A"/>
        <w:sz w:val="20"/>
        <w:szCs w:val="20"/>
      </w:rPr>
      <w:fldChar w:fldCharType="end"/>
    </w:r>
  </w:p>
  <w:p w14:paraId="6532DB69" w14:textId="0769D6E5" w:rsidR="00FB71B4" w:rsidRDefault="00F32187" w:rsidP="00FB71B4">
    <w:pPr>
      <w:pStyle w:val="Rodap"/>
      <w:ind w:end="18pt"/>
    </w:pPr>
    <w:r>
      <w:rPr>
        <w:noProof/>
        <w:lang w:eastAsia="pt-BR"/>
      </w:rPr>
      <w:drawing>
        <wp:anchor distT="0" distB="0" distL="114300" distR="114300" simplePos="0" relativeHeight="251659264" behindDoc="1" locked="0" layoutInCell="1" allowOverlap="1" wp14:anchorId="6A537D9B" wp14:editId="3F6456FC">
          <wp:simplePos x="0" y="0"/>
          <wp:positionH relativeFrom="column">
            <wp:posOffset>-1081405</wp:posOffset>
          </wp:positionH>
          <wp:positionV relativeFrom="paragraph">
            <wp:posOffset>-916305</wp:posOffset>
          </wp:positionV>
          <wp:extent cx="7592060" cy="1080135"/>
          <wp:effectExtent l="0" t="0" r="0" b="0"/>
          <wp:wrapNone/>
          <wp:docPr id="46" name="Imagem 46" descr="CAU-BR-timbrado2015--rodap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6" descr="CAU-BR-timbrado2015--rod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801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442E1D1A" w14:textId="77777777" w:rsidR="005301D1" w:rsidRDefault="005301D1">
      <w:r>
        <w:separator/>
      </w:r>
    </w:p>
  </w:footnote>
  <w:footnote w:type="continuationSeparator" w:id="0">
    <w:p w14:paraId="202E0C56" w14:textId="77777777" w:rsidR="005301D1" w:rsidRDefault="005301D1">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3ECEC561" w14:textId="64528EE9" w:rsidR="00852883" w:rsidRDefault="00F32187">
    <w:pPr>
      <w:pStyle w:val="Cabealho"/>
    </w:pPr>
    <w:r>
      <w:rPr>
        <w:noProof/>
        <w:lang w:eastAsia="pt-BR"/>
      </w:rPr>
      <w:drawing>
        <wp:anchor distT="0" distB="0" distL="0" distR="0" simplePos="0" relativeHeight="251661824" behindDoc="1" locked="0" layoutInCell="1" allowOverlap="1" wp14:anchorId="6F8890A2" wp14:editId="11E048B9">
          <wp:simplePos x="0" y="0"/>
          <wp:positionH relativeFrom="page">
            <wp:posOffset>1905</wp:posOffset>
          </wp:positionH>
          <wp:positionV relativeFrom="page">
            <wp:posOffset>628015</wp:posOffset>
          </wp:positionV>
          <wp:extent cx="7555865" cy="9880600"/>
          <wp:effectExtent l="0" t="0" r="0" b="0"/>
          <wp:wrapNone/>
          <wp:docPr id="48" name="image1.jpe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988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728F22E" w14:textId="1800AD2A" w:rsidR="00FB71B4" w:rsidRPr="009E4E5A" w:rsidRDefault="00F32187" w:rsidP="00FB71B4">
    <w:pPr>
      <w:pStyle w:val="Cabealho"/>
      <w:ind w:start="29.35pt"/>
      <w:rPr>
        <w:color w:val="296D7A"/>
      </w:rPr>
    </w:pPr>
    <w:r>
      <w:rPr>
        <w:noProof/>
        <w:color w:val="296D7A"/>
        <w:lang w:eastAsia="pt-BR"/>
      </w:rPr>
      <w:drawing>
        <wp:anchor distT="0" distB="0" distL="114300" distR="114300" simplePos="0" relativeHeight="251657216" behindDoc="1" locked="0" layoutInCell="1" allowOverlap="1" wp14:anchorId="7F88BD7B" wp14:editId="64EDF5EF">
          <wp:simplePos x="0" y="0"/>
          <wp:positionH relativeFrom="column">
            <wp:posOffset>-1001395</wp:posOffset>
          </wp:positionH>
          <wp:positionV relativeFrom="paragraph">
            <wp:posOffset>-871220</wp:posOffset>
          </wp:positionV>
          <wp:extent cx="7571105" cy="9931400"/>
          <wp:effectExtent l="0" t="0" r="0" b="0"/>
          <wp:wrapNone/>
          <wp:docPr id="19" name="Imagem 19"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9"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pic:spPr>
              </pic:pic>
            </a:graphicData>
          </a:graphic>
          <wp14:sizeRelH relativeFrom="page">
            <wp14:pctWidth>0%</wp14:pctWidth>
          </wp14:sizeRelH>
          <wp14:sizeRelV relativeFrom="page">
            <wp14:pctHeight>0%</wp14:pctHeight>
          </wp14:sizeRelV>
        </wp:anchor>
      </w:drawing>
    </w:r>
    <w:r w:rsidR="00FB71B4" w:rsidRPr="009E4E5A">
      <w:rPr>
        <w:noProof/>
        <w:color w:val="296D7A"/>
        <w:lang w:val="en-US"/>
      </w:rPr>
      <w:t xml:space="preserve"> </w:t>
    </w:r>
    <w:r>
      <w:rPr>
        <w:noProof/>
        <w:color w:val="296D7A"/>
        <w:lang w:eastAsia="pt-BR"/>
      </w:rPr>
      <w:drawing>
        <wp:anchor distT="0" distB="0" distL="114300" distR="114300" simplePos="0" relativeHeight="251656192" behindDoc="1" locked="0" layoutInCell="1" allowOverlap="1" wp14:anchorId="3BDA02FB" wp14:editId="14B08BC5">
          <wp:simplePos x="0" y="0"/>
          <wp:positionH relativeFrom="column">
            <wp:posOffset>-1005840</wp:posOffset>
          </wp:positionH>
          <wp:positionV relativeFrom="paragraph">
            <wp:posOffset>-867410</wp:posOffset>
          </wp:positionV>
          <wp:extent cx="7571105" cy="9930765"/>
          <wp:effectExtent l="0" t="0" r="0" b="0"/>
          <wp:wrapNone/>
          <wp:docPr id="18" name="Imagem 18"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8"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0934E52C" w14:textId="433D8D91" w:rsidR="00FB71B4" w:rsidRPr="009E4E5A" w:rsidRDefault="00F32187" w:rsidP="00FB71B4">
    <w:pPr>
      <w:pStyle w:val="Cabealho"/>
      <w:tabs>
        <w:tab w:val="clear" w:pos="216pt"/>
        <w:tab w:val="start" w:pos="144pt"/>
        <w:tab w:val="start" w:pos="306pt"/>
      </w:tabs>
      <w:ind w:start="29.35pt"/>
      <w:rPr>
        <w:rFonts w:ascii="Arial" w:hAnsi="Arial"/>
        <w:color w:val="296D7A"/>
        <w:sz w:val="22"/>
      </w:rPr>
    </w:pPr>
    <w:r>
      <w:rPr>
        <w:noProof/>
        <w:lang w:eastAsia="pt-BR"/>
      </w:rPr>
      <w:drawing>
        <wp:anchor distT="0" distB="0" distL="114300" distR="114300" simplePos="0" relativeHeight="251658240" behindDoc="1" locked="0" layoutInCell="1" allowOverlap="1" wp14:anchorId="35B13538" wp14:editId="1D32DC63">
          <wp:simplePos x="0" y="0"/>
          <wp:positionH relativeFrom="column">
            <wp:posOffset>-1108710</wp:posOffset>
          </wp:positionH>
          <wp:positionV relativeFrom="paragraph">
            <wp:posOffset>-1905</wp:posOffset>
          </wp:positionV>
          <wp:extent cx="7578725" cy="1080770"/>
          <wp:effectExtent l="0" t="0" r="0" b="0"/>
          <wp:wrapNone/>
          <wp:docPr id="45" name="Imagem 45" descr="CAU-BR-timbrado2015--T0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5" descr="CAU-BR-timbrado2015--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80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98437D7"/>
    <w:multiLevelType w:val="hybridMultilevel"/>
    <w:tmpl w:val="C25CC4AA"/>
    <w:lvl w:ilvl="0" w:tplc="27C62C82">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0B904B27"/>
    <w:multiLevelType w:val="hybridMultilevel"/>
    <w:tmpl w:val="D374C7CA"/>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2" w15:restartNumberingAfterBreak="0">
    <w:nsid w:val="0C2D4921"/>
    <w:multiLevelType w:val="hybridMultilevel"/>
    <w:tmpl w:val="7EBA4A8C"/>
    <w:lvl w:ilvl="0" w:tplc="7BC6EA92">
      <w:start w:val="1"/>
      <w:numFmt w:val="decimal"/>
      <w:lvlText w:val="%1-"/>
      <w:lvlJc w:val="start"/>
      <w:pPr>
        <w:ind w:start="90pt" w:hanging="18pt"/>
      </w:pPr>
      <w:rPr>
        <w:rFonts w:hint="default"/>
      </w:rPr>
    </w:lvl>
    <w:lvl w:ilvl="1" w:tplc="04160019" w:tentative="1">
      <w:start w:val="1"/>
      <w:numFmt w:val="lowerLetter"/>
      <w:lvlText w:val="%2."/>
      <w:lvlJc w:val="start"/>
      <w:pPr>
        <w:ind w:start="126pt" w:hanging="18pt"/>
      </w:pPr>
    </w:lvl>
    <w:lvl w:ilvl="2" w:tplc="0416001B" w:tentative="1">
      <w:start w:val="1"/>
      <w:numFmt w:val="lowerRoman"/>
      <w:lvlText w:val="%3."/>
      <w:lvlJc w:val="end"/>
      <w:pPr>
        <w:ind w:start="162pt" w:hanging="9pt"/>
      </w:pPr>
    </w:lvl>
    <w:lvl w:ilvl="3" w:tplc="0416000F" w:tentative="1">
      <w:start w:val="1"/>
      <w:numFmt w:val="decimal"/>
      <w:lvlText w:val="%4."/>
      <w:lvlJc w:val="start"/>
      <w:pPr>
        <w:ind w:start="198pt" w:hanging="18pt"/>
      </w:pPr>
    </w:lvl>
    <w:lvl w:ilvl="4" w:tplc="04160019" w:tentative="1">
      <w:start w:val="1"/>
      <w:numFmt w:val="lowerLetter"/>
      <w:lvlText w:val="%5."/>
      <w:lvlJc w:val="start"/>
      <w:pPr>
        <w:ind w:start="234pt" w:hanging="18pt"/>
      </w:pPr>
    </w:lvl>
    <w:lvl w:ilvl="5" w:tplc="0416001B" w:tentative="1">
      <w:start w:val="1"/>
      <w:numFmt w:val="lowerRoman"/>
      <w:lvlText w:val="%6."/>
      <w:lvlJc w:val="end"/>
      <w:pPr>
        <w:ind w:start="270pt" w:hanging="9pt"/>
      </w:pPr>
    </w:lvl>
    <w:lvl w:ilvl="6" w:tplc="0416000F" w:tentative="1">
      <w:start w:val="1"/>
      <w:numFmt w:val="decimal"/>
      <w:lvlText w:val="%7."/>
      <w:lvlJc w:val="start"/>
      <w:pPr>
        <w:ind w:start="306pt" w:hanging="18pt"/>
      </w:pPr>
    </w:lvl>
    <w:lvl w:ilvl="7" w:tplc="04160019" w:tentative="1">
      <w:start w:val="1"/>
      <w:numFmt w:val="lowerLetter"/>
      <w:lvlText w:val="%8."/>
      <w:lvlJc w:val="start"/>
      <w:pPr>
        <w:ind w:start="342pt" w:hanging="18pt"/>
      </w:pPr>
    </w:lvl>
    <w:lvl w:ilvl="8" w:tplc="0416001B" w:tentative="1">
      <w:start w:val="1"/>
      <w:numFmt w:val="lowerRoman"/>
      <w:lvlText w:val="%9."/>
      <w:lvlJc w:val="end"/>
      <w:pPr>
        <w:ind w:start="378pt" w:hanging="9pt"/>
      </w:pPr>
    </w:lvl>
  </w:abstractNum>
  <w:abstractNum w:abstractNumId="3" w15:restartNumberingAfterBreak="0">
    <w:nsid w:val="1C732978"/>
    <w:multiLevelType w:val="hybridMultilevel"/>
    <w:tmpl w:val="49D026C8"/>
    <w:lvl w:ilvl="0" w:tplc="0E8EAE12">
      <w:start w:val="1"/>
      <w:numFmt w:val="lowerLetter"/>
      <w:lvlText w:val="%1)"/>
      <w:lvlJc w:val="start"/>
      <w:pPr>
        <w:ind w:start="5pt" w:hanging="18.25pt"/>
      </w:pPr>
      <w:rPr>
        <w:rFonts w:ascii="Calibri" w:eastAsia="Calibri" w:hAnsi="Calibri" w:cs="Calibri" w:hint="default"/>
        <w:spacing w:val="-3"/>
        <w:w w:val="100%"/>
        <w:sz w:val="24"/>
        <w:szCs w:val="24"/>
        <w:lang w:val="pt-BR" w:eastAsia="pt-BR" w:bidi="pt-BR"/>
      </w:rPr>
    </w:lvl>
    <w:lvl w:ilvl="1" w:tplc="547EDC54">
      <w:numFmt w:val="bullet"/>
      <w:lvlText w:val="•"/>
      <w:lvlJc w:val="start"/>
      <w:pPr>
        <w:ind w:start="52.95pt" w:hanging="18.25pt"/>
      </w:pPr>
      <w:rPr>
        <w:rFonts w:hint="default"/>
        <w:lang w:val="pt-BR" w:eastAsia="pt-BR" w:bidi="pt-BR"/>
      </w:rPr>
    </w:lvl>
    <w:lvl w:ilvl="2" w:tplc="0F18480C">
      <w:numFmt w:val="bullet"/>
      <w:lvlText w:val="•"/>
      <w:lvlJc w:val="start"/>
      <w:pPr>
        <w:ind w:start="100.95pt" w:hanging="18.25pt"/>
      </w:pPr>
      <w:rPr>
        <w:rFonts w:hint="default"/>
        <w:lang w:val="pt-BR" w:eastAsia="pt-BR" w:bidi="pt-BR"/>
      </w:rPr>
    </w:lvl>
    <w:lvl w:ilvl="3" w:tplc="4B8476AA">
      <w:numFmt w:val="bullet"/>
      <w:lvlText w:val="•"/>
      <w:lvlJc w:val="start"/>
      <w:pPr>
        <w:ind w:start="148.95pt" w:hanging="18.25pt"/>
      </w:pPr>
      <w:rPr>
        <w:rFonts w:hint="default"/>
        <w:lang w:val="pt-BR" w:eastAsia="pt-BR" w:bidi="pt-BR"/>
      </w:rPr>
    </w:lvl>
    <w:lvl w:ilvl="4" w:tplc="C7D49826">
      <w:numFmt w:val="bullet"/>
      <w:lvlText w:val="•"/>
      <w:lvlJc w:val="start"/>
      <w:pPr>
        <w:ind w:start="196.95pt" w:hanging="18.25pt"/>
      </w:pPr>
      <w:rPr>
        <w:rFonts w:hint="default"/>
        <w:lang w:val="pt-BR" w:eastAsia="pt-BR" w:bidi="pt-BR"/>
      </w:rPr>
    </w:lvl>
    <w:lvl w:ilvl="5" w:tplc="5A00035A">
      <w:numFmt w:val="bullet"/>
      <w:lvlText w:val="•"/>
      <w:lvlJc w:val="start"/>
      <w:pPr>
        <w:ind w:start="244.95pt" w:hanging="18.25pt"/>
      </w:pPr>
      <w:rPr>
        <w:rFonts w:hint="default"/>
        <w:lang w:val="pt-BR" w:eastAsia="pt-BR" w:bidi="pt-BR"/>
      </w:rPr>
    </w:lvl>
    <w:lvl w:ilvl="6" w:tplc="D348EA98">
      <w:numFmt w:val="bullet"/>
      <w:lvlText w:val="•"/>
      <w:lvlJc w:val="start"/>
      <w:pPr>
        <w:ind w:start="292.95pt" w:hanging="18.25pt"/>
      </w:pPr>
      <w:rPr>
        <w:rFonts w:hint="default"/>
        <w:lang w:val="pt-BR" w:eastAsia="pt-BR" w:bidi="pt-BR"/>
      </w:rPr>
    </w:lvl>
    <w:lvl w:ilvl="7" w:tplc="54D612D4">
      <w:numFmt w:val="bullet"/>
      <w:lvlText w:val="•"/>
      <w:lvlJc w:val="start"/>
      <w:pPr>
        <w:ind w:start="340.95pt" w:hanging="18.25pt"/>
      </w:pPr>
      <w:rPr>
        <w:rFonts w:hint="default"/>
        <w:lang w:val="pt-BR" w:eastAsia="pt-BR" w:bidi="pt-BR"/>
      </w:rPr>
    </w:lvl>
    <w:lvl w:ilvl="8" w:tplc="D37AA858">
      <w:numFmt w:val="bullet"/>
      <w:lvlText w:val="•"/>
      <w:lvlJc w:val="start"/>
      <w:pPr>
        <w:ind w:start="388.95pt" w:hanging="18.25pt"/>
      </w:pPr>
      <w:rPr>
        <w:rFonts w:hint="default"/>
        <w:lang w:val="pt-BR" w:eastAsia="pt-BR" w:bidi="pt-BR"/>
      </w:rPr>
    </w:lvl>
  </w:abstractNum>
  <w:abstractNum w:abstractNumId="4" w15:restartNumberingAfterBreak="0">
    <w:nsid w:val="23105EC4"/>
    <w:multiLevelType w:val="hybridMultilevel"/>
    <w:tmpl w:val="5C104F50"/>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2D1E1777"/>
    <w:multiLevelType w:val="hybridMultilevel"/>
    <w:tmpl w:val="F0AC7F84"/>
    <w:lvl w:ilvl="0" w:tplc="9BB2ACF6">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2D9E37E0"/>
    <w:multiLevelType w:val="hybridMultilevel"/>
    <w:tmpl w:val="897AB4F2"/>
    <w:lvl w:ilvl="0" w:tplc="0416000F">
      <w:start w:val="1"/>
      <w:numFmt w:val="decimal"/>
      <w:lvlText w:val="%1."/>
      <w:lvlJc w:val="start"/>
      <w:pPr>
        <w:ind w:start="36pt" w:hanging="18pt"/>
      </w:p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2EFB20FE"/>
    <w:multiLevelType w:val="hybridMultilevel"/>
    <w:tmpl w:val="DDD8418A"/>
    <w:lvl w:ilvl="0" w:tplc="9D8441D4">
      <w:start w:val="1"/>
      <w:numFmt w:val="lowerLetter"/>
      <w:lvlText w:val="%1)"/>
      <w:lvlJc w:val="start"/>
      <w:pPr>
        <w:ind w:start="17.10pt" w:hanging="12.15pt"/>
      </w:pPr>
      <w:rPr>
        <w:rFonts w:ascii="Calibri" w:eastAsia="Calibri" w:hAnsi="Calibri" w:cs="Calibri" w:hint="default"/>
        <w:spacing w:val="-3"/>
        <w:w w:val="100%"/>
        <w:sz w:val="24"/>
        <w:szCs w:val="24"/>
        <w:lang w:val="pt-BR" w:eastAsia="pt-BR" w:bidi="pt-BR"/>
      </w:rPr>
    </w:lvl>
    <w:lvl w:ilvl="1" w:tplc="CCDEDAE6">
      <w:numFmt w:val="bullet"/>
      <w:lvlText w:val="•"/>
      <w:lvlJc w:val="start"/>
      <w:pPr>
        <w:ind w:start="63.75pt" w:hanging="12.15pt"/>
      </w:pPr>
      <w:rPr>
        <w:rFonts w:hint="default"/>
        <w:lang w:val="pt-BR" w:eastAsia="pt-BR" w:bidi="pt-BR"/>
      </w:rPr>
    </w:lvl>
    <w:lvl w:ilvl="2" w:tplc="4BC67CFA">
      <w:numFmt w:val="bullet"/>
      <w:lvlText w:val="•"/>
      <w:lvlJc w:val="start"/>
      <w:pPr>
        <w:ind w:start="110.55pt" w:hanging="12.15pt"/>
      </w:pPr>
      <w:rPr>
        <w:rFonts w:hint="default"/>
        <w:lang w:val="pt-BR" w:eastAsia="pt-BR" w:bidi="pt-BR"/>
      </w:rPr>
    </w:lvl>
    <w:lvl w:ilvl="3" w:tplc="DEF02172">
      <w:numFmt w:val="bullet"/>
      <w:lvlText w:val="•"/>
      <w:lvlJc w:val="start"/>
      <w:pPr>
        <w:ind w:start="157.35pt" w:hanging="12.15pt"/>
      </w:pPr>
      <w:rPr>
        <w:rFonts w:hint="default"/>
        <w:lang w:val="pt-BR" w:eastAsia="pt-BR" w:bidi="pt-BR"/>
      </w:rPr>
    </w:lvl>
    <w:lvl w:ilvl="4" w:tplc="5E7E651E">
      <w:numFmt w:val="bullet"/>
      <w:lvlText w:val="•"/>
      <w:lvlJc w:val="start"/>
      <w:pPr>
        <w:ind w:start="204.15pt" w:hanging="12.15pt"/>
      </w:pPr>
      <w:rPr>
        <w:rFonts w:hint="default"/>
        <w:lang w:val="pt-BR" w:eastAsia="pt-BR" w:bidi="pt-BR"/>
      </w:rPr>
    </w:lvl>
    <w:lvl w:ilvl="5" w:tplc="C64A92FE">
      <w:numFmt w:val="bullet"/>
      <w:lvlText w:val="•"/>
      <w:lvlJc w:val="start"/>
      <w:pPr>
        <w:ind w:start="250.95pt" w:hanging="12.15pt"/>
      </w:pPr>
      <w:rPr>
        <w:rFonts w:hint="default"/>
        <w:lang w:val="pt-BR" w:eastAsia="pt-BR" w:bidi="pt-BR"/>
      </w:rPr>
    </w:lvl>
    <w:lvl w:ilvl="6" w:tplc="AF8E714E">
      <w:numFmt w:val="bullet"/>
      <w:lvlText w:val="•"/>
      <w:lvlJc w:val="start"/>
      <w:pPr>
        <w:ind w:start="297.75pt" w:hanging="12.15pt"/>
      </w:pPr>
      <w:rPr>
        <w:rFonts w:hint="default"/>
        <w:lang w:val="pt-BR" w:eastAsia="pt-BR" w:bidi="pt-BR"/>
      </w:rPr>
    </w:lvl>
    <w:lvl w:ilvl="7" w:tplc="37982416">
      <w:numFmt w:val="bullet"/>
      <w:lvlText w:val="•"/>
      <w:lvlJc w:val="start"/>
      <w:pPr>
        <w:ind w:start="344.55pt" w:hanging="12.15pt"/>
      </w:pPr>
      <w:rPr>
        <w:rFonts w:hint="default"/>
        <w:lang w:val="pt-BR" w:eastAsia="pt-BR" w:bidi="pt-BR"/>
      </w:rPr>
    </w:lvl>
    <w:lvl w:ilvl="8" w:tplc="E64460DC">
      <w:numFmt w:val="bullet"/>
      <w:lvlText w:val="•"/>
      <w:lvlJc w:val="start"/>
      <w:pPr>
        <w:ind w:start="391.35pt" w:hanging="12.15pt"/>
      </w:pPr>
      <w:rPr>
        <w:rFonts w:hint="default"/>
        <w:lang w:val="pt-BR" w:eastAsia="pt-BR" w:bidi="pt-BR"/>
      </w:rPr>
    </w:lvl>
  </w:abstractNum>
  <w:abstractNum w:abstractNumId="8" w15:restartNumberingAfterBreak="0">
    <w:nsid w:val="31507AFE"/>
    <w:multiLevelType w:val="hybridMultilevel"/>
    <w:tmpl w:val="587E4F50"/>
    <w:lvl w:ilvl="0" w:tplc="4862398A">
      <w:start w:val="1"/>
      <w:numFmt w:val="lowerLetter"/>
      <w:lvlText w:val="%1)"/>
      <w:lvlJc w:val="start"/>
      <w:pPr>
        <w:ind w:start="17.10pt" w:hanging="12.10pt"/>
        <w:jc w:val="start"/>
      </w:pPr>
      <w:rPr>
        <w:rFonts w:ascii="Calibri" w:eastAsia="Calibri" w:hAnsi="Calibri" w:cs="Calibri" w:hint="default"/>
        <w:w w:val="100%"/>
        <w:sz w:val="24"/>
        <w:szCs w:val="24"/>
        <w:lang w:val="pt-BR" w:eastAsia="pt-BR" w:bidi="pt-BR"/>
      </w:rPr>
    </w:lvl>
    <w:lvl w:ilvl="1" w:tplc="AF5E568E">
      <w:numFmt w:val="bullet"/>
      <w:lvlText w:val="•"/>
      <w:lvlJc w:val="start"/>
      <w:pPr>
        <w:ind w:start="63.75pt" w:hanging="12.10pt"/>
      </w:pPr>
      <w:rPr>
        <w:rFonts w:hint="default"/>
        <w:lang w:val="pt-BR" w:eastAsia="pt-BR" w:bidi="pt-BR"/>
      </w:rPr>
    </w:lvl>
    <w:lvl w:ilvl="2" w:tplc="F9C46D68">
      <w:numFmt w:val="bullet"/>
      <w:lvlText w:val="•"/>
      <w:lvlJc w:val="start"/>
      <w:pPr>
        <w:ind w:start="110.55pt" w:hanging="12.10pt"/>
      </w:pPr>
      <w:rPr>
        <w:rFonts w:hint="default"/>
        <w:lang w:val="pt-BR" w:eastAsia="pt-BR" w:bidi="pt-BR"/>
      </w:rPr>
    </w:lvl>
    <w:lvl w:ilvl="3" w:tplc="B192BB64">
      <w:numFmt w:val="bullet"/>
      <w:lvlText w:val="•"/>
      <w:lvlJc w:val="start"/>
      <w:pPr>
        <w:ind w:start="157.35pt" w:hanging="12.10pt"/>
      </w:pPr>
      <w:rPr>
        <w:rFonts w:hint="default"/>
        <w:lang w:val="pt-BR" w:eastAsia="pt-BR" w:bidi="pt-BR"/>
      </w:rPr>
    </w:lvl>
    <w:lvl w:ilvl="4" w:tplc="83A01CA0">
      <w:numFmt w:val="bullet"/>
      <w:lvlText w:val="•"/>
      <w:lvlJc w:val="start"/>
      <w:pPr>
        <w:ind w:start="204.15pt" w:hanging="12.10pt"/>
      </w:pPr>
      <w:rPr>
        <w:rFonts w:hint="default"/>
        <w:lang w:val="pt-BR" w:eastAsia="pt-BR" w:bidi="pt-BR"/>
      </w:rPr>
    </w:lvl>
    <w:lvl w:ilvl="5" w:tplc="7B6A356C">
      <w:numFmt w:val="bullet"/>
      <w:lvlText w:val="•"/>
      <w:lvlJc w:val="start"/>
      <w:pPr>
        <w:ind w:start="250.95pt" w:hanging="12.10pt"/>
      </w:pPr>
      <w:rPr>
        <w:rFonts w:hint="default"/>
        <w:lang w:val="pt-BR" w:eastAsia="pt-BR" w:bidi="pt-BR"/>
      </w:rPr>
    </w:lvl>
    <w:lvl w:ilvl="6" w:tplc="CA549542">
      <w:numFmt w:val="bullet"/>
      <w:lvlText w:val="•"/>
      <w:lvlJc w:val="start"/>
      <w:pPr>
        <w:ind w:start="297.75pt" w:hanging="12.10pt"/>
      </w:pPr>
      <w:rPr>
        <w:rFonts w:hint="default"/>
        <w:lang w:val="pt-BR" w:eastAsia="pt-BR" w:bidi="pt-BR"/>
      </w:rPr>
    </w:lvl>
    <w:lvl w:ilvl="7" w:tplc="7F9E455E">
      <w:numFmt w:val="bullet"/>
      <w:lvlText w:val="•"/>
      <w:lvlJc w:val="start"/>
      <w:pPr>
        <w:ind w:start="344.55pt" w:hanging="12.10pt"/>
      </w:pPr>
      <w:rPr>
        <w:rFonts w:hint="default"/>
        <w:lang w:val="pt-BR" w:eastAsia="pt-BR" w:bidi="pt-BR"/>
      </w:rPr>
    </w:lvl>
    <w:lvl w:ilvl="8" w:tplc="AD2875A8">
      <w:numFmt w:val="bullet"/>
      <w:lvlText w:val="•"/>
      <w:lvlJc w:val="start"/>
      <w:pPr>
        <w:ind w:start="391.35pt" w:hanging="12.10pt"/>
      </w:pPr>
      <w:rPr>
        <w:rFonts w:hint="default"/>
        <w:lang w:val="pt-BR" w:eastAsia="pt-BR" w:bidi="pt-BR"/>
      </w:rPr>
    </w:lvl>
  </w:abstractNum>
  <w:abstractNum w:abstractNumId="9" w15:restartNumberingAfterBreak="0">
    <w:nsid w:val="356C211C"/>
    <w:multiLevelType w:val="hybridMultilevel"/>
    <w:tmpl w:val="901281C2"/>
    <w:lvl w:ilvl="0" w:tplc="27D21694">
      <w:start w:val="1"/>
      <w:numFmt w:val="lowerLetter"/>
      <w:lvlText w:val="%1)"/>
      <w:lvlJc w:val="start"/>
      <w:pPr>
        <w:ind w:start="53.40pt" w:hanging="18pt"/>
      </w:pPr>
      <w:rPr>
        <w:rFonts w:hint="default"/>
      </w:rPr>
    </w:lvl>
    <w:lvl w:ilvl="1" w:tplc="04160019" w:tentative="1">
      <w:start w:val="1"/>
      <w:numFmt w:val="lowerLetter"/>
      <w:lvlText w:val="%2."/>
      <w:lvlJc w:val="start"/>
      <w:pPr>
        <w:ind w:start="89.40pt" w:hanging="18pt"/>
      </w:pPr>
    </w:lvl>
    <w:lvl w:ilvl="2" w:tplc="0416001B" w:tentative="1">
      <w:start w:val="1"/>
      <w:numFmt w:val="lowerRoman"/>
      <w:lvlText w:val="%3."/>
      <w:lvlJc w:val="end"/>
      <w:pPr>
        <w:ind w:start="125.40pt" w:hanging="9pt"/>
      </w:pPr>
    </w:lvl>
    <w:lvl w:ilvl="3" w:tplc="0416000F" w:tentative="1">
      <w:start w:val="1"/>
      <w:numFmt w:val="decimal"/>
      <w:lvlText w:val="%4."/>
      <w:lvlJc w:val="start"/>
      <w:pPr>
        <w:ind w:start="161.40pt" w:hanging="18pt"/>
      </w:pPr>
    </w:lvl>
    <w:lvl w:ilvl="4" w:tplc="04160019" w:tentative="1">
      <w:start w:val="1"/>
      <w:numFmt w:val="lowerLetter"/>
      <w:lvlText w:val="%5."/>
      <w:lvlJc w:val="start"/>
      <w:pPr>
        <w:ind w:start="197.40pt" w:hanging="18pt"/>
      </w:pPr>
    </w:lvl>
    <w:lvl w:ilvl="5" w:tplc="0416001B" w:tentative="1">
      <w:start w:val="1"/>
      <w:numFmt w:val="lowerRoman"/>
      <w:lvlText w:val="%6."/>
      <w:lvlJc w:val="end"/>
      <w:pPr>
        <w:ind w:start="233.40pt" w:hanging="9pt"/>
      </w:pPr>
    </w:lvl>
    <w:lvl w:ilvl="6" w:tplc="0416000F" w:tentative="1">
      <w:start w:val="1"/>
      <w:numFmt w:val="decimal"/>
      <w:lvlText w:val="%7."/>
      <w:lvlJc w:val="start"/>
      <w:pPr>
        <w:ind w:start="269.40pt" w:hanging="18pt"/>
      </w:pPr>
    </w:lvl>
    <w:lvl w:ilvl="7" w:tplc="04160019" w:tentative="1">
      <w:start w:val="1"/>
      <w:numFmt w:val="lowerLetter"/>
      <w:lvlText w:val="%8."/>
      <w:lvlJc w:val="start"/>
      <w:pPr>
        <w:ind w:start="305.40pt" w:hanging="18pt"/>
      </w:pPr>
    </w:lvl>
    <w:lvl w:ilvl="8" w:tplc="0416001B" w:tentative="1">
      <w:start w:val="1"/>
      <w:numFmt w:val="lowerRoman"/>
      <w:lvlText w:val="%9."/>
      <w:lvlJc w:val="end"/>
      <w:pPr>
        <w:ind w:start="341.40pt" w:hanging="9pt"/>
      </w:pPr>
    </w:lvl>
  </w:abstractNum>
  <w:abstractNum w:abstractNumId="10" w15:restartNumberingAfterBreak="0">
    <w:nsid w:val="3BEC0E33"/>
    <w:multiLevelType w:val="hybridMultilevel"/>
    <w:tmpl w:val="BE9C220C"/>
    <w:lvl w:ilvl="0" w:tplc="83B2B178">
      <w:start w:val="1"/>
      <w:numFmt w:val="lowerLetter"/>
      <w:lvlText w:val="%1)"/>
      <w:lvlJc w:val="start"/>
      <w:pPr>
        <w:ind w:start="5pt" w:hanging="18.25pt"/>
      </w:pPr>
      <w:rPr>
        <w:rFonts w:ascii="Calibri" w:eastAsia="Calibri" w:hAnsi="Calibri" w:cs="Calibri" w:hint="default"/>
        <w:spacing w:val="-3"/>
        <w:w w:val="100%"/>
        <w:sz w:val="24"/>
        <w:szCs w:val="24"/>
        <w:lang w:val="pt-BR" w:eastAsia="pt-BR" w:bidi="pt-BR"/>
      </w:rPr>
    </w:lvl>
    <w:lvl w:ilvl="1" w:tplc="BB02DDF2">
      <w:numFmt w:val="bullet"/>
      <w:lvlText w:val="•"/>
      <w:lvlJc w:val="start"/>
      <w:pPr>
        <w:ind w:start="52.95pt" w:hanging="18.25pt"/>
      </w:pPr>
      <w:rPr>
        <w:rFonts w:hint="default"/>
        <w:lang w:val="pt-BR" w:eastAsia="pt-BR" w:bidi="pt-BR"/>
      </w:rPr>
    </w:lvl>
    <w:lvl w:ilvl="2" w:tplc="3F6EE2EA">
      <w:numFmt w:val="bullet"/>
      <w:lvlText w:val="•"/>
      <w:lvlJc w:val="start"/>
      <w:pPr>
        <w:ind w:start="100.95pt" w:hanging="18.25pt"/>
      </w:pPr>
      <w:rPr>
        <w:rFonts w:hint="default"/>
        <w:lang w:val="pt-BR" w:eastAsia="pt-BR" w:bidi="pt-BR"/>
      </w:rPr>
    </w:lvl>
    <w:lvl w:ilvl="3" w:tplc="C1DA42D2">
      <w:numFmt w:val="bullet"/>
      <w:lvlText w:val="•"/>
      <w:lvlJc w:val="start"/>
      <w:pPr>
        <w:ind w:start="148.95pt" w:hanging="18.25pt"/>
      </w:pPr>
      <w:rPr>
        <w:rFonts w:hint="default"/>
        <w:lang w:val="pt-BR" w:eastAsia="pt-BR" w:bidi="pt-BR"/>
      </w:rPr>
    </w:lvl>
    <w:lvl w:ilvl="4" w:tplc="DDDA86C2">
      <w:numFmt w:val="bullet"/>
      <w:lvlText w:val="•"/>
      <w:lvlJc w:val="start"/>
      <w:pPr>
        <w:ind w:start="196.95pt" w:hanging="18.25pt"/>
      </w:pPr>
      <w:rPr>
        <w:rFonts w:hint="default"/>
        <w:lang w:val="pt-BR" w:eastAsia="pt-BR" w:bidi="pt-BR"/>
      </w:rPr>
    </w:lvl>
    <w:lvl w:ilvl="5" w:tplc="2A206DD6">
      <w:numFmt w:val="bullet"/>
      <w:lvlText w:val="•"/>
      <w:lvlJc w:val="start"/>
      <w:pPr>
        <w:ind w:start="244.95pt" w:hanging="18.25pt"/>
      </w:pPr>
      <w:rPr>
        <w:rFonts w:hint="default"/>
        <w:lang w:val="pt-BR" w:eastAsia="pt-BR" w:bidi="pt-BR"/>
      </w:rPr>
    </w:lvl>
    <w:lvl w:ilvl="6" w:tplc="44747CC0">
      <w:numFmt w:val="bullet"/>
      <w:lvlText w:val="•"/>
      <w:lvlJc w:val="start"/>
      <w:pPr>
        <w:ind w:start="292.95pt" w:hanging="18.25pt"/>
      </w:pPr>
      <w:rPr>
        <w:rFonts w:hint="default"/>
        <w:lang w:val="pt-BR" w:eastAsia="pt-BR" w:bidi="pt-BR"/>
      </w:rPr>
    </w:lvl>
    <w:lvl w:ilvl="7" w:tplc="34727E82">
      <w:numFmt w:val="bullet"/>
      <w:lvlText w:val="•"/>
      <w:lvlJc w:val="start"/>
      <w:pPr>
        <w:ind w:start="340.95pt" w:hanging="18.25pt"/>
      </w:pPr>
      <w:rPr>
        <w:rFonts w:hint="default"/>
        <w:lang w:val="pt-BR" w:eastAsia="pt-BR" w:bidi="pt-BR"/>
      </w:rPr>
    </w:lvl>
    <w:lvl w:ilvl="8" w:tplc="CC1007EE">
      <w:numFmt w:val="bullet"/>
      <w:lvlText w:val="•"/>
      <w:lvlJc w:val="start"/>
      <w:pPr>
        <w:ind w:start="388.95pt" w:hanging="18.25pt"/>
      </w:pPr>
      <w:rPr>
        <w:rFonts w:hint="default"/>
        <w:lang w:val="pt-BR" w:eastAsia="pt-BR" w:bidi="pt-BR"/>
      </w:rPr>
    </w:lvl>
  </w:abstractNum>
  <w:abstractNum w:abstractNumId="11" w15:restartNumberingAfterBreak="0">
    <w:nsid w:val="3E1029A1"/>
    <w:multiLevelType w:val="hybridMultilevel"/>
    <w:tmpl w:val="701C574C"/>
    <w:lvl w:ilvl="0" w:tplc="577C9448">
      <w:start w:val="1"/>
      <w:numFmt w:val="lowerLetter"/>
      <w:lvlText w:val="%1)"/>
      <w:lvlJc w:val="start"/>
      <w:pPr>
        <w:ind w:start="17.10pt" w:hanging="12.10pt"/>
      </w:pPr>
      <w:rPr>
        <w:rFonts w:ascii="Calibri" w:eastAsia="Calibri" w:hAnsi="Calibri" w:cs="Calibri" w:hint="default"/>
        <w:w w:val="100%"/>
        <w:sz w:val="24"/>
        <w:szCs w:val="24"/>
        <w:lang w:val="pt-BR" w:eastAsia="pt-BR" w:bidi="pt-BR"/>
      </w:rPr>
    </w:lvl>
    <w:lvl w:ilvl="1" w:tplc="F7A4FDDA">
      <w:numFmt w:val="bullet"/>
      <w:lvlText w:val="•"/>
      <w:lvlJc w:val="start"/>
      <w:pPr>
        <w:ind w:start="63.75pt" w:hanging="12.10pt"/>
      </w:pPr>
      <w:rPr>
        <w:rFonts w:hint="default"/>
        <w:lang w:val="pt-BR" w:eastAsia="pt-BR" w:bidi="pt-BR"/>
      </w:rPr>
    </w:lvl>
    <w:lvl w:ilvl="2" w:tplc="2B6673C6">
      <w:numFmt w:val="bullet"/>
      <w:lvlText w:val="•"/>
      <w:lvlJc w:val="start"/>
      <w:pPr>
        <w:ind w:start="110.55pt" w:hanging="12.10pt"/>
      </w:pPr>
      <w:rPr>
        <w:rFonts w:hint="default"/>
        <w:lang w:val="pt-BR" w:eastAsia="pt-BR" w:bidi="pt-BR"/>
      </w:rPr>
    </w:lvl>
    <w:lvl w:ilvl="3" w:tplc="0C1860A6">
      <w:numFmt w:val="bullet"/>
      <w:lvlText w:val="•"/>
      <w:lvlJc w:val="start"/>
      <w:pPr>
        <w:ind w:start="157.35pt" w:hanging="12.10pt"/>
      </w:pPr>
      <w:rPr>
        <w:rFonts w:hint="default"/>
        <w:lang w:val="pt-BR" w:eastAsia="pt-BR" w:bidi="pt-BR"/>
      </w:rPr>
    </w:lvl>
    <w:lvl w:ilvl="4" w:tplc="3BEEAAF0">
      <w:numFmt w:val="bullet"/>
      <w:lvlText w:val="•"/>
      <w:lvlJc w:val="start"/>
      <w:pPr>
        <w:ind w:start="204.15pt" w:hanging="12.10pt"/>
      </w:pPr>
      <w:rPr>
        <w:rFonts w:hint="default"/>
        <w:lang w:val="pt-BR" w:eastAsia="pt-BR" w:bidi="pt-BR"/>
      </w:rPr>
    </w:lvl>
    <w:lvl w:ilvl="5" w:tplc="2CA8AB2A">
      <w:numFmt w:val="bullet"/>
      <w:lvlText w:val="•"/>
      <w:lvlJc w:val="start"/>
      <w:pPr>
        <w:ind w:start="250.95pt" w:hanging="12.10pt"/>
      </w:pPr>
      <w:rPr>
        <w:rFonts w:hint="default"/>
        <w:lang w:val="pt-BR" w:eastAsia="pt-BR" w:bidi="pt-BR"/>
      </w:rPr>
    </w:lvl>
    <w:lvl w:ilvl="6" w:tplc="E05A88B2">
      <w:numFmt w:val="bullet"/>
      <w:lvlText w:val="•"/>
      <w:lvlJc w:val="start"/>
      <w:pPr>
        <w:ind w:start="297.75pt" w:hanging="12.10pt"/>
      </w:pPr>
      <w:rPr>
        <w:rFonts w:hint="default"/>
        <w:lang w:val="pt-BR" w:eastAsia="pt-BR" w:bidi="pt-BR"/>
      </w:rPr>
    </w:lvl>
    <w:lvl w:ilvl="7" w:tplc="8114571A">
      <w:numFmt w:val="bullet"/>
      <w:lvlText w:val="•"/>
      <w:lvlJc w:val="start"/>
      <w:pPr>
        <w:ind w:start="344.55pt" w:hanging="12.10pt"/>
      </w:pPr>
      <w:rPr>
        <w:rFonts w:hint="default"/>
        <w:lang w:val="pt-BR" w:eastAsia="pt-BR" w:bidi="pt-BR"/>
      </w:rPr>
    </w:lvl>
    <w:lvl w:ilvl="8" w:tplc="FF340776">
      <w:numFmt w:val="bullet"/>
      <w:lvlText w:val="•"/>
      <w:lvlJc w:val="start"/>
      <w:pPr>
        <w:ind w:start="391.35pt" w:hanging="12.10pt"/>
      </w:pPr>
      <w:rPr>
        <w:rFonts w:hint="default"/>
        <w:lang w:val="pt-BR" w:eastAsia="pt-BR" w:bidi="pt-BR"/>
      </w:rPr>
    </w:lvl>
  </w:abstractNum>
  <w:abstractNum w:abstractNumId="12" w15:restartNumberingAfterBreak="0">
    <w:nsid w:val="3EC262C5"/>
    <w:multiLevelType w:val="hybridMultilevel"/>
    <w:tmpl w:val="DF5C8264"/>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3" w15:restartNumberingAfterBreak="0">
    <w:nsid w:val="46212098"/>
    <w:multiLevelType w:val="hybridMultilevel"/>
    <w:tmpl w:val="321E2B38"/>
    <w:lvl w:ilvl="0" w:tplc="6E807FBC">
      <w:start w:val="5"/>
      <w:numFmt w:val="upperRoman"/>
      <w:lvlText w:val="%1"/>
      <w:lvlJc w:val="start"/>
      <w:pPr>
        <w:ind w:start="14.60pt" w:hanging="9.60pt"/>
      </w:pPr>
      <w:rPr>
        <w:rFonts w:ascii="Calibri" w:eastAsia="Calibri" w:hAnsi="Calibri" w:cs="Calibri" w:hint="default"/>
        <w:w w:val="100%"/>
        <w:sz w:val="24"/>
        <w:szCs w:val="24"/>
        <w:lang w:val="pt-BR" w:eastAsia="pt-BR" w:bidi="pt-BR"/>
      </w:rPr>
    </w:lvl>
    <w:lvl w:ilvl="1" w:tplc="AF12F9CE">
      <w:numFmt w:val="bullet"/>
      <w:lvlText w:val="•"/>
      <w:lvlJc w:val="start"/>
      <w:pPr>
        <w:ind w:start="61.95pt" w:hanging="9.60pt"/>
      </w:pPr>
      <w:rPr>
        <w:rFonts w:hint="default"/>
        <w:lang w:val="pt-BR" w:eastAsia="pt-BR" w:bidi="pt-BR"/>
      </w:rPr>
    </w:lvl>
    <w:lvl w:ilvl="2" w:tplc="DBB075A0">
      <w:numFmt w:val="bullet"/>
      <w:lvlText w:val="•"/>
      <w:lvlJc w:val="start"/>
      <w:pPr>
        <w:ind w:start="108.95pt" w:hanging="9.60pt"/>
      </w:pPr>
      <w:rPr>
        <w:rFonts w:hint="default"/>
        <w:lang w:val="pt-BR" w:eastAsia="pt-BR" w:bidi="pt-BR"/>
      </w:rPr>
    </w:lvl>
    <w:lvl w:ilvl="3" w:tplc="D674AD3C">
      <w:numFmt w:val="bullet"/>
      <w:lvlText w:val="•"/>
      <w:lvlJc w:val="start"/>
      <w:pPr>
        <w:ind w:start="155.95pt" w:hanging="9.60pt"/>
      </w:pPr>
      <w:rPr>
        <w:rFonts w:hint="default"/>
        <w:lang w:val="pt-BR" w:eastAsia="pt-BR" w:bidi="pt-BR"/>
      </w:rPr>
    </w:lvl>
    <w:lvl w:ilvl="4" w:tplc="495EF17C">
      <w:numFmt w:val="bullet"/>
      <w:lvlText w:val="•"/>
      <w:lvlJc w:val="start"/>
      <w:pPr>
        <w:ind w:start="202.95pt" w:hanging="9.60pt"/>
      </w:pPr>
      <w:rPr>
        <w:rFonts w:hint="default"/>
        <w:lang w:val="pt-BR" w:eastAsia="pt-BR" w:bidi="pt-BR"/>
      </w:rPr>
    </w:lvl>
    <w:lvl w:ilvl="5" w:tplc="D954E4C0">
      <w:numFmt w:val="bullet"/>
      <w:lvlText w:val="•"/>
      <w:lvlJc w:val="start"/>
      <w:pPr>
        <w:ind w:start="249.95pt" w:hanging="9.60pt"/>
      </w:pPr>
      <w:rPr>
        <w:rFonts w:hint="default"/>
        <w:lang w:val="pt-BR" w:eastAsia="pt-BR" w:bidi="pt-BR"/>
      </w:rPr>
    </w:lvl>
    <w:lvl w:ilvl="6" w:tplc="447CB992">
      <w:numFmt w:val="bullet"/>
      <w:lvlText w:val="•"/>
      <w:lvlJc w:val="start"/>
      <w:pPr>
        <w:ind w:start="296.95pt" w:hanging="9.60pt"/>
      </w:pPr>
      <w:rPr>
        <w:rFonts w:hint="default"/>
        <w:lang w:val="pt-BR" w:eastAsia="pt-BR" w:bidi="pt-BR"/>
      </w:rPr>
    </w:lvl>
    <w:lvl w:ilvl="7" w:tplc="CBDAECC4">
      <w:numFmt w:val="bullet"/>
      <w:lvlText w:val="•"/>
      <w:lvlJc w:val="start"/>
      <w:pPr>
        <w:ind w:start="343.95pt" w:hanging="9.60pt"/>
      </w:pPr>
      <w:rPr>
        <w:rFonts w:hint="default"/>
        <w:lang w:val="pt-BR" w:eastAsia="pt-BR" w:bidi="pt-BR"/>
      </w:rPr>
    </w:lvl>
    <w:lvl w:ilvl="8" w:tplc="E4C27CC0">
      <w:numFmt w:val="bullet"/>
      <w:lvlText w:val="•"/>
      <w:lvlJc w:val="start"/>
      <w:pPr>
        <w:ind w:start="390.95pt" w:hanging="9.60pt"/>
      </w:pPr>
      <w:rPr>
        <w:rFonts w:hint="default"/>
        <w:lang w:val="pt-BR" w:eastAsia="pt-BR" w:bidi="pt-BR"/>
      </w:rPr>
    </w:lvl>
  </w:abstractNum>
  <w:abstractNum w:abstractNumId="14" w15:restartNumberingAfterBreak="0">
    <w:nsid w:val="47467FA5"/>
    <w:multiLevelType w:val="hybridMultilevel"/>
    <w:tmpl w:val="49D026C8"/>
    <w:lvl w:ilvl="0" w:tplc="0E8EAE12">
      <w:start w:val="1"/>
      <w:numFmt w:val="lowerLetter"/>
      <w:lvlText w:val="%1)"/>
      <w:lvlJc w:val="start"/>
      <w:pPr>
        <w:ind w:start="5pt" w:hanging="18.25pt"/>
      </w:pPr>
      <w:rPr>
        <w:rFonts w:ascii="Calibri" w:eastAsia="Calibri" w:hAnsi="Calibri" w:cs="Calibri" w:hint="default"/>
        <w:spacing w:val="-3"/>
        <w:w w:val="100%"/>
        <w:sz w:val="24"/>
        <w:szCs w:val="24"/>
        <w:lang w:val="pt-BR" w:eastAsia="pt-BR" w:bidi="pt-BR"/>
      </w:rPr>
    </w:lvl>
    <w:lvl w:ilvl="1" w:tplc="547EDC54">
      <w:numFmt w:val="bullet"/>
      <w:lvlText w:val="•"/>
      <w:lvlJc w:val="start"/>
      <w:pPr>
        <w:ind w:start="52.95pt" w:hanging="18.25pt"/>
      </w:pPr>
      <w:rPr>
        <w:rFonts w:hint="default"/>
        <w:lang w:val="pt-BR" w:eastAsia="pt-BR" w:bidi="pt-BR"/>
      </w:rPr>
    </w:lvl>
    <w:lvl w:ilvl="2" w:tplc="0F18480C">
      <w:numFmt w:val="bullet"/>
      <w:lvlText w:val="•"/>
      <w:lvlJc w:val="start"/>
      <w:pPr>
        <w:ind w:start="100.95pt" w:hanging="18.25pt"/>
      </w:pPr>
      <w:rPr>
        <w:rFonts w:hint="default"/>
        <w:lang w:val="pt-BR" w:eastAsia="pt-BR" w:bidi="pt-BR"/>
      </w:rPr>
    </w:lvl>
    <w:lvl w:ilvl="3" w:tplc="4B8476AA">
      <w:numFmt w:val="bullet"/>
      <w:lvlText w:val="•"/>
      <w:lvlJc w:val="start"/>
      <w:pPr>
        <w:ind w:start="148.95pt" w:hanging="18.25pt"/>
      </w:pPr>
      <w:rPr>
        <w:rFonts w:hint="default"/>
        <w:lang w:val="pt-BR" w:eastAsia="pt-BR" w:bidi="pt-BR"/>
      </w:rPr>
    </w:lvl>
    <w:lvl w:ilvl="4" w:tplc="C7D49826">
      <w:numFmt w:val="bullet"/>
      <w:lvlText w:val="•"/>
      <w:lvlJc w:val="start"/>
      <w:pPr>
        <w:ind w:start="196.95pt" w:hanging="18.25pt"/>
      </w:pPr>
      <w:rPr>
        <w:rFonts w:hint="default"/>
        <w:lang w:val="pt-BR" w:eastAsia="pt-BR" w:bidi="pt-BR"/>
      </w:rPr>
    </w:lvl>
    <w:lvl w:ilvl="5" w:tplc="5A00035A">
      <w:numFmt w:val="bullet"/>
      <w:lvlText w:val="•"/>
      <w:lvlJc w:val="start"/>
      <w:pPr>
        <w:ind w:start="244.95pt" w:hanging="18.25pt"/>
      </w:pPr>
      <w:rPr>
        <w:rFonts w:hint="default"/>
        <w:lang w:val="pt-BR" w:eastAsia="pt-BR" w:bidi="pt-BR"/>
      </w:rPr>
    </w:lvl>
    <w:lvl w:ilvl="6" w:tplc="D348EA98">
      <w:numFmt w:val="bullet"/>
      <w:lvlText w:val="•"/>
      <w:lvlJc w:val="start"/>
      <w:pPr>
        <w:ind w:start="292.95pt" w:hanging="18.25pt"/>
      </w:pPr>
      <w:rPr>
        <w:rFonts w:hint="default"/>
        <w:lang w:val="pt-BR" w:eastAsia="pt-BR" w:bidi="pt-BR"/>
      </w:rPr>
    </w:lvl>
    <w:lvl w:ilvl="7" w:tplc="54D612D4">
      <w:numFmt w:val="bullet"/>
      <w:lvlText w:val="•"/>
      <w:lvlJc w:val="start"/>
      <w:pPr>
        <w:ind w:start="340.95pt" w:hanging="18.25pt"/>
      </w:pPr>
      <w:rPr>
        <w:rFonts w:hint="default"/>
        <w:lang w:val="pt-BR" w:eastAsia="pt-BR" w:bidi="pt-BR"/>
      </w:rPr>
    </w:lvl>
    <w:lvl w:ilvl="8" w:tplc="D37AA858">
      <w:numFmt w:val="bullet"/>
      <w:lvlText w:val="•"/>
      <w:lvlJc w:val="start"/>
      <w:pPr>
        <w:ind w:start="388.95pt" w:hanging="18.25pt"/>
      </w:pPr>
      <w:rPr>
        <w:rFonts w:hint="default"/>
        <w:lang w:val="pt-BR" w:eastAsia="pt-BR" w:bidi="pt-BR"/>
      </w:rPr>
    </w:lvl>
  </w:abstractNum>
  <w:abstractNum w:abstractNumId="15" w15:restartNumberingAfterBreak="0">
    <w:nsid w:val="5617713A"/>
    <w:multiLevelType w:val="hybridMultilevel"/>
    <w:tmpl w:val="41F6007E"/>
    <w:lvl w:ilvl="0" w:tplc="538C76AE">
      <w:start w:val="1"/>
      <w:numFmt w:val="lowerLetter"/>
      <w:lvlText w:val="%1)"/>
      <w:lvlJc w:val="start"/>
      <w:pPr>
        <w:ind w:start="17.10pt" w:hanging="12.15pt"/>
      </w:pPr>
      <w:rPr>
        <w:rFonts w:ascii="Calibri" w:eastAsia="Calibri" w:hAnsi="Calibri" w:cs="Calibri" w:hint="default"/>
        <w:spacing w:val="-2"/>
        <w:w w:val="100%"/>
        <w:sz w:val="24"/>
        <w:szCs w:val="24"/>
        <w:lang w:val="pt-BR" w:eastAsia="pt-BR" w:bidi="pt-BR"/>
      </w:rPr>
    </w:lvl>
    <w:lvl w:ilvl="1" w:tplc="6BF046B8">
      <w:numFmt w:val="bullet"/>
      <w:lvlText w:val="•"/>
      <w:lvlJc w:val="start"/>
      <w:pPr>
        <w:ind w:start="63.75pt" w:hanging="12.15pt"/>
      </w:pPr>
      <w:rPr>
        <w:rFonts w:hint="default"/>
        <w:lang w:val="pt-BR" w:eastAsia="pt-BR" w:bidi="pt-BR"/>
      </w:rPr>
    </w:lvl>
    <w:lvl w:ilvl="2" w:tplc="860039AC">
      <w:numFmt w:val="bullet"/>
      <w:lvlText w:val="•"/>
      <w:lvlJc w:val="start"/>
      <w:pPr>
        <w:ind w:start="110.55pt" w:hanging="12.15pt"/>
      </w:pPr>
      <w:rPr>
        <w:rFonts w:hint="default"/>
        <w:lang w:val="pt-BR" w:eastAsia="pt-BR" w:bidi="pt-BR"/>
      </w:rPr>
    </w:lvl>
    <w:lvl w:ilvl="3" w:tplc="FBB4EDDA">
      <w:numFmt w:val="bullet"/>
      <w:lvlText w:val="•"/>
      <w:lvlJc w:val="start"/>
      <w:pPr>
        <w:ind w:start="157.35pt" w:hanging="12.15pt"/>
      </w:pPr>
      <w:rPr>
        <w:rFonts w:hint="default"/>
        <w:lang w:val="pt-BR" w:eastAsia="pt-BR" w:bidi="pt-BR"/>
      </w:rPr>
    </w:lvl>
    <w:lvl w:ilvl="4" w:tplc="59D498FE">
      <w:numFmt w:val="bullet"/>
      <w:lvlText w:val="•"/>
      <w:lvlJc w:val="start"/>
      <w:pPr>
        <w:ind w:start="204.15pt" w:hanging="12.15pt"/>
      </w:pPr>
      <w:rPr>
        <w:rFonts w:hint="default"/>
        <w:lang w:val="pt-BR" w:eastAsia="pt-BR" w:bidi="pt-BR"/>
      </w:rPr>
    </w:lvl>
    <w:lvl w:ilvl="5" w:tplc="F1ACF7A8">
      <w:numFmt w:val="bullet"/>
      <w:lvlText w:val="•"/>
      <w:lvlJc w:val="start"/>
      <w:pPr>
        <w:ind w:start="250.95pt" w:hanging="12.15pt"/>
      </w:pPr>
      <w:rPr>
        <w:rFonts w:hint="default"/>
        <w:lang w:val="pt-BR" w:eastAsia="pt-BR" w:bidi="pt-BR"/>
      </w:rPr>
    </w:lvl>
    <w:lvl w:ilvl="6" w:tplc="6C9AB03A">
      <w:numFmt w:val="bullet"/>
      <w:lvlText w:val="•"/>
      <w:lvlJc w:val="start"/>
      <w:pPr>
        <w:ind w:start="297.75pt" w:hanging="12.15pt"/>
      </w:pPr>
      <w:rPr>
        <w:rFonts w:hint="default"/>
        <w:lang w:val="pt-BR" w:eastAsia="pt-BR" w:bidi="pt-BR"/>
      </w:rPr>
    </w:lvl>
    <w:lvl w:ilvl="7" w:tplc="4B9283D6">
      <w:numFmt w:val="bullet"/>
      <w:lvlText w:val="•"/>
      <w:lvlJc w:val="start"/>
      <w:pPr>
        <w:ind w:start="344.55pt" w:hanging="12.15pt"/>
      </w:pPr>
      <w:rPr>
        <w:rFonts w:hint="default"/>
        <w:lang w:val="pt-BR" w:eastAsia="pt-BR" w:bidi="pt-BR"/>
      </w:rPr>
    </w:lvl>
    <w:lvl w:ilvl="8" w:tplc="207CA7B8">
      <w:numFmt w:val="bullet"/>
      <w:lvlText w:val="•"/>
      <w:lvlJc w:val="start"/>
      <w:pPr>
        <w:ind w:start="391.35pt" w:hanging="12.15pt"/>
      </w:pPr>
      <w:rPr>
        <w:rFonts w:hint="default"/>
        <w:lang w:val="pt-BR" w:eastAsia="pt-BR" w:bidi="pt-BR"/>
      </w:rPr>
    </w:lvl>
  </w:abstractNum>
  <w:abstractNum w:abstractNumId="16" w15:restartNumberingAfterBreak="0">
    <w:nsid w:val="629F4A36"/>
    <w:multiLevelType w:val="hybridMultilevel"/>
    <w:tmpl w:val="04547D1E"/>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7" w15:restartNumberingAfterBreak="0">
    <w:nsid w:val="62BB5D05"/>
    <w:multiLevelType w:val="hybridMultilevel"/>
    <w:tmpl w:val="B4C6978E"/>
    <w:lvl w:ilvl="0" w:tplc="B3C4ED12">
      <w:start w:val="1"/>
      <w:numFmt w:val="lowerLetter"/>
      <w:lvlText w:val="%1)"/>
      <w:lvlJc w:val="start"/>
      <w:pPr>
        <w:ind w:start="17.10pt" w:hanging="12.15pt"/>
      </w:pPr>
      <w:rPr>
        <w:rFonts w:ascii="Calibri" w:eastAsia="Calibri" w:hAnsi="Calibri" w:cs="Calibri" w:hint="default"/>
        <w:spacing w:val="-2"/>
        <w:w w:val="100%"/>
        <w:sz w:val="24"/>
        <w:szCs w:val="24"/>
        <w:lang w:val="pt-BR" w:eastAsia="pt-BR" w:bidi="pt-BR"/>
      </w:rPr>
    </w:lvl>
    <w:lvl w:ilvl="1" w:tplc="4FB40A2C">
      <w:numFmt w:val="bullet"/>
      <w:lvlText w:val="•"/>
      <w:lvlJc w:val="start"/>
      <w:pPr>
        <w:ind w:start="63.75pt" w:hanging="12.15pt"/>
      </w:pPr>
      <w:rPr>
        <w:rFonts w:hint="default"/>
        <w:lang w:val="pt-BR" w:eastAsia="pt-BR" w:bidi="pt-BR"/>
      </w:rPr>
    </w:lvl>
    <w:lvl w:ilvl="2" w:tplc="7F78C2E6">
      <w:numFmt w:val="bullet"/>
      <w:lvlText w:val="•"/>
      <w:lvlJc w:val="start"/>
      <w:pPr>
        <w:ind w:start="110.55pt" w:hanging="12.15pt"/>
      </w:pPr>
      <w:rPr>
        <w:rFonts w:hint="default"/>
        <w:lang w:val="pt-BR" w:eastAsia="pt-BR" w:bidi="pt-BR"/>
      </w:rPr>
    </w:lvl>
    <w:lvl w:ilvl="3" w:tplc="630890E4">
      <w:numFmt w:val="bullet"/>
      <w:lvlText w:val="•"/>
      <w:lvlJc w:val="start"/>
      <w:pPr>
        <w:ind w:start="157.35pt" w:hanging="12.15pt"/>
      </w:pPr>
      <w:rPr>
        <w:rFonts w:hint="default"/>
        <w:lang w:val="pt-BR" w:eastAsia="pt-BR" w:bidi="pt-BR"/>
      </w:rPr>
    </w:lvl>
    <w:lvl w:ilvl="4" w:tplc="F01E62B6">
      <w:numFmt w:val="bullet"/>
      <w:lvlText w:val="•"/>
      <w:lvlJc w:val="start"/>
      <w:pPr>
        <w:ind w:start="204.15pt" w:hanging="12.15pt"/>
      </w:pPr>
      <w:rPr>
        <w:rFonts w:hint="default"/>
        <w:lang w:val="pt-BR" w:eastAsia="pt-BR" w:bidi="pt-BR"/>
      </w:rPr>
    </w:lvl>
    <w:lvl w:ilvl="5" w:tplc="412A3D8A">
      <w:numFmt w:val="bullet"/>
      <w:lvlText w:val="•"/>
      <w:lvlJc w:val="start"/>
      <w:pPr>
        <w:ind w:start="250.95pt" w:hanging="12.15pt"/>
      </w:pPr>
      <w:rPr>
        <w:rFonts w:hint="default"/>
        <w:lang w:val="pt-BR" w:eastAsia="pt-BR" w:bidi="pt-BR"/>
      </w:rPr>
    </w:lvl>
    <w:lvl w:ilvl="6" w:tplc="2940D1D2">
      <w:numFmt w:val="bullet"/>
      <w:lvlText w:val="•"/>
      <w:lvlJc w:val="start"/>
      <w:pPr>
        <w:ind w:start="297.75pt" w:hanging="12.15pt"/>
      </w:pPr>
      <w:rPr>
        <w:rFonts w:hint="default"/>
        <w:lang w:val="pt-BR" w:eastAsia="pt-BR" w:bidi="pt-BR"/>
      </w:rPr>
    </w:lvl>
    <w:lvl w:ilvl="7" w:tplc="0D5E213C">
      <w:numFmt w:val="bullet"/>
      <w:lvlText w:val="•"/>
      <w:lvlJc w:val="start"/>
      <w:pPr>
        <w:ind w:start="344.55pt" w:hanging="12.15pt"/>
      </w:pPr>
      <w:rPr>
        <w:rFonts w:hint="default"/>
        <w:lang w:val="pt-BR" w:eastAsia="pt-BR" w:bidi="pt-BR"/>
      </w:rPr>
    </w:lvl>
    <w:lvl w:ilvl="8" w:tplc="3F4A881E">
      <w:numFmt w:val="bullet"/>
      <w:lvlText w:val="•"/>
      <w:lvlJc w:val="start"/>
      <w:pPr>
        <w:ind w:start="391.35pt" w:hanging="12.15pt"/>
      </w:pPr>
      <w:rPr>
        <w:rFonts w:hint="default"/>
        <w:lang w:val="pt-BR" w:eastAsia="pt-BR" w:bidi="pt-BR"/>
      </w:rPr>
    </w:lvl>
  </w:abstractNum>
  <w:num w:numId="1">
    <w:abstractNumId w:val="2"/>
  </w:num>
  <w:num w:numId="2">
    <w:abstractNumId w:val="9"/>
  </w:num>
  <w:num w:numId="3">
    <w:abstractNumId w:val="6"/>
  </w:num>
  <w:num w:numId="4">
    <w:abstractNumId w:val="4"/>
  </w:num>
  <w:num w:numId="5">
    <w:abstractNumId w:val="1"/>
  </w:num>
  <w:num w:numId="6">
    <w:abstractNumId w:val="12"/>
  </w:num>
  <w:num w:numId="7">
    <w:abstractNumId w:val="16"/>
  </w:num>
  <w:num w:numId="8">
    <w:abstractNumId w:val="0"/>
  </w:num>
  <w:num w:numId="9">
    <w:abstractNumId w:val="5"/>
  </w:num>
  <w:num w:numId="10">
    <w:abstractNumId w:val="11"/>
  </w:num>
  <w:num w:numId="11">
    <w:abstractNumId w:val="13"/>
  </w:num>
  <w:num w:numId="12">
    <w:abstractNumId w:val="3"/>
  </w:num>
  <w:num w:numId="13">
    <w:abstractNumId w:val="15"/>
  </w:num>
  <w:num w:numId="14">
    <w:abstractNumId w:val="17"/>
  </w:num>
  <w:num w:numId="15">
    <w:abstractNumId w:val="7"/>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35.45pt"/>
  <w:hyphenationZone w:val="21.25pt"/>
  <w:drawingGridHorizontalSpacing w:val="18pt"/>
  <w:drawingGridVerticalSpacing w:val="18pt"/>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31"/>
    <w:rsid w:val="00005F13"/>
    <w:rsid w:val="000160BF"/>
    <w:rsid w:val="00023552"/>
    <w:rsid w:val="00025DD3"/>
    <w:rsid w:val="00026EE5"/>
    <w:rsid w:val="00034A8B"/>
    <w:rsid w:val="00090CF9"/>
    <w:rsid w:val="0010138C"/>
    <w:rsid w:val="00106700"/>
    <w:rsid w:val="00111927"/>
    <w:rsid w:val="00122AFE"/>
    <w:rsid w:val="00137B28"/>
    <w:rsid w:val="00176FD6"/>
    <w:rsid w:val="001D1378"/>
    <w:rsid w:val="00234BED"/>
    <w:rsid w:val="00237664"/>
    <w:rsid w:val="002458FE"/>
    <w:rsid w:val="00254063"/>
    <w:rsid w:val="002610C7"/>
    <w:rsid w:val="00266CC2"/>
    <w:rsid w:val="002842A0"/>
    <w:rsid w:val="00296332"/>
    <w:rsid w:val="002B3DCE"/>
    <w:rsid w:val="002B5DB5"/>
    <w:rsid w:val="00306B1E"/>
    <w:rsid w:val="00314863"/>
    <w:rsid w:val="00325B1B"/>
    <w:rsid w:val="003316BB"/>
    <w:rsid w:val="00337A40"/>
    <w:rsid w:val="00343782"/>
    <w:rsid w:val="003863BE"/>
    <w:rsid w:val="00395F5F"/>
    <w:rsid w:val="003A189E"/>
    <w:rsid w:val="003C3419"/>
    <w:rsid w:val="003C453F"/>
    <w:rsid w:val="003D750A"/>
    <w:rsid w:val="003D7558"/>
    <w:rsid w:val="003E7C88"/>
    <w:rsid w:val="00411DB2"/>
    <w:rsid w:val="004160F3"/>
    <w:rsid w:val="00417E9D"/>
    <w:rsid w:val="00452506"/>
    <w:rsid w:val="004E7B17"/>
    <w:rsid w:val="004F038C"/>
    <w:rsid w:val="004F33AB"/>
    <w:rsid w:val="00510A33"/>
    <w:rsid w:val="005301D1"/>
    <w:rsid w:val="00574C29"/>
    <w:rsid w:val="00577DC9"/>
    <w:rsid w:val="005C4A1F"/>
    <w:rsid w:val="005D5C2A"/>
    <w:rsid w:val="005D7E0E"/>
    <w:rsid w:val="005E1C36"/>
    <w:rsid w:val="00604153"/>
    <w:rsid w:val="00634525"/>
    <w:rsid w:val="00635642"/>
    <w:rsid w:val="006371A5"/>
    <w:rsid w:val="00670E1E"/>
    <w:rsid w:val="00692839"/>
    <w:rsid w:val="00695944"/>
    <w:rsid w:val="006A0746"/>
    <w:rsid w:val="006A0B01"/>
    <w:rsid w:val="006B0BBE"/>
    <w:rsid w:val="006B2C8F"/>
    <w:rsid w:val="006F62C6"/>
    <w:rsid w:val="00703D40"/>
    <w:rsid w:val="00723180"/>
    <w:rsid w:val="007A1B97"/>
    <w:rsid w:val="007D40B7"/>
    <w:rsid w:val="00805C59"/>
    <w:rsid w:val="00852883"/>
    <w:rsid w:val="008655B4"/>
    <w:rsid w:val="00871CFE"/>
    <w:rsid w:val="00874EC6"/>
    <w:rsid w:val="008911E7"/>
    <w:rsid w:val="00891B04"/>
    <w:rsid w:val="00937654"/>
    <w:rsid w:val="00964065"/>
    <w:rsid w:val="009909A9"/>
    <w:rsid w:val="009C21E5"/>
    <w:rsid w:val="009E1871"/>
    <w:rsid w:val="00A41191"/>
    <w:rsid w:val="00A83F92"/>
    <w:rsid w:val="00AB4D8E"/>
    <w:rsid w:val="00AD3FA5"/>
    <w:rsid w:val="00AE163F"/>
    <w:rsid w:val="00B06B99"/>
    <w:rsid w:val="00B33889"/>
    <w:rsid w:val="00B343E2"/>
    <w:rsid w:val="00B50E01"/>
    <w:rsid w:val="00B6177B"/>
    <w:rsid w:val="00BB799A"/>
    <w:rsid w:val="00BC2ADD"/>
    <w:rsid w:val="00BE44F7"/>
    <w:rsid w:val="00C07C24"/>
    <w:rsid w:val="00C55B31"/>
    <w:rsid w:val="00CA43D5"/>
    <w:rsid w:val="00CC5F8A"/>
    <w:rsid w:val="00CC6BA2"/>
    <w:rsid w:val="00CD3430"/>
    <w:rsid w:val="00CD3AED"/>
    <w:rsid w:val="00CD592D"/>
    <w:rsid w:val="00D2515A"/>
    <w:rsid w:val="00D316D6"/>
    <w:rsid w:val="00D318E3"/>
    <w:rsid w:val="00D31C12"/>
    <w:rsid w:val="00D90820"/>
    <w:rsid w:val="00D93F39"/>
    <w:rsid w:val="00DA0DC4"/>
    <w:rsid w:val="00DC6460"/>
    <w:rsid w:val="00DD6C17"/>
    <w:rsid w:val="00DF4898"/>
    <w:rsid w:val="00DF4BCF"/>
    <w:rsid w:val="00E334F5"/>
    <w:rsid w:val="00EC181C"/>
    <w:rsid w:val="00F24519"/>
    <w:rsid w:val="00F27DC8"/>
    <w:rsid w:val="00F3156C"/>
    <w:rsid w:val="00F32187"/>
    <w:rsid w:val="00F73A13"/>
    <w:rsid w:val="00F80013"/>
    <w:rsid w:val="00FB71B4"/>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743B29D"/>
  <w15:chartTrackingRefBased/>
  <w15:docId w15:val="{15C68B7B-23CD-4126-AF72-97AD3E0B9E4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mbria" w:eastAsia="Cambria" w:hAnsi="Cambria" w:cs="Times New Roman"/>
        <w:lang w:val="pt-BR" w:eastAsia="pt-BR" w:bidi="ar-SA"/>
      </w:rPr>
    </w:rPrDefault>
    <w:pPrDefault/>
  </w:docDefaults>
  <w:latentStyles w:defLockedState="1" w:defUIPriority="0" w:defSemiHidden="0" w:defUnhideWhenUsed="0" w:defQFormat="0" w:count="371">
    <w:lsdException w:name="Normal" w:locked="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locked="0" w:uiPriority="99"/>
    <w:lsdException w:name="footer" w:locked="0" w:uiPriority="99"/>
    <w:lsdException w:name="caption" w:semiHidden="1" w:unhideWhenUsed="1" w:qFormat="1"/>
    <w:lsdException w:name="annotation reference" w:uiPriority="99"/>
    <w:lsdException w:name="page number" w:locked="0"/>
    <w:lsdException w:name="Title" w:qFormat="1"/>
    <w:lsdException w:name="Default Paragraph Font" w:locked="0"/>
    <w:lsdException w:name="Body Text" w:uiPriority="1" w:qFormat="1"/>
    <w:lsdException w:name="Subtitle" w:qFormat="1"/>
    <w:lsdException w:name="Hyperlink" w:locked="0" w:uiPriority="99"/>
    <w:lsdException w:name="Strong" w:locked="0" w:uiPriority="22" w:qFormat="1"/>
    <w:lsdException w:name="Emphasis" w:locked="0" w:qFormat="1"/>
    <w:lsdException w:name="HTML Top of Form" w:locked="0"/>
    <w:lsdException w:name="HTML Bottom of Form" w:locked="0"/>
    <w:lsdException w:name="Normal (Web)" w:locked="0" w:uiPriority="99"/>
    <w:lsdException w:name="HTML Definition" w:semiHidden="1" w:unhideWhenUsed="1"/>
    <w:lsdException w:name="HTML Keyboard"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ocked="0"/>
    <w:lsdException w:name="Medium Shading 2 Accent 1"/>
    <w:lsdException w:name="Medium List 1 Accent 1"/>
    <w:lsdException w:name="Revision" w:locked="0"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ocked="0"/>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F2"/>
    <w:pPr>
      <w:spacing w:line="13.80pt" w:lineRule="auto"/>
      <w:jc w:val="both"/>
    </w:pPr>
    <w:rPr>
      <w:sz w:val="24"/>
      <w:szCs w:val="24"/>
      <w:lang w:eastAsia="en-US"/>
    </w:rPr>
  </w:style>
  <w:style w:type="paragraph" w:styleId="Ttulo1">
    <w:name w:val="heading 1"/>
    <w:basedOn w:val="Normal"/>
    <w:link w:val="Ttulo1Char"/>
    <w:uiPriority w:val="9"/>
    <w:qFormat/>
    <w:locked/>
    <w:rsid w:val="00852883"/>
    <w:pPr>
      <w:widowControl w:val="0"/>
      <w:autoSpaceDE w:val="0"/>
      <w:autoSpaceDN w:val="0"/>
      <w:spacing w:before="2.60pt" w:line="12pt" w:lineRule="auto"/>
      <w:ind w:start="5pt"/>
      <w:jc w:val="start"/>
      <w:outlineLvl w:val="0"/>
    </w:pPr>
    <w:rPr>
      <w:rFonts w:ascii="Calibri" w:eastAsia="Calibri" w:hAnsi="Calibri" w:cs="Calibri"/>
      <w:b/>
      <w:bCs/>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5B31"/>
    <w:pPr>
      <w:tabs>
        <w:tab w:val="center" w:pos="216pt"/>
        <w:tab w:val="end" w:pos="432pt"/>
      </w:tabs>
    </w:pPr>
  </w:style>
  <w:style w:type="character" w:customStyle="1" w:styleId="CabealhoChar">
    <w:name w:val="Cabeçalho Char"/>
    <w:basedOn w:val="Fontepargpadro"/>
    <w:link w:val="Cabealho"/>
    <w:uiPriority w:val="99"/>
    <w:rsid w:val="00C55B31"/>
  </w:style>
  <w:style w:type="paragraph" w:styleId="Rodap">
    <w:name w:val="footer"/>
    <w:basedOn w:val="Normal"/>
    <w:link w:val="RodapChar"/>
    <w:uiPriority w:val="99"/>
    <w:unhideWhenUsed/>
    <w:rsid w:val="00C55B31"/>
    <w:pPr>
      <w:tabs>
        <w:tab w:val="center" w:pos="216pt"/>
        <w:tab w:val="end" w:pos="432pt"/>
      </w:tabs>
    </w:pPr>
  </w:style>
  <w:style w:type="character" w:customStyle="1" w:styleId="RodapChar">
    <w:name w:val="Rodapé Char"/>
    <w:basedOn w:val="Fontepargpadro"/>
    <w:link w:val="Rodap"/>
    <w:uiPriority w:val="99"/>
    <w:rsid w:val="00C55B31"/>
  </w:style>
  <w:style w:type="table" w:styleId="GradeMdia3-nfase2">
    <w:name w:val="Medium Grid 3 Accent 2"/>
    <w:basedOn w:val="Tabelanormal"/>
    <w:uiPriority w:val="60"/>
    <w:qFormat/>
    <w:locked/>
    <w:rsid w:val="00C55B31"/>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locked/>
    <w:rsid w:val="00C55B31"/>
    <w:pPr>
      <w:spacing w:beforeLines="1" w:afterLines="1"/>
    </w:pPr>
    <w:rPr>
      <w:rFonts w:ascii="Times" w:hAnsi="Times"/>
      <w:sz w:val="20"/>
      <w:szCs w:val="20"/>
    </w:rPr>
  </w:style>
  <w:style w:type="character" w:styleId="Forte">
    <w:name w:val="Strong"/>
    <w:uiPriority w:val="22"/>
    <w:qFormat/>
    <w:locked/>
    <w:rsid w:val="00C55B31"/>
    <w:rPr>
      <w:b/>
    </w:rPr>
  </w:style>
  <w:style w:type="character" w:customStyle="1" w:styleId="apple-converted-space">
    <w:name w:val="apple-converted-space"/>
    <w:basedOn w:val="Fontepargpadro"/>
    <w:locked/>
    <w:rsid w:val="00C55B31"/>
  </w:style>
  <w:style w:type="character" w:styleId="nfase">
    <w:name w:val="Emphasis"/>
    <w:uiPriority w:val="20"/>
    <w:qFormat/>
    <w:locked/>
    <w:rsid w:val="00C55B31"/>
    <w:rPr>
      <w:i/>
    </w:rPr>
  </w:style>
  <w:style w:type="character" w:styleId="Hyperlink">
    <w:name w:val="Hyperlink"/>
    <w:uiPriority w:val="99"/>
    <w:semiHidden/>
    <w:unhideWhenUsed/>
    <w:locked/>
    <w:rsid w:val="003B4628"/>
    <w:rPr>
      <w:color w:val="0000FF"/>
      <w:u w:val="single"/>
    </w:rPr>
  </w:style>
  <w:style w:type="character" w:styleId="Nmerodepgina">
    <w:name w:val="page number"/>
    <w:basedOn w:val="Fontepargpadro"/>
    <w:locked/>
    <w:rsid w:val="00BA215A"/>
  </w:style>
  <w:style w:type="paragraph" w:customStyle="1" w:styleId="SombreamentoMdio1-nfase11">
    <w:name w:val="Sombreamento Médio 1 - Ênfase 11"/>
    <w:uiPriority w:val="1"/>
    <w:qFormat/>
    <w:locked/>
    <w:rsid w:val="009A1D92"/>
    <w:pPr>
      <w:spacing w:line="13.80pt" w:lineRule="auto"/>
      <w:jc w:val="both"/>
    </w:pPr>
    <w:rPr>
      <w:rFonts w:ascii="Calibri" w:eastAsia="Calibri" w:hAnsi="Calibri"/>
      <w:sz w:val="22"/>
      <w:szCs w:val="22"/>
      <w:lang w:eastAsia="en-US"/>
    </w:rPr>
  </w:style>
  <w:style w:type="paragraph" w:styleId="PargrafodaLista">
    <w:name w:val="List Paragraph"/>
    <w:basedOn w:val="Normal"/>
    <w:uiPriority w:val="1"/>
    <w:qFormat/>
    <w:locked/>
    <w:rsid w:val="00871CFE"/>
    <w:pPr>
      <w:spacing w:after="10pt"/>
      <w:ind w:start="36pt"/>
      <w:contextualSpacing/>
      <w:jc w:val="start"/>
    </w:pPr>
    <w:rPr>
      <w:rFonts w:ascii="Calibri" w:eastAsia="Calibri" w:hAnsi="Calibri"/>
      <w:sz w:val="22"/>
      <w:szCs w:val="22"/>
    </w:rPr>
  </w:style>
  <w:style w:type="paragraph" w:styleId="SemEspaamento">
    <w:name w:val="No Spacing"/>
    <w:uiPriority w:val="1"/>
    <w:qFormat/>
    <w:locked/>
    <w:rsid w:val="00034A8B"/>
    <w:rPr>
      <w:rFonts w:ascii="Calibri" w:eastAsia="Calibri" w:hAnsi="Calibri"/>
      <w:sz w:val="22"/>
      <w:szCs w:val="22"/>
      <w:lang w:eastAsia="en-US"/>
    </w:rPr>
  </w:style>
  <w:style w:type="character" w:customStyle="1" w:styleId="Ttulo1Char">
    <w:name w:val="Título 1 Char"/>
    <w:link w:val="Ttulo1"/>
    <w:uiPriority w:val="9"/>
    <w:rsid w:val="00852883"/>
    <w:rPr>
      <w:rFonts w:ascii="Calibri" w:eastAsia="Calibri" w:hAnsi="Calibri" w:cs="Calibri"/>
      <w:b/>
      <w:bCs/>
      <w:sz w:val="24"/>
      <w:szCs w:val="24"/>
      <w:lang w:bidi="pt-BR"/>
    </w:rPr>
  </w:style>
  <w:style w:type="table" w:customStyle="1" w:styleId="TableNormal">
    <w:name w:val="Table Normal"/>
    <w:uiPriority w:val="2"/>
    <w:semiHidden/>
    <w:unhideWhenUsed/>
    <w:qFormat/>
    <w:rsid w:val="00852883"/>
    <w:pPr>
      <w:widowControl w:val="0"/>
      <w:autoSpaceDE w:val="0"/>
      <w:autoSpaceDN w:val="0"/>
    </w:pPr>
    <w:rPr>
      <w:rFonts w:ascii="Calibri" w:eastAsia="Calibri" w:hAnsi="Calibri"/>
      <w:sz w:val="22"/>
      <w:szCs w:val="22"/>
      <w:lang w:val="en-US" w:eastAsia="en-US"/>
    </w:rPr>
    <w:tblPr>
      <w:tblInd w:w="0pt" w:type="dxa"/>
      <w:tblCellMar>
        <w:top w:w="0pt" w:type="dxa"/>
        <w:start w:w="0pt" w:type="dxa"/>
        <w:bottom w:w="0pt" w:type="dxa"/>
        <w:end w:w="0pt" w:type="dxa"/>
      </w:tblCellMar>
    </w:tblPr>
  </w:style>
  <w:style w:type="paragraph" w:styleId="Corpodetexto">
    <w:name w:val="Body Text"/>
    <w:basedOn w:val="Normal"/>
    <w:link w:val="CorpodetextoChar"/>
    <w:uiPriority w:val="1"/>
    <w:qFormat/>
    <w:locked/>
    <w:rsid w:val="00852883"/>
    <w:pPr>
      <w:widowControl w:val="0"/>
      <w:autoSpaceDE w:val="0"/>
      <w:autoSpaceDN w:val="0"/>
      <w:spacing w:line="12pt" w:lineRule="auto"/>
      <w:jc w:val="start"/>
    </w:pPr>
    <w:rPr>
      <w:rFonts w:ascii="Calibri" w:eastAsia="Calibri" w:hAnsi="Calibri" w:cs="Calibri"/>
      <w:lang w:eastAsia="pt-BR" w:bidi="pt-BR"/>
    </w:rPr>
  </w:style>
  <w:style w:type="character" w:customStyle="1" w:styleId="CorpodetextoChar">
    <w:name w:val="Corpo de texto Char"/>
    <w:link w:val="Corpodetexto"/>
    <w:uiPriority w:val="1"/>
    <w:rsid w:val="00852883"/>
    <w:rPr>
      <w:rFonts w:ascii="Calibri" w:eastAsia="Calibri" w:hAnsi="Calibri" w:cs="Calibri"/>
      <w:sz w:val="24"/>
      <w:szCs w:val="24"/>
      <w:lang w:bidi="pt-BR"/>
    </w:rPr>
  </w:style>
  <w:style w:type="paragraph" w:customStyle="1" w:styleId="TableParagraph">
    <w:name w:val="Table Paragraph"/>
    <w:basedOn w:val="Normal"/>
    <w:uiPriority w:val="1"/>
    <w:qFormat/>
    <w:rsid w:val="00852883"/>
    <w:pPr>
      <w:widowControl w:val="0"/>
      <w:autoSpaceDE w:val="0"/>
      <w:autoSpaceDN w:val="0"/>
      <w:spacing w:line="12pt" w:lineRule="auto"/>
      <w:jc w:val="start"/>
    </w:pPr>
    <w:rPr>
      <w:rFonts w:ascii="Calibri" w:eastAsia="Calibri" w:hAnsi="Calibri" w:cs="Calibri"/>
      <w:sz w:val="22"/>
      <w:szCs w:val="22"/>
      <w:lang w:eastAsia="pt-BR" w:bidi="pt-BR"/>
    </w:rPr>
  </w:style>
  <w:style w:type="character" w:styleId="Refdecomentrio">
    <w:name w:val="annotation reference"/>
    <w:uiPriority w:val="99"/>
    <w:unhideWhenUsed/>
    <w:locked/>
    <w:rsid w:val="00852883"/>
    <w:rPr>
      <w:sz w:val="16"/>
      <w:szCs w:val="16"/>
    </w:rPr>
  </w:style>
  <w:style w:type="paragraph" w:styleId="Textodecomentrio">
    <w:name w:val="annotation text"/>
    <w:basedOn w:val="Normal"/>
    <w:link w:val="TextodecomentrioChar"/>
    <w:uiPriority w:val="99"/>
    <w:unhideWhenUsed/>
    <w:locked/>
    <w:rsid w:val="00852883"/>
    <w:pPr>
      <w:widowControl w:val="0"/>
      <w:autoSpaceDE w:val="0"/>
      <w:autoSpaceDN w:val="0"/>
      <w:spacing w:line="12pt" w:lineRule="auto"/>
      <w:jc w:val="start"/>
    </w:pPr>
    <w:rPr>
      <w:rFonts w:ascii="Calibri" w:eastAsia="Calibri" w:hAnsi="Calibri" w:cs="Calibri"/>
      <w:sz w:val="20"/>
      <w:szCs w:val="20"/>
      <w:lang w:eastAsia="pt-BR" w:bidi="pt-BR"/>
    </w:rPr>
  </w:style>
  <w:style w:type="character" w:customStyle="1" w:styleId="TextodecomentrioChar">
    <w:name w:val="Texto de comentário Char"/>
    <w:link w:val="Textodecomentrio"/>
    <w:uiPriority w:val="99"/>
    <w:rsid w:val="00852883"/>
    <w:rPr>
      <w:rFonts w:ascii="Calibri" w:eastAsia="Calibri" w:hAnsi="Calibri" w:cs="Calibri"/>
      <w:lang w:bidi="pt-BR"/>
    </w:rPr>
  </w:style>
  <w:style w:type="paragraph" w:styleId="Assuntodocomentrio">
    <w:name w:val="annotation subject"/>
    <w:basedOn w:val="Textodecomentrio"/>
    <w:next w:val="Textodecomentrio"/>
    <w:link w:val="AssuntodocomentrioChar"/>
    <w:uiPriority w:val="99"/>
    <w:semiHidden/>
    <w:unhideWhenUsed/>
    <w:locked/>
    <w:rsid w:val="00852883"/>
    <w:rPr>
      <w:b/>
      <w:bCs/>
    </w:rPr>
  </w:style>
  <w:style w:type="character" w:customStyle="1" w:styleId="AssuntodocomentrioChar">
    <w:name w:val="Assunto do comentário Char"/>
    <w:link w:val="Assuntodocomentrio"/>
    <w:uiPriority w:val="99"/>
    <w:semiHidden/>
    <w:rsid w:val="00852883"/>
    <w:rPr>
      <w:rFonts w:ascii="Calibri" w:eastAsia="Calibri" w:hAnsi="Calibri" w:cs="Calibri"/>
      <w:b/>
      <w:bCs/>
      <w:lang w:bidi="pt-BR"/>
    </w:rPr>
  </w:style>
  <w:style w:type="paragraph" w:styleId="Textodebalo">
    <w:name w:val="Balloon Text"/>
    <w:basedOn w:val="Normal"/>
    <w:link w:val="TextodebaloChar"/>
    <w:uiPriority w:val="99"/>
    <w:semiHidden/>
    <w:unhideWhenUsed/>
    <w:locked/>
    <w:rsid w:val="00852883"/>
    <w:pPr>
      <w:widowControl w:val="0"/>
      <w:autoSpaceDE w:val="0"/>
      <w:autoSpaceDN w:val="0"/>
      <w:spacing w:line="12pt" w:lineRule="auto"/>
      <w:jc w:val="start"/>
    </w:pPr>
    <w:rPr>
      <w:rFonts w:ascii="Segoe UI" w:eastAsia="Calibri" w:hAnsi="Segoe UI" w:cs="Segoe UI"/>
      <w:sz w:val="18"/>
      <w:szCs w:val="18"/>
      <w:lang w:eastAsia="pt-BR" w:bidi="pt-BR"/>
    </w:rPr>
  </w:style>
  <w:style w:type="character" w:customStyle="1" w:styleId="TextodebaloChar">
    <w:name w:val="Texto de balão Char"/>
    <w:link w:val="Textodebalo"/>
    <w:uiPriority w:val="99"/>
    <w:semiHidden/>
    <w:rsid w:val="00852883"/>
    <w:rPr>
      <w:rFonts w:ascii="Segoe UI" w:eastAsia="Calibri" w:hAnsi="Segoe UI" w:cs="Segoe UI"/>
      <w:sz w:val="18"/>
      <w:szCs w:val="18"/>
      <w:lang w:bidi="pt-BR"/>
    </w:rPr>
  </w:style>
  <w:style w:type="paragraph" w:customStyle="1" w:styleId="artigo">
    <w:name w:val="artigo"/>
    <w:basedOn w:val="Normal"/>
    <w:rsid w:val="00852883"/>
    <w:pPr>
      <w:spacing w:before="5pt" w:beforeAutospacing="1" w:after="5pt" w:afterAutospacing="1" w:line="12pt" w:lineRule="auto"/>
      <w:jc w:val="start"/>
    </w:pPr>
    <w:rPr>
      <w:rFonts w:ascii="Times New Roman" w:eastAsia="Times New Roman" w:hAnsi="Times New Roman"/>
      <w:lang w:eastAsia="pt-B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404455247">
      <w:bodyDiv w:val="1"/>
      <w:marLeft w:val="0pt"/>
      <w:marRight w:val="0pt"/>
      <w:marTop w:val="0pt"/>
      <w:marBottom w:val="0pt"/>
      <w:divBdr>
        <w:top w:val="none" w:sz="0" w:space="0" w:color="auto"/>
        <w:left w:val="none" w:sz="0" w:space="0" w:color="auto"/>
        <w:bottom w:val="none" w:sz="0" w:space="0" w:color="auto"/>
        <w:right w:val="none" w:sz="0" w:space="0" w:color="auto"/>
      </w:divBdr>
    </w:div>
    <w:div w:id="670446086">
      <w:bodyDiv w:val="1"/>
      <w:marLeft w:val="0pt"/>
      <w:marRight w:val="0pt"/>
      <w:marTop w:val="0pt"/>
      <w:marBottom w:val="0pt"/>
      <w:divBdr>
        <w:top w:val="none" w:sz="0" w:space="0" w:color="auto"/>
        <w:left w:val="none" w:sz="0" w:space="0" w:color="auto"/>
        <w:bottom w:val="none" w:sz="0" w:space="0" w:color="auto"/>
        <w:right w:val="none" w:sz="0" w:space="0" w:color="auto"/>
      </w:divBdr>
    </w:div>
    <w:div w:id="1177841504">
      <w:bodyDiv w:val="1"/>
      <w:marLeft w:val="0pt"/>
      <w:marRight w:val="0pt"/>
      <w:marTop w:val="0pt"/>
      <w:marBottom w:val="0pt"/>
      <w:divBdr>
        <w:top w:val="none" w:sz="0" w:space="0" w:color="auto"/>
        <w:left w:val="none" w:sz="0" w:space="0" w:color="auto"/>
        <w:bottom w:val="none" w:sz="0" w:space="0" w:color="auto"/>
        <w:right w:val="none" w:sz="0" w:space="0" w:color="auto"/>
      </w:divBdr>
    </w:div>
    <w:div w:id="1190683773">
      <w:bodyDiv w:val="1"/>
      <w:marLeft w:val="0pt"/>
      <w:marRight w:val="0pt"/>
      <w:marTop w:val="0pt"/>
      <w:marBottom w:val="0pt"/>
      <w:divBdr>
        <w:top w:val="none" w:sz="0" w:space="0" w:color="auto"/>
        <w:left w:val="none" w:sz="0" w:space="0" w:color="auto"/>
        <w:bottom w:val="none" w:sz="0" w:space="0" w:color="auto"/>
        <w:right w:val="none" w:sz="0" w:space="0" w:color="auto"/>
      </w:divBdr>
    </w:div>
    <w:div w:id="1944267747">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2.xml"/><Relationship Id="rId5" Type="http://purl.oclc.org/ooxml/officeDocument/relationships/footnotes" Target="footnotes.xml"/><Relationship Id="rId10" Type="http://purl.oclc.org/ooxml/officeDocument/relationships/header" Target="header3.xml"/><Relationship Id="rId4" Type="http://purl.oclc.org/ooxml/officeDocument/relationships/webSettings" Target="webSettings.xml"/><Relationship Id="rId9" Type="http://purl.oclc.org/ooxml/officeDocument/relationships/header" Target="header2.xml"/><Relationship Id="rId14" Type="http://purl.oclc.org/ooxml/officeDocument/relationships/theme" Target="theme/theme1.xml"/></Relationships>
</file>

<file path=word/_rels/footer3.xml.rels><?xml version="1.0" encoding="UTF-8" standalone="yes"?>
<Relationships xmlns="http://schemas.openxmlformats.org/package/2006/relationships"><Relationship Id="rId1" Type="http://purl.oclc.org/ooxml/officeDocument/relationships/image" Target="media/image4.jpeg"/></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header2.xml.rels><?xml version="1.0" encoding="UTF-8" standalone="yes"?>
<Relationships xmlns="http://schemas.openxmlformats.org/package/2006/relationships"><Relationship Id="rId1" Type="http://purl.oclc.org/ooxml/officeDocument/relationships/image" Target="media/image2.jpeg"/></Relationships>
</file>

<file path=word/_rels/header3.xml.rels><?xml version="1.0" encoding="UTF-8" standalone="yes"?>
<Relationships xmlns="http://schemas.openxmlformats.org/package/2006/relationships"><Relationship Id="rId1" Type="http://purl.oclc.org/ooxml/officeDocument/relationships/image" Target="media/image3.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15</Pages>
  <Words>6685</Words>
  <Characters>36099</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42699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keywords/>
  <cp:lastModifiedBy>Pedro Martins Silva</cp:lastModifiedBy>
  <cp:revision>2</cp:revision>
  <cp:lastPrinted>2019-10-29T15:36:00Z</cp:lastPrinted>
  <dcterms:created xsi:type="dcterms:W3CDTF">2020-01-06T16:12:00Z</dcterms:created>
  <dcterms:modified xsi:type="dcterms:W3CDTF">2020-01-06T16:12:00Z</dcterms:modified>
</cp:coreProperties>
</file>