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B8BFC" w14:textId="77777777" w:rsidR="00E67B3E" w:rsidRDefault="00E67B3E" w:rsidP="001F54A5">
      <w:pPr>
        <w:pStyle w:val="Ttulo1"/>
        <w:shd w:val="clear" w:color="auto" w:fill="FFFFFF"/>
        <w:spacing w:before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0880EF45" w14:textId="7A35D64D" w:rsidR="00794C30" w:rsidRPr="001F54A5" w:rsidRDefault="00794C30" w:rsidP="001F54A5">
      <w:pPr>
        <w:pStyle w:val="Ttulo1"/>
        <w:shd w:val="clear" w:color="auto" w:fill="FFFFFF"/>
        <w:spacing w:before="0"/>
        <w:jc w:val="center"/>
        <w:rPr>
          <w:rFonts w:ascii="Calibri" w:hAnsi="Calibri" w:cs="Calibri"/>
          <w:b/>
          <w:color w:val="auto"/>
          <w:sz w:val="24"/>
          <w:szCs w:val="24"/>
          <w:lang w:eastAsia="pt-BR"/>
        </w:rPr>
      </w:pPr>
      <w:bookmarkStart w:id="0" w:name="_GoBack"/>
      <w:bookmarkEnd w:id="0"/>
      <w:r w:rsidRPr="001F54A5">
        <w:rPr>
          <w:rFonts w:ascii="Calibri" w:hAnsi="Calibri" w:cs="Calibri"/>
          <w:b/>
          <w:color w:val="auto"/>
          <w:sz w:val="24"/>
          <w:szCs w:val="24"/>
        </w:rPr>
        <w:t xml:space="preserve">PORTARIA PRES N° </w:t>
      </w:r>
      <w:r w:rsidR="0078355E" w:rsidRPr="001F54A5">
        <w:rPr>
          <w:rFonts w:ascii="Calibri" w:hAnsi="Calibri" w:cs="Calibri"/>
          <w:b/>
          <w:color w:val="auto"/>
          <w:sz w:val="24"/>
          <w:szCs w:val="24"/>
        </w:rPr>
        <w:t>3</w:t>
      </w:r>
      <w:r w:rsidR="00BE7EE3" w:rsidRPr="001F54A5">
        <w:rPr>
          <w:rFonts w:ascii="Calibri" w:hAnsi="Calibri" w:cs="Calibri"/>
          <w:b/>
          <w:color w:val="auto"/>
          <w:sz w:val="24"/>
          <w:szCs w:val="24"/>
        </w:rPr>
        <w:t>7</w:t>
      </w:r>
      <w:r w:rsidR="00964804" w:rsidRPr="001F54A5">
        <w:rPr>
          <w:rFonts w:ascii="Calibri" w:hAnsi="Calibri" w:cs="Calibri"/>
          <w:b/>
          <w:color w:val="auto"/>
          <w:sz w:val="24"/>
          <w:szCs w:val="24"/>
        </w:rPr>
        <w:t>4</w:t>
      </w:r>
      <w:r w:rsidR="0078355E" w:rsidRPr="001F54A5">
        <w:rPr>
          <w:rFonts w:ascii="Calibri" w:hAnsi="Calibri" w:cs="Calibri"/>
          <w:b/>
          <w:color w:val="auto"/>
          <w:sz w:val="24"/>
          <w:szCs w:val="24"/>
        </w:rPr>
        <w:t>,</w:t>
      </w:r>
      <w:r w:rsidRPr="001F54A5">
        <w:rPr>
          <w:rFonts w:ascii="Calibri" w:hAnsi="Calibri" w:cs="Calibri"/>
          <w:b/>
          <w:color w:val="auto"/>
          <w:sz w:val="24"/>
          <w:szCs w:val="24"/>
        </w:rPr>
        <w:t xml:space="preserve"> DE </w:t>
      </w:r>
      <w:r w:rsidR="0078355E" w:rsidRPr="001F54A5">
        <w:rPr>
          <w:rFonts w:ascii="Calibri" w:hAnsi="Calibri" w:cs="Calibri"/>
          <w:b/>
          <w:color w:val="auto"/>
          <w:sz w:val="24"/>
          <w:szCs w:val="24"/>
        </w:rPr>
        <w:t>22</w:t>
      </w:r>
      <w:r w:rsidR="00D663EA" w:rsidRPr="001F54A5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1F54A5">
        <w:rPr>
          <w:rFonts w:ascii="Calibri" w:hAnsi="Calibri" w:cs="Calibri"/>
          <w:b/>
          <w:color w:val="auto"/>
          <w:sz w:val="24"/>
          <w:szCs w:val="24"/>
        </w:rPr>
        <w:t xml:space="preserve">DE </w:t>
      </w:r>
      <w:r w:rsidR="0078355E" w:rsidRPr="001F54A5">
        <w:rPr>
          <w:rFonts w:ascii="Calibri" w:hAnsi="Calibri" w:cs="Calibri"/>
          <w:b/>
          <w:color w:val="auto"/>
          <w:sz w:val="24"/>
          <w:szCs w:val="24"/>
        </w:rPr>
        <w:t>S</w:t>
      </w:r>
      <w:r w:rsidR="000158B4" w:rsidRPr="001F54A5">
        <w:rPr>
          <w:rFonts w:ascii="Calibri" w:hAnsi="Calibri" w:cs="Calibri"/>
          <w:b/>
          <w:color w:val="auto"/>
          <w:sz w:val="24"/>
          <w:szCs w:val="24"/>
        </w:rPr>
        <w:t>E</w:t>
      </w:r>
      <w:r w:rsidR="0078355E" w:rsidRPr="001F54A5">
        <w:rPr>
          <w:rFonts w:ascii="Calibri" w:hAnsi="Calibri" w:cs="Calibri"/>
          <w:b/>
          <w:color w:val="auto"/>
          <w:sz w:val="24"/>
          <w:szCs w:val="24"/>
        </w:rPr>
        <w:t>TEMBRO</w:t>
      </w:r>
      <w:r w:rsidR="00071584" w:rsidRPr="001F54A5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1F54A5">
        <w:rPr>
          <w:rFonts w:ascii="Calibri" w:hAnsi="Calibri" w:cs="Calibri"/>
          <w:b/>
          <w:color w:val="auto"/>
          <w:sz w:val="24"/>
          <w:szCs w:val="24"/>
        </w:rPr>
        <w:t>DE 2021</w:t>
      </w:r>
    </w:p>
    <w:p w14:paraId="2D3A7B34" w14:textId="77777777" w:rsidR="00692406" w:rsidRPr="001F54A5" w:rsidRDefault="00692406" w:rsidP="001F54A5">
      <w:pPr>
        <w:pStyle w:val="NormalWeb"/>
        <w:spacing w:beforeLines="0" w:afterLines="0"/>
        <w:ind w:left="4253"/>
        <w:jc w:val="both"/>
        <w:rPr>
          <w:rStyle w:val="Forte"/>
          <w:rFonts w:ascii="Calibri" w:hAnsi="Calibri" w:cs="Calibri"/>
          <w:sz w:val="24"/>
          <w:szCs w:val="24"/>
        </w:rPr>
      </w:pPr>
    </w:p>
    <w:p w14:paraId="0AFEA271" w14:textId="78769B13" w:rsidR="00794C30" w:rsidRPr="001F54A5" w:rsidRDefault="00B879AF" w:rsidP="001F54A5">
      <w:pPr>
        <w:pStyle w:val="NormalWeb"/>
        <w:spacing w:beforeLines="0" w:afterLines="0"/>
        <w:ind w:left="4253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Institui </w:t>
      </w:r>
      <w:r w:rsidR="006933EE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</w:t>
      </w:r>
      <w:r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rupo de </w:t>
      </w:r>
      <w:r w:rsidR="006933EE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</w:t>
      </w:r>
      <w:r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rabalho</w:t>
      </w:r>
      <w:r w:rsidR="003058B1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BB2346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com</w:t>
      </w:r>
      <w:r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BB2346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objetivo de </w:t>
      </w:r>
      <w:r w:rsidR="003948B7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realizar a revisão da carta de serviços do</w:t>
      </w:r>
      <w:r w:rsidR="00BB2346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Conselhos de Arquitetura e Urbanismo</w:t>
      </w:r>
      <w:r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designa colaboradores para sua composição</w:t>
      </w:r>
      <w:r w:rsidR="00E86FB5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="00794C30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 dá outras providências.</w:t>
      </w:r>
    </w:p>
    <w:p w14:paraId="379551DB" w14:textId="77777777" w:rsidR="00692406" w:rsidRPr="001F54A5" w:rsidRDefault="00692406" w:rsidP="001F54A5">
      <w:pPr>
        <w:pStyle w:val="NormalWeb"/>
        <w:spacing w:beforeLines="0" w:afterLines="0"/>
        <w:ind w:left="4253"/>
        <w:jc w:val="both"/>
        <w:rPr>
          <w:rFonts w:ascii="Calibri" w:hAnsi="Calibri" w:cs="Calibri"/>
          <w:strike/>
          <w:sz w:val="24"/>
          <w:szCs w:val="24"/>
        </w:rPr>
      </w:pPr>
    </w:p>
    <w:p w14:paraId="4785C033" w14:textId="2C752F68" w:rsidR="00794C30" w:rsidRPr="001F54A5" w:rsidRDefault="00792E1C" w:rsidP="001F54A5">
      <w:pPr>
        <w:pStyle w:val="NormalWeb"/>
        <w:spacing w:beforeLines="0" w:afterLines="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="00794C30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Presidente do Conselho de Arquitetura e Urbanismo do Brasil (CAU/BR), no uso das atribuições que lhe conferem o art. 29, inciso III da Lei n° 12.378, de 31 de dezembro de 2010, e o</w:t>
      </w:r>
      <w:r w:rsidR="00DE53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 w:rsidR="00794C30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art</w:t>
      </w:r>
      <w:r w:rsidR="00DE53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igos</w:t>
      </w:r>
      <w:r w:rsidR="00794C30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E86FB5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</w:t>
      </w:r>
      <w:r w:rsidR="000158B4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 </w:t>
      </w:r>
      <w:r w:rsidR="00DE53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 159 </w:t>
      </w:r>
      <w:r w:rsidR="00794C30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 Regimento Interno aprovado pela Deliberação Plenária DPOBR n° 0065- 05/2017, de 28 de abril de 2017, e instituído pela Resolução CAU/BR n° 139, de 28 de abril de 2017;</w:t>
      </w:r>
      <w:r w:rsidR="00A87E92" w:rsidRPr="001F54A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5FBCC06C" w14:textId="77777777" w:rsidR="00D91464" w:rsidRPr="001F54A5" w:rsidRDefault="00D91464" w:rsidP="001F54A5">
      <w:pPr>
        <w:pStyle w:val="NormalWeb"/>
        <w:spacing w:beforeLines="0" w:afterLines="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53F62C81" w14:textId="7A942BA2" w:rsidR="00CF7506" w:rsidRPr="001F54A5" w:rsidRDefault="00CF7506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>Considerando a necessidade d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 xml:space="preserve">e o Conselho de Arquitetura e Urbanismo do Brasil (CAU/BR) e de </w:t>
      </w:r>
      <w:r w:rsidRPr="001F54A5">
        <w:rPr>
          <w:rFonts w:ascii="Calibri" w:hAnsi="Calibri" w:cs="Calibri"/>
          <w:shd w:val="clear" w:color="auto" w:fill="FFFFFF"/>
          <w:lang w:eastAsia="en-US"/>
        </w:rPr>
        <w:t>o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>s</w:t>
      </w:r>
      <w:r w:rsidRPr="001F54A5">
        <w:rPr>
          <w:rFonts w:ascii="Calibri" w:hAnsi="Calibri" w:cs="Calibri"/>
          <w:shd w:val="clear" w:color="auto" w:fill="FFFFFF"/>
          <w:lang w:eastAsia="en-US"/>
        </w:rPr>
        <w:t xml:space="preserve"> Con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>selhos de Arquitetura e Urbanismo dos Estados e do Distrito Federal (CAU/UF)</w:t>
      </w:r>
      <w:r w:rsidRPr="001F54A5">
        <w:rPr>
          <w:rFonts w:ascii="Calibri" w:hAnsi="Calibri" w:cs="Calibri"/>
          <w:shd w:val="clear" w:color="auto" w:fill="FFFFFF"/>
          <w:lang w:eastAsia="en-US"/>
        </w:rPr>
        <w:t xml:space="preserve"> cumprir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>em</w:t>
      </w:r>
      <w:r w:rsidRPr="001F54A5">
        <w:rPr>
          <w:rFonts w:ascii="Calibri" w:hAnsi="Calibri" w:cs="Calibri"/>
          <w:shd w:val="clear" w:color="auto" w:fill="FFFFFF"/>
          <w:lang w:eastAsia="en-US"/>
        </w:rPr>
        <w:t xml:space="preserve"> o previsto na Lei n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>°</w:t>
      </w:r>
      <w:r w:rsidRPr="001F54A5">
        <w:rPr>
          <w:rFonts w:ascii="Calibri" w:hAnsi="Calibri" w:cs="Calibri"/>
          <w:shd w:val="clear" w:color="auto" w:fill="FFFFFF"/>
          <w:lang w:eastAsia="en-US"/>
        </w:rPr>
        <w:t xml:space="preserve"> 1</w:t>
      </w:r>
      <w:r w:rsidR="00206DB1" w:rsidRPr="001F54A5">
        <w:rPr>
          <w:rFonts w:ascii="Calibri" w:hAnsi="Calibri" w:cs="Calibri"/>
          <w:shd w:val="clear" w:color="auto" w:fill="FFFFFF"/>
          <w:lang w:eastAsia="en-US"/>
        </w:rPr>
        <w:t>3</w:t>
      </w:r>
      <w:r w:rsidRPr="001F54A5">
        <w:rPr>
          <w:rFonts w:ascii="Calibri" w:hAnsi="Calibri" w:cs="Calibri"/>
          <w:shd w:val="clear" w:color="auto" w:fill="FFFFFF"/>
          <w:lang w:eastAsia="en-US"/>
        </w:rPr>
        <w:t>.</w:t>
      </w:r>
      <w:r w:rsidR="00206DB1" w:rsidRPr="001F54A5">
        <w:rPr>
          <w:rFonts w:ascii="Calibri" w:hAnsi="Calibri" w:cs="Calibri"/>
          <w:shd w:val="clear" w:color="auto" w:fill="FFFFFF"/>
          <w:lang w:eastAsia="en-US"/>
        </w:rPr>
        <w:t>460, de 26</w:t>
      </w:r>
      <w:r w:rsidRPr="001F54A5">
        <w:rPr>
          <w:rFonts w:ascii="Calibri" w:hAnsi="Calibri" w:cs="Calibri"/>
          <w:shd w:val="clear" w:color="auto" w:fill="FFFFFF"/>
          <w:lang w:eastAsia="en-US"/>
        </w:rPr>
        <w:t xml:space="preserve"> de </w:t>
      </w:r>
      <w:r w:rsidR="00206DB1" w:rsidRPr="001F54A5">
        <w:rPr>
          <w:rFonts w:ascii="Calibri" w:hAnsi="Calibri" w:cs="Calibri"/>
          <w:shd w:val="clear" w:color="auto" w:fill="FFFFFF"/>
          <w:lang w:eastAsia="en-US"/>
        </w:rPr>
        <w:t>junho</w:t>
      </w:r>
      <w:r w:rsidRPr="001F54A5">
        <w:rPr>
          <w:rFonts w:ascii="Calibri" w:hAnsi="Calibri" w:cs="Calibri"/>
          <w:shd w:val="clear" w:color="auto" w:fill="FFFFFF"/>
          <w:lang w:eastAsia="en-US"/>
        </w:rPr>
        <w:t xml:space="preserve"> de 201</w:t>
      </w:r>
      <w:r w:rsidR="00206DB1" w:rsidRPr="001F54A5">
        <w:rPr>
          <w:rFonts w:ascii="Calibri" w:hAnsi="Calibri" w:cs="Calibri"/>
          <w:shd w:val="clear" w:color="auto" w:fill="FFFFFF"/>
          <w:lang w:eastAsia="en-US"/>
        </w:rPr>
        <w:t>7</w:t>
      </w:r>
      <w:r w:rsidRPr="001F54A5">
        <w:rPr>
          <w:rFonts w:ascii="Calibri" w:hAnsi="Calibri" w:cs="Calibri"/>
          <w:shd w:val="clear" w:color="auto" w:fill="FFFFFF"/>
          <w:lang w:eastAsia="en-US"/>
        </w:rPr>
        <w:t>;</w:t>
      </w:r>
    </w:p>
    <w:p w14:paraId="7331AE3C" w14:textId="77777777" w:rsidR="00CF7506" w:rsidRPr="001F54A5" w:rsidRDefault="00CF7506" w:rsidP="001F54A5">
      <w:pPr>
        <w:ind w:left="4253" w:firstLine="720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4C60B5C1" w14:textId="2F80CF25" w:rsidR="00206DB1" w:rsidRPr="001F54A5" w:rsidRDefault="00206DB1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>Considerando a necessidade de o Conselho de Arquitetura e Urbanismo do Brasil (CAU/BR) e de os Conselhos de Arquitetura e Urbanismo dos Estados e do Distrito Federal (CAU/UF) cumprirem o previsto na Lei n° 14.129, de 29 de março de 2021;</w:t>
      </w:r>
    </w:p>
    <w:p w14:paraId="4BCB2BEB" w14:textId="77777777" w:rsidR="00206DB1" w:rsidRPr="001F54A5" w:rsidRDefault="00206DB1" w:rsidP="001F54A5">
      <w:pPr>
        <w:ind w:left="4253" w:firstLine="720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5987DD73" w14:textId="43F6FFB8" w:rsidR="00325BFB" w:rsidRPr="001F54A5" w:rsidRDefault="00794C30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>Considerando</w:t>
      </w:r>
      <w:r w:rsidR="00B879AF" w:rsidRPr="001F54A5">
        <w:rPr>
          <w:rFonts w:ascii="Calibri" w:hAnsi="Calibri" w:cs="Calibri"/>
          <w:shd w:val="clear" w:color="auto" w:fill="FFFFFF"/>
          <w:lang w:eastAsia="en-US"/>
        </w:rPr>
        <w:t xml:space="preserve"> </w:t>
      </w:r>
      <w:r w:rsidR="00A87E92" w:rsidRPr="001F54A5">
        <w:rPr>
          <w:rFonts w:ascii="Calibri" w:hAnsi="Calibri" w:cs="Calibri"/>
          <w:shd w:val="clear" w:color="auto" w:fill="FFFFFF"/>
          <w:lang w:eastAsia="en-US"/>
        </w:rPr>
        <w:t xml:space="preserve">que o CAU/BR 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 xml:space="preserve">vem promovendo </w:t>
      </w:r>
      <w:r w:rsidR="00A87E92" w:rsidRPr="001F54A5">
        <w:rPr>
          <w:rFonts w:ascii="Calibri" w:hAnsi="Calibri" w:cs="Calibri"/>
          <w:shd w:val="clear" w:color="auto" w:fill="FFFFFF"/>
          <w:lang w:eastAsia="en-US"/>
        </w:rPr>
        <w:t xml:space="preserve">esforços no sentido de modernizar o sistema corporativo 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 xml:space="preserve">dos Conselhos de Arquitetura e Urbanismo </w:t>
      </w:r>
      <w:r w:rsidR="00A87E92" w:rsidRPr="001F54A5">
        <w:rPr>
          <w:rFonts w:ascii="Calibri" w:hAnsi="Calibri" w:cs="Calibri"/>
          <w:shd w:val="clear" w:color="auto" w:fill="FFFFFF"/>
          <w:lang w:eastAsia="en-US"/>
        </w:rPr>
        <w:t xml:space="preserve">e 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 xml:space="preserve">de </w:t>
      </w:r>
      <w:r w:rsidR="00A87E92" w:rsidRPr="001F54A5">
        <w:rPr>
          <w:rFonts w:ascii="Calibri" w:hAnsi="Calibri" w:cs="Calibri"/>
          <w:shd w:val="clear" w:color="auto" w:fill="FFFFFF"/>
          <w:lang w:eastAsia="en-US"/>
        </w:rPr>
        <w:t>implementar novos processos organizacionais que possibilitem uma melhor integração entre todos os Conselhos de Arquitetura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 xml:space="preserve"> e Urbanismo</w:t>
      </w:r>
      <w:r w:rsidR="00A87E92" w:rsidRPr="001F54A5">
        <w:rPr>
          <w:rFonts w:ascii="Calibri" w:hAnsi="Calibri" w:cs="Calibri"/>
          <w:shd w:val="clear" w:color="auto" w:fill="FFFFFF"/>
          <w:lang w:eastAsia="en-US"/>
        </w:rPr>
        <w:t xml:space="preserve">, 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 xml:space="preserve">de forma a </w:t>
      </w:r>
      <w:r w:rsidR="00A87E92" w:rsidRPr="001F54A5">
        <w:rPr>
          <w:rFonts w:ascii="Calibri" w:hAnsi="Calibri" w:cs="Calibri"/>
          <w:shd w:val="clear" w:color="auto" w:fill="FFFFFF"/>
          <w:lang w:eastAsia="en-US"/>
        </w:rPr>
        <w:t>possibilit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>ar</w:t>
      </w:r>
      <w:r w:rsidR="00A87E92" w:rsidRPr="001F54A5">
        <w:rPr>
          <w:rFonts w:ascii="Calibri" w:hAnsi="Calibri" w:cs="Calibri"/>
          <w:shd w:val="clear" w:color="auto" w:fill="FFFFFF"/>
          <w:lang w:eastAsia="en-US"/>
        </w:rPr>
        <w:t xml:space="preserve"> melhoria</w:t>
      </w:r>
      <w:r w:rsidR="00E67B3E" w:rsidRPr="001F54A5">
        <w:rPr>
          <w:rFonts w:ascii="Calibri" w:hAnsi="Calibri" w:cs="Calibri"/>
          <w:shd w:val="clear" w:color="auto" w:fill="FFFFFF"/>
          <w:lang w:eastAsia="en-US"/>
        </w:rPr>
        <w:t>s</w:t>
      </w:r>
      <w:r w:rsidR="00A87E92" w:rsidRPr="001F54A5">
        <w:rPr>
          <w:rFonts w:ascii="Calibri" w:hAnsi="Calibri" w:cs="Calibri"/>
          <w:shd w:val="clear" w:color="auto" w:fill="FFFFFF"/>
          <w:lang w:eastAsia="en-US"/>
        </w:rPr>
        <w:t xml:space="preserve"> na prestação do serviço à sociedade</w:t>
      </w:r>
      <w:r w:rsidR="00881A56" w:rsidRPr="001F54A5">
        <w:rPr>
          <w:rFonts w:ascii="Calibri" w:hAnsi="Calibri" w:cs="Calibri"/>
          <w:shd w:val="clear" w:color="auto" w:fill="FFFFFF"/>
          <w:lang w:eastAsia="en-US"/>
        </w:rPr>
        <w:t>;</w:t>
      </w:r>
      <w:r w:rsidR="00A87E92" w:rsidRPr="001F54A5">
        <w:rPr>
          <w:rFonts w:ascii="Calibri" w:hAnsi="Calibri" w:cs="Calibri"/>
          <w:shd w:val="clear" w:color="auto" w:fill="FFFFFF"/>
          <w:lang w:eastAsia="en-US"/>
        </w:rPr>
        <w:t xml:space="preserve"> </w:t>
      </w:r>
    </w:p>
    <w:p w14:paraId="7E28A17B" w14:textId="073E6164" w:rsidR="00A87E92" w:rsidRPr="001F54A5" w:rsidRDefault="00A87E92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1B98CAE6" w14:textId="04021B0D" w:rsidR="00A87E92" w:rsidRPr="001F54A5" w:rsidRDefault="00A87E92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 xml:space="preserve">Considerando </w:t>
      </w:r>
      <w:r w:rsidR="00206DB1" w:rsidRPr="001F54A5">
        <w:rPr>
          <w:rFonts w:ascii="Calibri" w:hAnsi="Calibri" w:cs="Calibri"/>
          <w:shd w:val="clear" w:color="auto" w:fill="FFFFFF"/>
          <w:lang w:eastAsia="en-US"/>
        </w:rPr>
        <w:t>as mudanças implementadas pelas novas Resoluções do Conselho de Arquitetura e Urbanismo</w:t>
      </w:r>
      <w:r w:rsidRPr="001F54A5">
        <w:rPr>
          <w:rFonts w:ascii="Calibri" w:hAnsi="Calibri" w:cs="Calibri"/>
          <w:shd w:val="clear" w:color="auto" w:fill="FFFFFF"/>
          <w:lang w:eastAsia="en-US"/>
        </w:rPr>
        <w:t>;</w:t>
      </w:r>
    </w:p>
    <w:p w14:paraId="1073F075" w14:textId="77777777" w:rsidR="00206DB1" w:rsidRPr="001F54A5" w:rsidRDefault="00206DB1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7426D2DA" w14:textId="4E84A3FA" w:rsidR="00206DB1" w:rsidRPr="001F54A5" w:rsidRDefault="00206DB1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>Considerando a necessidade de revisão da carta de serviços do Conselhos de Arquitetura e Urbanismo;</w:t>
      </w:r>
    </w:p>
    <w:p w14:paraId="53A9C56A" w14:textId="77777777" w:rsidR="00BB2346" w:rsidRPr="001F54A5" w:rsidRDefault="00BB2346" w:rsidP="001F54A5">
      <w:pPr>
        <w:pStyle w:val="Default"/>
        <w:jc w:val="both"/>
        <w:rPr>
          <w:rFonts w:ascii="Calibri" w:hAnsi="Calibri" w:cs="Calibri"/>
        </w:rPr>
      </w:pPr>
    </w:p>
    <w:p w14:paraId="4EAB06B6" w14:textId="26B4F05C" w:rsidR="00794C30" w:rsidRPr="001F54A5" w:rsidRDefault="00794C30" w:rsidP="001F54A5">
      <w:pPr>
        <w:jc w:val="both"/>
        <w:rPr>
          <w:rFonts w:ascii="Calibri" w:eastAsia="Times New Roman" w:hAnsi="Calibri" w:cs="Calibri"/>
          <w:b/>
          <w:lang w:eastAsia="pt-BR"/>
        </w:rPr>
      </w:pPr>
      <w:r w:rsidRPr="001F54A5">
        <w:rPr>
          <w:rFonts w:ascii="Calibri" w:eastAsia="Times New Roman" w:hAnsi="Calibri" w:cs="Calibri"/>
          <w:b/>
          <w:lang w:eastAsia="pt-BR"/>
        </w:rPr>
        <w:t>RESOLVE:</w:t>
      </w:r>
    </w:p>
    <w:p w14:paraId="330743D5" w14:textId="77777777" w:rsidR="00BB2346" w:rsidRPr="001F54A5" w:rsidRDefault="00BB2346" w:rsidP="001F54A5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33704795" w14:textId="5CFD512A" w:rsidR="003058B1" w:rsidRPr="001F54A5" w:rsidRDefault="00794C30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>Art.</w:t>
      </w:r>
      <w:r w:rsidR="00792E1C" w:rsidRPr="001F54A5">
        <w:rPr>
          <w:rFonts w:ascii="Calibri" w:hAnsi="Calibri" w:cs="Calibri"/>
          <w:shd w:val="clear" w:color="auto" w:fill="FFFFFF"/>
          <w:lang w:eastAsia="en-US"/>
        </w:rPr>
        <w:t xml:space="preserve"> </w:t>
      </w:r>
      <w:r w:rsidR="00BA6C86" w:rsidRPr="001F54A5">
        <w:rPr>
          <w:rFonts w:ascii="Calibri" w:hAnsi="Calibri" w:cs="Calibri"/>
          <w:shd w:val="clear" w:color="auto" w:fill="FFFFFF"/>
          <w:lang w:eastAsia="en-US"/>
        </w:rPr>
        <w:t>1</w:t>
      </w:r>
      <w:r w:rsidR="00BE0828" w:rsidRPr="001F54A5">
        <w:rPr>
          <w:rFonts w:ascii="Calibri" w:hAnsi="Calibri" w:cs="Calibri"/>
          <w:shd w:val="clear" w:color="auto" w:fill="FFFFFF"/>
          <w:lang w:eastAsia="en-US"/>
        </w:rPr>
        <w:t>°</w:t>
      </w:r>
      <w:r w:rsidRPr="001F54A5">
        <w:rPr>
          <w:rFonts w:ascii="Calibri" w:hAnsi="Calibri" w:cs="Calibri"/>
          <w:shd w:val="clear" w:color="auto" w:fill="FFFFFF"/>
          <w:lang w:eastAsia="en-US"/>
        </w:rPr>
        <w:t xml:space="preserve"> </w:t>
      </w:r>
      <w:r w:rsidR="0065741C" w:rsidRPr="001F54A5">
        <w:rPr>
          <w:rFonts w:ascii="Calibri" w:hAnsi="Calibri" w:cs="Calibri"/>
          <w:shd w:val="clear" w:color="auto" w:fill="FFFFFF"/>
          <w:lang w:eastAsia="en-US"/>
        </w:rPr>
        <w:t xml:space="preserve">Instituir </w:t>
      </w:r>
      <w:r w:rsidR="00220C33" w:rsidRPr="001F54A5">
        <w:rPr>
          <w:rFonts w:ascii="Calibri" w:hAnsi="Calibri" w:cs="Calibri"/>
          <w:shd w:val="clear" w:color="auto" w:fill="FFFFFF"/>
          <w:lang w:eastAsia="en-US"/>
        </w:rPr>
        <w:t xml:space="preserve">Grupo </w:t>
      </w:r>
      <w:r w:rsidR="0065741C" w:rsidRPr="001F54A5">
        <w:rPr>
          <w:rFonts w:ascii="Calibri" w:hAnsi="Calibri" w:cs="Calibri"/>
          <w:shd w:val="clear" w:color="auto" w:fill="FFFFFF"/>
          <w:lang w:eastAsia="en-US"/>
        </w:rPr>
        <w:t xml:space="preserve">de </w:t>
      </w:r>
      <w:r w:rsidR="00220C33" w:rsidRPr="001F54A5">
        <w:rPr>
          <w:rFonts w:ascii="Calibri" w:hAnsi="Calibri" w:cs="Calibri"/>
          <w:shd w:val="clear" w:color="auto" w:fill="FFFFFF"/>
          <w:lang w:eastAsia="en-US"/>
        </w:rPr>
        <w:t xml:space="preserve">Trabalho </w:t>
      </w:r>
      <w:r w:rsidR="003058B1" w:rsidRPr="001F54A5">
        <w:rPr>
          <w:rFonts w:ascii="Calibri" w:hAnsi="Calibri" w:cs="Calibri"/>
          <w:shd w:val="clear" w:color="auto" w:fill="FFFFFF"/>
          <w:lang w:eastAsia="en-US"/>
        </w:rPr>
        <w:t xml:space="preserve">com o objetivo de </w:t>
      </w:r>
      <w:r w:rsidR="003F2BDC" w:rsidRPr="001F54A5">
        <w:rPr>
          <w:rFonts w:ascii="Calibri" w:hAnsi="Calibri" w:cs="Calibri"/>
          <w:shd w:val="clear" w:color="auto" w:fill="FFFFFF"/>
          <w:lang w:eastAsia="en-US"/>
        </w:rPr>
        <w:t xml:space="preserve">revisar a 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C</w:t>
      </w:r>
      <w:r w:rsidR="003F2BDC" w:rsidRPr="001F54A5">
        <w:rPr>
          <w:rFonts w:ascii="Calibri" w:hAnsi="Calibri" w:cs="Calibri"/>
          <w:shd w:val="clear" w:color="auto" w:fill="FFFFFF"/>
          <w:lang w:eastAsia="en-US"/>
        </w:rPr>
        <w:t xml:space="preserve">arta de 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S</w:t>
      </w:r>
      <w:r w:rsidR="003F2BDC" w:rsidRPr="001F54A5">
        <w:rPr>
          <w:rFonts w:ascii="Calibri" w:hAnsi="Calibri" w:cs="Calibri"/>
          <w:shd w:val="clear" w:color="auto" w:fill="FFFFFF"/>
          <w:lang w:eastAsia="en-US"/>
        </w:rPr>
        <w:t>erviços do Conselho de Arquitetura e Urbanismo</w:t>
      </w:r>
      <w:r w:rsidR="00BE0828" w:rsidRPr="001F54A5">
        <w:rPr>
          <w:rFonts w:ascii="Calibri" w:hAnsi="Calibri" w:cs="Calibri"/>
          <w:shd w:val="clear" w:color="auto" w:fill="FFFFFF"/>
          <w:lang w:eastAsia="en-US"/>
        </w:rPr>
        <w:t xml:space="preserve">, </w:t>
      </w:r>
      <w:r w:rsidR="003F2BDC" w:rsidRPr="001F54A5">
        <w:rPr>
          <w:rFonts w:ascii="Calibri" w:hAnsi="Calibri" w:cs="Calibri"/>
          <w:shd w:val="clear" w:color="auto" w:fill="FFFFFF"/>
          <w:lang w:eastAsia="en-US"/>
        </w:rPr>
        <w:t>que deverá atualizar as informações contidas nes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s</w:t>
      </w:r>
      <w:r w:rsidR="003F2BDC" w:rsidRPr="001F54A5">
        <w:rPr>
          <w:rFonts w:ascii="Calibri" w:hAnsi="Calibri" w:cs="Calibri"/>
          <w:shd w:val="clear" w:color="auto" w:fill="FFFFFF"/>
          <w:lang w:eastAsia="en-US"/>
        </w:rPr>
        <w:t xml:space="preserve">e documento, conforme as mudanças trazidas pelas novas Resoluções.  </w:t>
      </w:r>
    </w:p>
    <w:p w14:paraId="24A2F6C4" w14:textId="77777777" w:rsidR="003F2BDC" w:rsidRDefault="003F2BDC" w:rsidP="001F54A5">
      <w:pPr>
        <w:pStyle w:val="Corpodetexto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17B68AEA" w14:textId="30E7DBA8" w:rsidR="00220C33" w:rsidRPr="001F54A5" w:rsidRDefault="00220C33" w:rsidP="00220C33">
      <w:pPr>
        <w:pStyle w:val="Corpodetexto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  <w:r w:rsidRPr="001F54A5">
        <w:rPr>
          <w:rFonts w:ascii="Calibri" w:hAnsi="Calibri" w:cs="Calibri"/>
          <w:color w:val="000000"/>
          <w:shd w:val="clear" w:color="auto" w:fill="FFFFFF"/>
        </w:rPr>
        <w:t xml:space="preserve">Art. 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1F54A5">
        <w:rPr>
          <w:rFonts w:ascii="Calibri" w:hAnsi="Calibri" w:cs="Calibri"/>
          <w:color w:val="000000"/>
          <w:shd w:val="clear" w:color="auto" w:fill="FFFFFF"/>
        </w:rPr>
        <w:t>° As atribuições do Grupo de Trabalho compreendem:</w:t>
      </w:r>
    </w:p>
    <w:p w14:paraId="50FBFE89" w14:textId="77777777" w:rsidR="00220C33" w:rsidRPr="001F54A5" w:rsidRDefault="00220C33" w:rsidP="00220C33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6E60AB34" w14:textId="77777777" w:rsidR="00220C33" w:rsidRPr="001F54A5" w:rsidRDefault="00220C33" w:rsidP="00220C33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>I - conhecer os serviços oferecidos pelo CAU e identificar quais necessitam de atualização;</w:t>
      </w:r>
    </w:p>
    <w:p w14:paraId="0D94D724" w14:textId="77777777" w:rsidR="00220C33" w:rsidRPr="001F54A5" w:rsidRDefault="00220C33" w:rsidP="00220C33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220E2D43" w14:textId="77777777" w:rsidR="00220C33" w:rsidRPr="001F54A5" w:rsidRDefault="00220C33" w:rsidP="00220C33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>II - estabelecer as diretrizes que irão nortear o trabalho de revisão;</w:t>
      </w:r>
    </w:p>
    <w:p w14:paraId="14EB2B20" w14:textId="77777777" w:rsidR="00220C33" w:rsidRPr="001F54A5" w:rsidRDefault="00220C33" w:rsidP="00220C33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1CE21E8E" w14:textId="77777777" w:rsidR="00220C33" w:rsidRPr="001F54A5" w:rsidRDefault="00220C33" w:rsidP="00220C33">
      <w:pPr>
        <w:pStyle w:val="Default"/>
        <w:widowControl w:val="0"/>
        <w:ind w:right="111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lastRenderedPageBreak/>
        <w:t>III - definir os responsáveis pela revisão do grupo de serviços, conforme temas;</w:t>
      </w:r>
    </w:p>
    <w:p w14:paraId="29BADC58" w14:textId="77777777" w:rsidR="00220C33" w:rsidRPr="001F54A5" w:rsidRDefault="00220C33" w:rsidP="00220C33">
      <w:pPr>
        <w:pStyle w:val="Default"/>
        <w:widowControl w:val="0"/>
        <w:ind w:right="111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00A3DCA3" w14:textId="77777777" w:rsidR="00220C33" w:rsidRPr="001F54A5" w:rsidRDefault="00220C33" w:rsidP="00220C33">
      <w:pPr>
        <w:pStyle w:val="Default"/>
        <w:widowControl w:val="0"/>
        <w:ind w:right="111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>IV - elaborar cronograma de trabalho; e</w:t>
      </w:r>
    </w:p>
    <w:p w14:paraId="29540354" w14:textId="77777777" w:rsidR="00220C33" w:rsidRPr="001F54A5" w:rsidRDefault="00220C33" w:rsidP="00220C33">
      <w:pPr>
        <w:pStyle w:val="Corpodetexto"/>
        <w:widowControl w:val="0"/>
        <w:autoSpaceDE w:val="0"/>
        <w:autoSpaceDN w:val="0"/>
        <w:spacing w:after="0"/>
        <w:ind w:left="720" w:right="111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17106424" w14:textId="77777777" w:rsidR="00220C33" w:rsidRPr="001F54A5" w:rsidRDefault="00220C33" w:rsidP="00220C33">
      <w:pPr>
        <w:pStyle w:val="Corpodetexto"/>
        <w:widowControl w:val="0"/>
        <w:autoSpaceDE w:val="0"/>
        <w:autoSpaceDN w:val="0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  <w:r w:rsidRPr="001F54A5">
        <w:rPr>
          <w:rFonts w:ascii="Calibri" w:hAnsi="Calibri" w:cs="Calibri"/>
          <w:color w:val="000000"/>
          <w:shd w:val="clear" w:color="auto" w:fill="FFFFFF"/>
        </w:rPr>
        <w:t>V - elaborar proposta de revisão para os serviços que estiverem desatualizados.</w:t>
      </w:r>
    </w:p>
    <w:p w14:paraId="6ADE8803" w14:textId="77777777" w:rsidR="00220C33" w:rsidRPr="001F54A5" w:rsidRDefault="00220C33" w:rsidP="00220C33">
      <w:pPr>
        <w:pStyle w:val="Corpodetexto"/>
        <w:spacing w:after="0"/>
        <w:ind w:left="102" w:right="111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7614D5DB" w14:textId="77777777" w:rsidR="00220C33" w:rsidRPr="001F54A5" w:rsidRDefault="00220C33" w:rsidP="00220C33">
      <w:pPr>
        <w:pStyle w:val="Corpodetexto"/>
        <w:widowControl w:val="0"/>
        <w:autoSpaceDE w:val="0"/>
        <w:autoSpaceDN w:val="0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  <w:r w:rsidRPr="001F54A5">
        <w:rPr>
          <w:rFonts w:ascii="Calibri" w:hAnsi="Calibri" w:cs="Calibri"/>
          <w:color w:val="000000"/>
          <w:shd w:val="clear" w:color="auto" w:fill="FFFFFF"/>
        </w:rPr>
        <w:t xml:space="preserve">VI - outras atribuições relativas as ações do Grupo de Trabalho que não estão previstas nos itens anteriores. </w:t>
      </w:r>
    </w:p>
    <w:p w14:paraId="5387B1A3" w14:textId="77777777" w:rsidR="00220C33" w:rsidRPr="001F54A5" w:rsidRDefault="00220C33" w:rsidP="001F54A5">
      <w:pPr>
        <w:pStyle w:val="Corpodetexto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04A40118" w14:textId="12D911FE" w:rsidR="00CF7506" w:rsidRPr="001F54A5" w:rsidRDefault="00CF7506" w:rsidP="001F54A5">
      <w:pPr>
        <w:pStyle w:val="Corpodetexto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  <w:r w:rsidRPr="001F54A5">
        <w:rPr>
          <w:rFonts w:ascii="Calibri" w:hAnsi="Calibri" w:cs="Calibri"/>
          <w:color w:val="000000"/>
          <w:shd w:val="clear" w:color="auto" w:fill="FFFFFF"/>
        </w:rPr>
        <w:t xml:space="preserve">Art. </w:t>
      </w:r>
      <w:r w:rsidR="00220C33">
        <w:rPr>
          <w:rFonts w:ascii="Calibri" w:hAnsi="Calibri" w:cs="Calibri"/>
          <w:color w:val="000000"/>
          <w:shd w:val="clear" w:color="auto" w:fill="FFFFFF"/>
        </w:rPr>
        <w:t>3</w:t>
      </w:r>
      <w:r w:rsidRPr="001F54A5">
        <w:rPr>
          <w:rFonts w:ascii="Calibri" w:hAnsi="Calibri" w:cs="Calibri"/>
          <w:color w:val="000000"/>
          <w:shd w:val="clear" w:color="auto" w:fill="FFFFFF"/>
        </w:rPr>
        <w:t>° O Grupo de Trabalho será integrado pelos seguintes empregados:</w:t>
      </w:r>
    </w:p>
    <w:p w14:paraId="420E03E0" w14:textId="77777777" w:rsidR="00BE0828" w:rsidRPr="001F54A5" w:rsidRDefault="00BE0828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3190EA59" w14:textId="28A462A2" w:rsidR="00CF7506" w:rsidRPr="001F54A5" w:rsidRDefault="008D5CA1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 xml:space="preserve">a) </w:t>
      </w:r>
      <w:r w:rsidR="003F2BDC" w:rsidRPr="001F54A5">
        <w:rPr>
          <w:rFonts w:ascii="Calibri" w:hAnsi="Calibri" w:cs="Calibri"/>
          <w:shd w:val="clear" w:color="auto" w:fill="FFFFFF"/>
          <w:lang w:eastAsia="en-US"/>
        </w:rPr>
        <w:t xml:space="preserve">Sara Lopes de Oliveira Pena, Profissional Analista Superior (PAS), lotada na Coordenadoria da Rede Integrada de Atendimento 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(</w:t>
      </w:r>
      <w:r w:rsidR="003F2BDC" w:rsidRPr="001F54A5">
        <w:rPr>
          <w:rFonts w:ascii="Calibri" w:hAnsi="Calibri" w:cs="Calibri"/>
          <w:shd w:val="clear" w:color="auto" w:fill="FFFFFF"/>
          <w:lang w:eastAsia="en-US"/>
        </w:rPr>
        <w:t>RIA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)</w:t>
      </w:r>
      <w:r w:rsidR="003F2BDC" w:rsidRPr="001F54A5">
        <w:rPr>
          <w:rFonts w:ascii="Calibri" w:hAnsi="Calibri" w:cs="Calibri"/>
          <w:shd w:val="clear" w:color="auto" w:fill="FFFFFF"/>
          <w:lang w:eastAsia="en-US"/>
        </w:rPr>
        <w:t>;</w:t>
      </w:r>
    </w:p>
    <w:p w14:paraId="4568AF87" w14:textId="77777777" w:rsidR="000158B4" w:rsidRPr="001F54A5" w:rsidRDefault="000158B4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2CD1B86C" w14:textId="560CC324" w:rsidR="00071584" w:rsidRPr="001F54A5" w:rsidRDefault="008D5CA1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 xml:space="preserve">b) 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 xml:space="preserve">Amanda </w:t>
      </w:r>
      <w:proofErr w:type="spellStart"/>
      <w:r w:rsidR="00071584" w:rsidRPr="001F54A5">
        <w:rPr>
          <w:rFonts w:ascii="Calibri" w:hAnsi="Calibri" w:cs="Calibri"/>
          <w:shd w:val="clear" w:color="auto" w:fill="FFFFFF"/>
          <w:lang w:eastAsia="en-US"/>
        </w:rPr>
        <w:t>Precendo</w:t>
      </w:r>
      <w:proofErr w:type="spellEnd"/>
      <w:r w:rsidR="00071584" w:rsidRPr="001F54A5">
        <w:rPr>
          <w:rFonts w:ascii="Calibri" w:hAnsi="Calibri" w:cs="Calibri"/>
          <w:shd w:val="clear" w:color="auto" w:fill="FFFFFF"/>
          <w:lang w:eastAsia="en-US"/>
        </w:rPr>
        <w:t xml:space="preserve"> Figueira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,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 xml:space="preserve"> do CAU/SP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,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 xml:space="preserve"> responsável pelo tema RRT e 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C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ertidões de 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A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cervo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;</w:t>
      </w:r>
    </w:p>
    <w:p w14:paraId="0FDF94AC" w14:textId="56EE8666" w:rsidR="00756727" w:rsidRPr="001F54A5" w:rsidRDefault="00756727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2C917330" w14:textId="2A855FEE" w:rsidR="00071584" w:rsidRPr="001F54A5" w:rsidRDefault="008D5CA1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 xml:space="preserve">c) 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Andreia Carvalho Solha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, D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o CAU/PB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,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 xml:space="preserve"> responsável pelo tema Anuidade e 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F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inanças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;</w:t>
      </w:r>
    </w:p>
    <w:p w14:paraId="53F8B6E3" w14:textId="17A6CF40" w:rsidR="00CF7506" w:rsidRPr="001F54A5" w:rsidRDefault="00CF7506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2CAAFB82" w14:textId="3CB71C82" w:rsidR="00071584" w:rsidRPr="001F54A5" w:rsidRDefault="008D5CA1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 xml:space="preserve">d) 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Karen Martinelli Gusman Ferraz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 xml:space="preserve">, 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do CAU/SP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, responsável pelo tema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 xml:space="preserve"> Fiscalização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;</w:t>
      </w:r>
    </w:p>
    <w:p w14:paraId="6E194878" w14:textId="756975B5" w:rsidR="00756727" w:rsidRPr="001F54A5" w:rsidRDefault="00756727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21375D03" w14:textId="55D4BACC" w:rsidR="00071584" w:rsidRPr="001F54A5" w:rsidRDefault="008D5CA1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 xml:space="preserve">e) 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Lílian Brito de Macedo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, d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o CAU/RN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,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 xml:space="preserve"> 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responsável pelo tema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 xml:space="preserve"> Registro 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Profissional;</w:t>
      </w:r>
    </w:p>
    <w:p w14:paraId="2BDB1359" w14:textId="77777777" w:rsidR="00756727" w:rsidRPr="001F54A5" w:rsidRDefault="00756727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7FB7C5F6" w14:textId="6A74D3C4" w:rsidR="00071584" w:rsidRPr="001F54A5" w:rsidRDefault="008D5CA1" w:rsidP="001F54A5">
      <w:pPr>
        <w:pStyle w:val="Default"/>
        <w:jc w:val="both"/>
        <w:rPr>
          <w:rFonts w:ascii="Calibri" w:hAnsi="Calibri" w:cs="Calibri"/>
          <w:shd w:val="clear" w:color="auto" w:fill="FFFFFF"/>
          <w:lang w:eastAsia="en-US"/>
        </w:rPr>
      </w:pPr>
      <w:r w:rsidRPr="001F54A5">
        <w:rPr>
          <w:rFonts w:ascii="Calibri" w:hAnsi="Calibri" w:cs="Calibri"/>
          <w:shd w:val="clear" w:color="auto" w:fill="FFFFFF"/>
          <w:lang w:eastAsia="en-US"/>
        </w:rPr>
        <w:t xml:space="preserve">f) 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Tadeu Araújo de Souza Santos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,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 xml:space="preserve"> do CAU/MG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,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 xml:space="preserve"> responsável pelo tema RRT e 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Certidões 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de </w:t>
      </w:r>
      <w:r w:rsidR="000158B4" w:rsidRPr="001F54A5">
        <w:rPr>
          <w:rFonts w:ascii="Calibri" w:hAnsi="Calibri" w:cs="Calibri"/>
          <w:shd w:val="clear" w:color="auto" w:fill="FFFFFF"/>
          <w:lang w:eastAsia="en-US"/>
        </w:rPr>
        <w:t>Acervo</w:t>
      </w:r>
      <w:r w:rsidR="00071584" w:rsidRPr="001F54A5">
        <w:rPr>
          <w:rFonts w:ascii="Calibri" w:hAnsi="Calibri" w:cs="Calibri"/>
          <w:shd w:val="clear" w:color="auto" w:fill="FFFFFF"/>
          <w:lang w:eastAsia="en-US"/>
        </w:rPr>
        <w:t>.</w:t>
      </w:r>
    </w:p>
    <w:p w14:paraId="722210C8" w14:textId="6CCD5873" w:rsidR="00CF7506" w:rsidRPr="001F54A5" w:rsidRDefault="00CF7506" w:rsidP="001F54A5">
      <w:pPr>
        <w:pStyle w:val="Default"/>
        <w:ind w:left="720"/>
        <w:jc w:val="both"/>
        <w:rPr>
          <w:rFonts w:ascii="Calibri" w:hAnsi="Calibri" w:cs="Calibri"/>
          <w:shd w:val="clear" w:color="auto" w:fill="FFFFFF"/>
          <w:lang w:eastAsia="en-US"/>
        </w:rPr>
      </w:pPr>
    </w:p>
    <w:p w14:paraId="485C1F2B" w14:textId="50D834B8" w:rsidR="00CF7506" w:rsidRPr="001F54A5" w:rsidRDefault="00CF7506" w:rsidP="001F54A5">
      <w:pPr>
        <w:pStyle w:val="Corpodetexto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  <w:r w:rsidRPr="001F54A5">
        <w:rPr>
          <w:rFonts w:ascii="Calibri" w:hAnsi="Calibri" w:cs="Calibri"/>
          <w:color w:val="000000"/>
          <w:shd w:val="clear" w:color="auto" w:fill="FFFFFF"/>
        </w:rPr>
        <w:t xml:space="preserve">Parágrafo único. A coordenação do </w:t>
      </w:r>
      <w:r w:rsidR="00BB2346" w:rsidRPr="001F54A5">
        <w:rPr>
          <w:rFonts w:ascii="Calibri" w:hAnsi="Calibri" w:cs="Calibri"/>
          <w:color w:val="000000"/>
          <w:shd w:val="clear" w:color="auto" w:fill="FFFFFF"/>
        </w:rPr>
        <w:t>G</w:t>
      </w:r>
      <w:r w:rsidRPr="001F54A5">
        <w:rPr>
          <w:rFonts w:ascii="Calibri" w:hAnsi="Calibri" w:cs="Calibri"/>
          <w:color w:val="000000"/>
          <w:shd w:val="clear" w:color="auto" w:fill="FFFFFF"/>
        </w:rPr>
        <w:t xml:space="preserve">rupo de </w:t>
      </w:r>
      <w:r w:rsidR="00BB2346" w:rsidRPr="001F54A5">
        <w:rPr>
          <w:rFonts w:ascii="Calibri" w:hAnsi="Calibri" w:cs="Calibri"/>
          <w:color w:val="000000"/>
          <w:shd w:val="clear" w:color="auto" w:fill="FFFFFF"/>
        </w:rPr>
        <w:t>T</w:t>
      </w:r>
      <w:r w:rsidRPr="001F54A5">
        <w:rPr>
          <w:rFonts w:ascii="Calibri" w:hAnsi="Calibri" w:cs="Calibri"/>
          <w:color w:val="000000"/>
          <w:shd w:val="clear" w:color="auto" w:fill="FFFFFF"/>
        </w:rPr>
        <w:t xml:space="preserve">rabalho </w:t>
      </w:r>
      <w:r w:rsidR="00BB2346" w:rsidRPr="001F54A5">
        <w:rPr>
          <w:rFonts w:ascii="Calibri" w:hAnsi="Calibri" w:cs="Calibri"/>
          <w:color w:val="000000"/>
          <w:shd w:val="clear" w:color="auto" w:fill="FFFFFF"/>
        </w:rPr>
        <w:t>ficará a cargo d</w:t>
      </w:r>
      <w:r w:rsidR="003F2BDC" w:rsidRPr="001F54A5"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="003F2BDC" w:rsidRPr="001F54A5">
        <w:rPr>
          <w:rFonts w:ascii="Calibri" w:hAnsi="Calibri" w:cs="Calibri"/>
          <w:shd w:val="clear" w:color="auto" w:fill="FFFFFF"/>
        </w:rPr>
        <w:t>Profissional Analista Superior (PAS) Sara</w:t>
      </w:r>
      <w:r w:rsidR="00BB2346" w:rsidRPr="001F54A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F2BDC" w:rsidRPr="001F54A5">
        <w:rPr>
          <w:rFonts w:ascii="Calibri" w:hAnsi="Calibri" w:cs="Calibri"/>
          <w:shd w:val="clear" w:color="auto" w:fill="FFFFFF"/>
        </w:rPr>
        <w:t>Lopes de Oliveira Pena</w:t>
      </w:r>
      <w:r w:rsidR="003F2BDC" w:rsidRPr="001F54A5">
        <w:rPr>
          <w:rFonts w:ascii="Calibri" w:hAnsi="Calibri" w:cs="Calibri"/>
          <w:color w:val="000000"/>
          <w:shd w:val="clear" w:color="auto" w:fill="FFFFFF"/>
        </w:rPr>
        <w:t>.</w:t>
      </w:r>
    </w:p>
    <w:p w14:paraId="5072EF23" w14:textId="77777777" w:rsidR="00756727" w:rsidRPr="001F54A5" w:rsidRDefault="00756727" w:rsidP="001F54A5">
      <w:pPr>
        <w:pStyle w:val="PargrafodaLista"/>
        <w:rPr>
          <w:rFonts w:ascii="Calibri" w:hAnsi="Calibri" w:cs="Calibri"/>
          <w:color w:val="000000"/>
          <w:shd w:val="clear" w:color="auto" w:fill="FFFFFF"/>
        </w:rPr>
      </w:pPr>
    </w:p>
    <w:p w14:paraId="6A867F23" w14:textId="151763DA" w:rsidR="00D91464" w:rsidRPr="001F54A5" w:rsidRDefault="00756727" w:rsidP="001F54A5">
      <w:pPr>
        <w:pStyle w:val="Corpodetexto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  <w:r w:rsidRPr="001F54A5">
        <w:rPr>
          <w:rFonts w:ascii="Calibri" w:hAnsi="Calibri" w:cs="Calibri"/>
          <w:color w:val="000000"/>
          <w:shd w:val="clear" w:color="auto" w:fill="FFFFFF"/>
        </w:rPr>
        <w:t xml:space="preserve">Art. 4° </w:t>
      </w:r>
      <w:r w:rsidR="00D91464" w:rsidRPr="001F54A5">
        <w:rPr>
          <w:rFonts w:ascii="Calibri" w:hAnsi="Calibri" w:cs="Calibri"/>
          <w:color w:val="000000"/>
          <w:shd w:val="clear" w:color="auto" w:fill="FFFFFF"/>
        </w:rPr>
        <w:t xml:space="preserve">O </w:t>
      </w:r>
      <w:r w:rsidR="000158B4" w:rsidRPr="001F54A5">
        <w:rPr>
          <w:rFonts w:ascii="Calibri" w:hAnsi="Calibri" w:cs="Calibri"/>
          <w:color w:val="000000"/>
          <w:shd w:val="clear" w:color="auto" w:fill="FFFFFF"/>
        </w:rPr>
        <w:t>Grupo de Trabalho</w:t>
      </w:r>
      <w:r w:rsidR="00D91464" w:rsidRPr="001F54A5">
        <w:rPr>
          <w:rFonts w:ascii="Calibri" w:hAnsi="Calibri" w:cs="Calibri"/>
          <w:color w:val="000000"/>
          <w:shd w:val="clear" w:color="auto" w:fill="FFFFFF"/>
        </w:rPr>
        <w:t xml:space="preserve"> deverá reunir-se, periodicamente, </w:t>
      </w:r>
      <w:r w:rsidR="00510024" w:rsidRPr="001F54A5">
        <w:rPr>
          <w:rFonts w:ascii="Calibri" w:hAnsi="Calibri" w:cs="Calibri"/>
          <w:color w:val="000000"/>
          <w:shd w:val="clear" w:color="auto" w:fill="FFFFFF"/>
        </w:rPr>
        <w:t xml:space="preserve">em plataforma digital, </w:t>
      </w:r>
      <w:r w:rsidR="00D91464" w:rsidRPr="001F54A5">
        <w:rPr>
          <w:rFonts w:ascii="Calibri" w:hAnsi="Calibri" w:cs="Calibri"/>
          <w:color w:val="000000"/>
          <w:shd w:val="clear" w:color="auto" w:fill="FFFFFF"/>
        </w:rPr>
        <w:t>conforme a programação de trabalhos definida pelo próprio Grupo de Trabalho.</w:t>
      </w:r>
    </w:p>
    <w:p w14:paraId="247515AB" w14:textId="77777777" w:rsidR="00D91464" w:rsidRPr="001F54A5" w:rsidRDefault="00D91464" w:rsidP="001F54A5">
      <w:pPr>
        <w:pStyle w:val="Corpodetexto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21133902" w14:textId="6E8477CB" w:rsidR="00756727" w:rsidRPr="001F54A5" w:rsidRDefault="00756727" w:rsidP="001F54A5">
      <w:pPr>
        <w:pStyle w:val="Corpodetexto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  <w:r w:rsidRPr="001F54A5">
        <w:rPr>
          <w:rFonts w:ascii="Calibri" w:hAnsi="Calibri" w:cs="Calibri"/>
          <w:color w:val="000000"/>
          <w:shd w:val="clear" w:color="auto" w:fill="FFFFFF"/>
        </w:rPr>
        <w:t xml:space="preserve">Art. </w:t>
      </w:r>
      <w:r w:rsidR="006933EE" w:rsidRPr="001F54A5">
        <w:rPr>
          <w:rFonts w:ascii="Calibri" w:hAnsi="Calibri" w:cs="Calibri"/>
          <w:color w:val="000000"/>
          <w:shd w:val="clear" w:color="auto" w:fill="FFFFFF"/>
        </w:rPr>
        <w:t>5</w:t>
      </w:r>
      <w:r w:rsidRPr="001F54A5">
        <w:rPr>
          <w:rFonts w:ascii="Calibri" w:hAnsi="Calibri" w:cs="Calibri"/>
          <w:color w:val="000000"/>
          <w:shd w:val="clear" w:color="auto" w:fill="FFFFFF"/>
        </w:rPr>
        <w:t xml:space="preserve">° Os trabalhos deverão ser concluídos até </w:t>
      </w:r>
      <w:r w:rsidR="00071584" w:rsidRPr="001F54A5">
        <w:rPr>
          <w:rFonts w:ascii="Calibri" w:hAnsi="Calibri" w:cs="Calibri"/>
          <w:color w:val="000000"/>
          <w:shd w:val="clear" w:color="auto" w:fill="FFFFFF"/>
        </w:rPr>
        <w:t>31</w:t>
      </w:r>
      <w:r w:rsidRPr="001F54A5">
        <w:rPr>
          <w:rFonts w:ascii="Calibri" w:hAnsi="Calibri" w:cs="Calibri"/>
          <w:color w:val="000000"/>
          <w:shd w:val="clear" w:color="auto" w:fill="FFFFFF"/>
        </w:rPr>
        <w:t xml:space="preserve"> de </w:t>
      </w:r>
      <w:r w:rsidR="00071584" w:rsidRPr="001F54A5">
        <w:rPr>
          <w:rFonts w:ascii="Calibri" w:hAnsi="Calibri" w:cs="Calibri"/>
          <w:color w:val="000000"/>
          <w:shd w:val="clear" w:color="auto" w:fill="FFFFFF"/>
        </w:rPr>
        <w:t>dezembro</w:t>
      </w:r>
      <w:r w:rsidRPr="001F54A5">
        <w:rPr>
          <w:rFonts w:ascii="Calibri" w:hAnsi="Calibri" w:cs="Calibri"/>
          <w:color w:val="000000"/>
          <w:shd w:val="clear" w:color="auto" w:fill="FFFFFF"/>
        </w:rPr>
        <w:t xml:space="preserve"> de 2021</w:t>
      </w:r>
      <w:r w:rsidR="000158B4" w:rsidRPr="001F54A5">
        <w:rPr>
          <w:rFonts w:ascii="Calibri" w:hAnsi="Calibri" w:cs="Calibri"/>
          <w:color w:val="000000"/>
          <w:shd w:val="clear" w:color="auto" w:fill="FFFFFF"/>
        </w:rPr>
        <w:t>, p</w:t>
      </w:r>
      <w:r w:rsidR="00071584" w:rsidRPr="001F54A5">
        <w:rPr>
          <w:rFonts w:ascii="Calibri" w:hAnsi="Calibri" w:cs="Calibri"/>
          <w:color w:val="000000"/>
          <w:shd w:val="clear" w:color="auto" w:fill="FFFFFF"/>
        </w:rPr>
        <w:t>odendo este prazo ser prorrogado, caso necessário.</w:t>
      </w:r>
    </w:p>
    <w:p w14:paraId="68231176" w14:textId="77777777" w:rsidR="00D91464" w:rsidRPr="001F54A5" w:rsidRDefault="00D91464" w:rsidP="001F54A5">
      <w:pPr>
        <w:pStyle w:val="Corpodetexto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57D57906" w14:textId="23F7379D" w:rsidR="00756727" w:rsidRPr="001F54A5" w:rsidRDefault="00756727" w:rsidP="001F54A5">
      <w:pPr>
        <w:pStyle w:val="Corpodetexto"/>
        <w:spacing w:after="0"/>
        <w:ind w:right="111"/>
        <w:jc w:val="both"/>
        <w:rPr>
          <w:rFonts w:ascii="Calibri" w:hAnsi="Calibri" w:cs="Calibri"/>
          <w:color w:val="000000"/>
          <w:shd w:val="clear" w:color="auto" w:fill="FFFFFF"/>
        </w:rPr>
      </w:pPr>
      <w:r w:rsidRPr="001F54A5">
        <w:rPr>
          <w:rFonts w:ascii="Calibri" w:hAnsi="Calibri" w:cs="Calibri"/>
          <w:color w:val="000000"/>
          <w:shd w:val="clear" w:color="auto" w:fill="FFFFFF"/>
        </w:rPr>
        <w:t xml:space="preserve">Art. </w:t>
      </w:r>
      <w:r w:rsidR="006933EE" w:rsidRPr="001F54A5">
        <w:rPr>
          <w:rFonts w:ascii="Calibri" w:hAnsi="Calibri" w:cs="Calibri"/>
          <w:color w:val="000000"/>
          <w:shd w:val="clear" w:color="auto" w:fill="FFFFFF"/>
        </w:rPr>
        <w:t>6</w:t>
      </w:r>
      <w:r w:rsidRPr="001F54A5">
        <w:rPr>
          <w:rFonts w:ascii="Calibri" w:hAnsi="Calibri" w:cs="Calibri"/>
          <w:color w:val="000000"/>
          <w:shd w:val="clear" w:color="auto" w:fill="FFFFFF"/>
        </w:rPr>
        <w:t xml:space="preserve">° </w:t>
      </w:r>
      <w:r w:rsidR="00162712" w:rsidRPr="001F54A5">
        <w:rPr>
          <w:rFonts w:ascii="Calibri" w:hAnsi="Calibri" w:cs="Calibri"/>
          <w:color w:val="000000"/>
          <w:shd w:val="clear" w:color="auto" w:fill="FFFFFF"/>
        </w:rPr>
        <w:t xml:space="preserve">Esta Portaria entra em vigor na data de sua publicação no sítio eletrônico do CAU/BR na Rede Mundial de Computadores (Internet), no endereço </w:t>
      </w:r>
      <w:hyperlink r:id="rId8" w:history="1">
        <w:r w:rsidR="00FD5381" w:rsidRPr="001F54A5">
          <w:rPr>
            <w:rStyle w:val="Hyperlink"/>
            <w:rFonts w:ascii="Calibri" w:hAnsi="Calibri" w:cs="Calibri"/>
            <w:shd w:val="clear" w:color="auto" w:fill="FFFFFF"/>
          </w:rPr>
          <w:t>www.caubr.gov.br</w:t>
        </w:r>
      </w:hyperlink>
      <w:r w:rsidR="00FD5381" w:rsidRPr="001F54A5">
        <w:rPr>
          <w:rFonts w:ascii="Calibri" w:hAnsi="Calibri" w:cs="Calibri"/>
          <w:color w:val="000000"/>
          <w:shd w:val="clear" w:color="auto" w:fill="FFFFFF"/>
        </w:rPr>
        <w:t xml:space="preserve">, com efeitos a contar de </w:t>
      </w:r>
      <w:r w:rsidR="00071584" w:rsidRPr="001F54A5">
        <w:rPr>
          <w:rFonts w:ascii="Calibri" w:hAnsi="Calibri" w:cs="Calibri"/>
          <w:color w:val="000000"/>
          <w:shd w:val="clear" w:color="auto" w:fill="FFFFFF"/>
        </w:rPr>
        <w:t>30</w:t>
      </w:r>
      <w:r w:rsidR="008D5CA1" w:rsidRPr="001F54A5">
        <w:rPr>
          <w:rFonts w:ascii="Calibri" w:hAnsi="Calibri" w:cs="Calibri"/>
          <w:color w:val="000000"/>
          <w:shd w:val="clear" w:color="auto" w:fill="FFFFFF"/>
        </w:rPr>
        <w:t xml:space="preserve"> de </w:t>
      </w:r>
      <w:r w:rsidR="00071584" w:rsidRPr="001F54A5">
        <w:rPr>
          <w:rFonts w:ascii="Calibri" w:hAnsi="Calibri" w:cs="Calibri"/>
          <w:color w:val="000000"/>
          <w:shd w:val="clear" w:color="auto" w:fill="FFFFFF"/>
        </w:rPr>
        <w:t xml:space="preserve">agosto </w:t>
      </w:r>
      <w:r w:rsidR="008D5CA1" w:rsidRPr="001F54A5">
        <w:rPr>
          <w:rFonts w:ascii="Calibri" w:hAnsi="Calibri" w:cs="Calibri"/>
          <w:color w:val="000000"/>
          <w:shd w:val="clear" w:color="auto" w:fill="FFFFFF"/>
        </w:rPr>
        <w:t xml:space="preserve">de </w:t>
      </w:r>
      <w:r w:rsidR="00FD5381" w:rsidRPr="001F54A5">
        <w:rPr>
          <w:rFonts w:ascii="Calibri" w:hAnsi="Calibri" w:cs="Calibri"/>
          <w:color w:val="000000"/>
          <w:shd w:val="clear" w:color="auto" w:fill="FFFFFF"/>
        </w:rPr>
        <w:t>2021.</w:t>
      </w:r>
    </w:p>
    <w:p w14:paraId="7C8FAC5F" w14:textId="77777777" w:rsidR="00380FDB" w:rsidRPr="001F54A5" w:rsidRDefault="00380FDB" w:rsidP="001F54A5">
      <w:pPr>
        <w:pStyle w:val="Corpodetexto"/>
        <w:spacing w:after="0"/>
        <w:ind w:right="3282"/>
        <w:jc w:val="right"/>
        <w:rPr>
          <w:rFonts w:ascii="Calibri" w:hAnsi="Calibri" w:cs="Calibri"/>
          <w:color w:val="000000"/>
          <w:shd w:val="clear" w:color="auto" w:fill="FFFFFF"/>
        </w:rPr>
      </w:pPr>
    </w:p>
    <w:p w14:paraId="2470E22D" w14:textId="0FE6DC4F" w:rsidR="00756727" w:rsidRPr="001F54A5" w:rsidRDefault="00756727" w:rsidP="001F54A5">
      <w:pPr>
        <w:pStyle w:val="Corpodetexto"/>
        <w:spacing w:after="0"/>
        <w:ind w:right="3282"/>
        <w:jc w:val="right"/>
        <w:rPr>
          <w:rFonts w:ascii="Calibri" w:hAnsi="Calibri" w:cs="Calibri"/>
          <w:color w:val="000000"/>
          <w:shd w:val="clear" w:color="auto" w:fill="FFFFFF"/>
        </w:rPr>
      </w:pPr>
      <w:r w:rsidRPr="001F54A5">
        <w:rPr>
          <w:rFonts w:ascii="Calibri" w:hAnsi="Calibri" w:cs="Calibri"/>
          <w:color w:val="000000"/>
          <w:shd w:val="clear" w:color="auto" w:fill="FFFFFF"/>
        </w:rPr>
        <w:t xml:space="preserve">Brasília, </w:t>
      </w:r>
      <w:r w:rsidR="000158B4" w:rsidRPr="001F54A5">
        <w:rPr>
          <w:rFonts w:ascii="Calibri" w:hAnsi="Calibri" w:cs="Calibri"/>
          <w:color w:val="000000"/>
          <w:shd w:val="clear" w:color="auto" w:fill="FFFFFF"/>
        </w:rPr>
        <w:t>22</w:t>
      </w:r>
      <w:r w:rsidRPr="001F54A5">
        <w:rPr>
          <w:rFonts w:ascii="Calibri" w:hAnsi="Calibri" w:cs="Calibri"/>
          <w:color w:val="000000"/>
          <w:shd w:val="clear" w:color="auto" w:fill="FFFFFF"/>
        </w:rPr>
        <w:t xml:space="preserve"> de </w:t>
      </w:r>
      <w:r w:rsidR="000158B4" w:rsidRPr="001F54A5">
        <w:rPr>
          <w:rFonts w:ascii="Calibri" w:hAnsi="Calibri" w:cs="Calibri"/>
          <w:color w:val="000000"/>
          <w:shd w:val="clear" w:color="auto" w:fill="FFFFFF"/>
        </w:rPr>
        <w:t>setembro</w:t>
      </w:r>
      <w:r w:rsidRPr="001F54A5">
        <w:rPr>
          <w:rFonts w:ascii="Calibri" w:hAnsi="Calibri" w:cs="Calibri"/>
          <w:color w:val="000000"/>
          <w:shd w:val="clear" w:color="auto" w:fill="FFFFFF"/>
        </w:rPr>
        <w:t xml:space="preserve"> de 2021.</w:t>
      </w:r>
    </w:p>
    <w:p w14:paraId="19A18B74" w14:textId="77777777" w:rsidR="00756727" w:rsidRPr="001F54A5" w:rsidRDefault="00756727" w:rsidP="001F54A5">
      <w:pPr>
        <w:pStyle w:val="Corpodetexto"/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1177DB98" w14:textId="77777777" w:rsidR="006933EE" w:rsidRPr="001F54A5" w:rsidRDefault="006933EE" w:rsidP="001F54A5">
      <w:pPr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3E300413" w14:textId="04922EF3" w:rsidR="006933EE" w:rsidRPr="00A57B53" w:rsidRDefault="00A57B53" w:rsidP="001F54A5">
      <w:pPr>
        <w:jc w:val="center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(assinado digitalmente)</w:t>
      </w:r>
    </w:p>
    <w:p w14:paraId="40F06734" w14:textId="3CB1DED2" w:rsidR="00794C30" w:rsidRPr="001F54A5" w:rsidRDefault="00794C30" w:rsidP="001F54A5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1F54A5">
        <w:rPr>
          <w:rFonts w:ascii="Calibri" w:hAnsi="Calibri" w:cs="Calibri"/>
          <w:b/>
          <w:bCs/>
          <w:color w:val="000000"/>
          <w:shd w:val="clear" w:color="auto" w:fill="FFFFFF"/>
        </w:rPr>
        <w:t>NADIA SOMEKH</w:t>
      </w:r>
    </w:p>
    <w:p w14:paraId="61B40623" w14:textId="77777777" w:rsidR="00794C30" w:rsidRPr="001F54A5" w:rsidRDefault="00794C30" w:rsidP="001F54A5">
      <w:pPr>
        <w:jc w:val="center"/>
        <w:rPr>
          <w:rFonts w:ascii="Calibri" w:hAnsi="Calibri" w:cs="Calibri"/>
          <w:color w:val="000000"/>
          <w:shd w:val="clear" w:color="auto" w:fill="FFFFFF"/>
        </w:rPr>
      </w:pPr>
      <w:r w:rsidRPr="001F54A5">
        <w:rPr>
          <w:rFonts w:ascii="Calibri" w:hAnsi="Calibri" w:cs="Calibri"/>
          <w:color w:val="000000"/>
          <w:shd w:val="clear" w:color="auto" w:fill="FFFFFF"/>
        </w:rPr>
        <w:t>Presidente do CAU/BR</w:t>
      </w:r>
    </w:p>
    <w:sectPr w:rsidR="00794C30" w:rsidRPr="001F54A5" w:rsidSect="005F6FE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7D77" w14:textId="77777777" w:rsidR="005F1DEF" w:rsidRDefault="005F1DEF">
      <w:r>
        <w:separator/>
      </w:r>
    </w:p>
  </w:endnote>
  <w:endnote w:type="continuationSeparator" w:id="0">
    <w:p w14:paraId="5EBEFB1B" w14:textId="77777777" w:rsidR="005F1DEF" w:rsidRDefault="005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DC67" w14:textId="77777777" w:rsidR="0065741C" w:rsidRDefault="0065741C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F355C7" w14:textId="77777777" w:rsidR="0065741C" w:rsidRPr="00771D16" w:rsidRDefault="0065741C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2E7E86" w14:textId="77777777" w:rsidR="0065741C" w:rsidRPr="0015125F" w:rsidRDefault="0065741C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ECDE3" w14:textId="77777777" w:rsidR="0065741C" w:rsidRDefault="0065741C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FED26F" wp14:editId="6F7FB09F">
          <wp:simplePos x="0" y="0"/>
          <wp:positionH relativeFrom="margin">
            <wp:posOffset>-1081405</wp:posOffset>
          </wp:positionH>
          <wp:positionV relativeFrom="paragraph">
            <wp:posOffset>-159385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D75B9" w14:textId="77777777" w:rsidR="0065741C" w:rsidRDefault="0065741C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EDA2881" w14:textId="77777777" w:rsidR="0065741C" w:rsidRDefault="0065741C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C847F7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62509EB9" w14:textId="77777777" w:rsidR="0065741C" w:rsidRDefault="0065741C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5EE47" w14:textId="77777777" w:rsidR="005F1DEF" w:rsidRDefault="005F1DEF">
      <w:r>
        <w:separator/>
      </w:r>
    </w:p>
  </w:footnote>
  <w:footnote w:type="continuationSeparator" w:id="0">
    <w:p w14:paraId="66A712BC" w14:textId="77777777" w:rsidR="005F1DEF" w:rsidRDefault="005F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1474" w14:textId="77777777" w:rsidR="0065741C" w:rsidRPr="009E4E5A" w:rsidRDefault="0065741C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7752C3B" wp14:editId="252EAD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AC5A796" wp14:editId="5BBAEE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F661" w14:textId="77777777" w:rsidR="0065741C" w:rsidRPr="009E4E5A" w:rsidRDefault="0065741C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D588EC8" wp14:editId="396A4C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213"/>
    <w:multiLevelType w:val="hybridMultilevel"/>
    <w:tmpl w:val="4740E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2155"/>
    <w:multiLevelType w:val="multilevel"/>
    <w:tmpl w:val="F19A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543106"/>
    <w:multiLevelType w:val="hybridMultilevel"/>
    <w:tmpl w:val="EF6828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F514F"/>
    <w:multiLevelType w:val="multilevel"/>
    <w:tmpl w:val="FED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D629AA"/>
    <w:multiLevelType w:val="hybridMultilevel"/>
    <w:tmpl w:val="3132C5B8"/>
    <w:lvl w:ilvl="0" w:tplc="04160017">
      <w:start w:val="1"/>
      <w:numFmt w:val="lowerLetter"/>
      <w:lvlText w:val="%1)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23870"/>
    <w:multiLevelType w:val="hybridMultilevel"/>
    <w:tmpl w:val="DC8A1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2749"/>
    <w:multiLevelType w:val="hybridMultilevel"/>
    <w:tmpl w:val="8FB207E4"/>
    <w:lvl w:ilvl="0" w:tplc="04160017">
      <w:start w:val="1"/>
      <w:numFmt w:val="lowerLetter"/>
      <w:lvlText w:val="%1)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>
    <w:nsid w:val="4CAC2AB2"/>
    <w:multiLevelType w:val="hybridMultilevel"/>
    <w:tmpl w:val="2FD09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C79E8"/>
    <w:multiLevelType w:val="multilevel"/>
    <w:tmpl w:val="3136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50579"/>
    <w:multiLevelType w:val="multilevel"/>
    <w:tmpl w:val="65D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3A26F1"/>
    <w:multiLevelType w:val="multilevel"/>
    <w:tmpl w:val="4A3C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573C58"/>
    <w:multiLevelType w:val="hybridMultilevel"/>
    <w:tmpl w:val="99F84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6"/>
  </w:num>
  <w:num w:numId="5">
    <w:abstractNumId w:val="17"/>
  </w:num>
  <w:num w:numId="6">
    <w:abstractNumId w:val="12"/>
  </w:num>
  <w:num w:numId="7">
    <w:abstractNumId w:val="1"/>
  </w:num>
  <w:num w:numId="8">
    <w:abstractNumId w:val="19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5"/>
  </w:num>
  <w:num w:numId="16">
    <w:abstractNumId w:val="8"/>
  </w:num>
  <w:num w:numId="17">
    <w:abstractNumId w:val="22"/>
  </w:num>
  <w:num w:numId="18">
    <w:abstractNumId w:val="11"/>
  </w:num>
  <w:num w:numId="19">
    <w:abstractNumId w:val="20"/>
  </w:num>
  <w:num w:numId="20">
    <w:abstractNumId w:val="15"/>
  </w:num>
  <w:num w:numId="21">
    <w:abstractNumId w:val="21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021C3"/>
    <w:rsid w:val="000120FA"/>
    <w:rsid w:val="000158B4"/>
    <w:rsid w:val="0002485F"/>
    <w:rsid w:val="0003153D"/>
    <w:rsid w:val="00034DBC"/>
    <w:rsid w:val="0004261E"/>
    <w:rsid w:val="00043090"/>
    <w:rsid w:val="00061A2C"/>
    <w:rsid w:val="00071584"/>
    <w:rsid w:val="000739EA"/>
    <w:rsid w:val="000771E3"/>
    <w:rsid w:val="000A5084"/>
    <w:rsid w:val="000C0D7A"/>
    <w:rsid w:val="000E7442"/>
    <w:rsid w:val="000F3E41"/>
    <w:rsid w:val="00104722"/>
    <w:rsid w:val="0013055B"/>
    <w:rsid w:val="001415F0"/>
    <w:rsid w:val="001440A2"/>
    <w:rsid w:val="00144A47"/>
    <w:rsid w:val="0015125F"/>
    <w:rsid w:val="0015561F"/>
    <w:rsid w:val="00162712"/>
    <w:rsid w:val="00171303"/>
    <w:rsid w:val="00174118"/>
    <w:rsid w:val="001766BE"/>
    <w:rsid w:val="00183D7C"/>
    <w:rsid w:val="0018598F"/>
    <w:rsid w:val="001D7BF0"/>
    <w:rsid w:val="001E2B77"/>
    <w:rsid w:val="001E4A5F"/>
    <w:rsid w:val="001F48F4"/>
    <w:rsid w:val="001F54A5"/>
    <w:rsid w:val="00204B6A"/>
    <w:rsid w:val="00206077"/>
    <w:rsid w:val="00206DB1"/>
    <w:rsid w:val="00220C33"/>
    <w:rsid w:val="00221707"/>
    <w:rsid w:val="002443EE"/>
    <w:rsid w:val="002678C7"/>
    <w:rsid w:val="00270736"/>
    <w:rsid w:val="00281A67"/>
    <w:rsid w:val="002A2B19"/>
    <w:rsid w:val="002B172B"/>
    <w:rsid w:val="002B65CF"/>
    <w:rsid w:val="002D4D1A"/>
    <w:rsid w:val="00305619"/>
    <w:rsid w:val="003058B1"/>
    <w:rsid w:val="00313481"/>
    <w:rsid w:val="00313D21"/>
    <w:rsid w:val="00317C1A"/>
    <w:rsid w:val="00325BFB"/>
    <w:rsid w:val="00330354"/>
    <w:rsid w:val="0033657D"/>
    <w:rsid w:val="00342F46"/>
    <w:rsid w:val="00344562"/>
    <w:rsid w:val="003668F0"/>
    <w:rsid w:val="00380FDB"/>
    <w:rsid w:val="00381857"/>
    <w:rsid w:val="003868C8"/>
    <w:rsid w:val="003937E5"/>
    <w:rsid w:val="003948B7"/>
    <w:rsid w:val="003A21D4"/>
    <w:rsid w:val="003C00CE"/>
    <w:rsid w:val="003D6952"/>
    <w:rsid w:val="003F0C5B"/>
    <w:rsid w:val="003F2BDC"/>
    <w:rsid w:val="003F61BE"/>
    <w:rsid w:val="00406516"/>
    <w:rsid w:val="0041640C"/>
    <w:rsid w:val="0041718E"/>
    <w:rsid w:val="00417EE3"/>
    <w:rsid w:val="00451C32"/>
    <w:rsid w:val="004741EF"/>
    <w:rsid w:val="00476ACF"/>
    <w:rsid w:val="00497C3B"/>
    <w:rsid w:val="004B02A1"/>
    <w:rsid w:val="004B43F3"/>
    <w:rsid w:val="004E37C6"/>
    <w:rsid w:val="004F13F5"/>
    <w:rsid w:val="00504F77"/>
    <w:rsid w:val="00510024"/>
    <w:rsid w:val="00533E7C"/>
    <w:rsid w:val="005420BB"/>
    <w:rsid w:val="00575E74"/>
    <w:rsid w:val="00587696"/>
    <w:rsid w:val="005A4465"/>
    <w:rsid w:val="005A66A9"/>
    <w:rsid w:val="005B290A"/>
    <w:rsid w:val="005C30DB"/>
    <w:rsid w:val="005E3CAE"/>
    <w:rsid w:val="005E4B92"/>
    <w:rsid w:val="005E582B"/>
    <w:rsid w:val="005F1DEF"/>
    <w:rsid w:val="005F6FED"/>
    <w:rsid w:val="00607981"/>
    <w:rsid w:val="00614476"/>
    <w:rsid w:val="00631487"/>
    <w:rsid w:val="00646E40"/>
    <w:rsid w:val="006563D8"/>
    <w:rsid w:val="0065741C"/>
    <w:rsid w:val="00692406"/>
    <w:rsid w:val="00692E9C"/>
    <w:rsid w:val="006933EE"/>
    <w:rsid w:val="00693A25"/>
    <w:rsid w:val="006A0505"/>
    <w:rsid w:val="006B7F1F"/>
    <w:rsid w:val="006D4DCB"/>
    <w:rsid w:val="006D5E60"/>
    <w:rsid w:val="006D7437"/>
    <w:rsid w:val="006E6236"/>
    <w:rsid w:val="0072450D"/>
    <w:rsid w:val="007454C2"/>
    <w:rsid w:val="00745B20"/>
    <w:rsid w:val="00756727"/>
    <w:rsid w:val="00761C32"/>
    <w:rsid w:val="0078355E"/>
    <w:rsid w:val="00792E1C"/>
    <w:rsid w:val="00794C30"/>
    <w:rsid w:val="007A3199"/>
    <w:rsid w:val="007D1AF2"/>
    <w:rsid w:val="007D3003"/>
    <w:rsid w:val="007D3C00"/>
    <w:rsid w:val="007F76C1"/>
    <w:rsid w:val="00814FE2"/>
    <w:rsid w:val="00826301"/>
    <w:rsid w:val="00834E01"/>
    <w:rsid w:val="00836285"/>
    <w:rsid w:val="00847A54"/>
    <w:rsid w:val="008618C1"/>
    <w:rsid w:val="00881A56"/>
    <w:rsid w:val="008828D8"/>
    <w:rsid w:val="008A4DC8"/>
    <w:rsid w:val="008A768E"/>
    <w:rsid w:val="008B5C0C"/>
    <w:rsid w:val="008C2069"/>
    <w:rsid w:val="008D5CA1"/>
    <w:rsid w:val="008F04C0"/>
    <w:rsid w:val="008F3CB3"/>
    <w:rsid w:val="008F4304"/>
    <w:rsid w:val="008F6D86"/>
    <w:rsid w:val="009026A8"/>
    <w:rsid w:val="009206F6"/>
    <w:rsid w:val="00926961"/>
    <w:rsid w:val="009305E6"/>
    <w:rsid w:val="00940A15"/>
    <w:rsid w:val="00945750"/>
    <w:rsid w:val="00964804"/>
    <w:rsid w:val="009775D2"/>
    <w:rsid w:val="009921E4"/>
    <w:rsid w:val="009955E6"/>
    <w:rsid w:val="00996C22"/>
    <w:rsid w:val="0099794A"/>
    <w:rsid w:val="009A07A4"/>
    <w:rsid w:val="009D07DD"/>
    <w:rsid w:val="009E04DB"/>
    <w:rsid w:val="009F0A66"/>
    <w:rsid w:val="009F3233"/>
    <w:rsid w:val="00A3472D"/>
    <w:rsid w:val="00A35922"/>
    <w:rsid w:val="00A45AC1"/>
    <w:rsid w:val="00A529D4"/>
    <w:rsid w:val="00A57B53"/>
    <w:rsid w:val="00A60F6B"/>
    <w:rsid w:val="00A66FFE"/>
    <w:rsid w:val="00A70750"/>
    <w:rsid w:val="00A70B89"/>
    <w:rsid w:val="00A71DAB"/>
    <w:rsid w:val="00A778CD"/>
    <w:rsid w:val="00A81CBC"/>
    <w:rsid w:val="00A83EC4"/>
    <w:rsid w:val="00A87E92"/>
    <w:rsid w:val="00AB4DF8"/>
    <w:rsid w:val="00AC75B7"/>
    <w:rsid w:val="00AE4D79"/>
    <w:rsid w:val="00AF3AA2"/>
    <w:rsid w:val="00B04516"/>
    <w:rsid w:val="00B17FEB"/>
    <w:rsid w:val="00B21865"/>
    <w:rsid w:val="00B332EE"/>
    <w:rsid w:val="00B35FE6"/>
    <w:rsid w:val="00B365E8"/>
    <w:rsid w:val="00B435E7"/>
    <w:rsid w:val="00B44CE0"/>
    <w:rsid w:val="00B508E0"/>
    <w:rsid w:val="00B56434"/>
    <w:rsid w:val="00B5716F"/>
    <w:rsid w:val="00B62B6D"/>
    <w:rsid w:val="00B71C2B"/>
    <w:rsid w:val="00B733C0"/>
    <w:rsid w:val="00B80BB2"/>
    <w:rsid w:val="00B86137"/>
    <w:rsid w:val="00B86321"/>
    <w:rsid w:val="00B879AF"/>
    <w:rsid w:val="00BA6C86"/>
    <w:rsid w:val="00BB0C46"/>
    <w:rsid w:val="00BB2346"/>
    <w:rsid w:val="00BB312D"/>
    <w:rsid w:val="00BB7A29"/>
    <w:rsid w:val="00BC15E9"/>
    <w:rsid w:val="00BE0828"/>
    <w:rsid w:val="00BE7646"/>
    <w:rsid w:val="00BE7D10"/>
    <w:rsid w:val="00BE7EE3"/>
    <w:rsid w:val="00BF3F88"/>
    <w:rsid w:val="00C020A4"/>
    <w:rsid w:val="00C24274"/>
    <w:rsid w:val="00C25394"/>
    <w:rsid w:val="00C354F6"/>
    <w:rsid w:val="00C42B14"/>
    <w:rsid w:val="00C52EBF"/>
    <w:rsid w:val="00C55A9F"/>
    <w:rsid w:val="00C55B31"/>
    <w:rsid w:val="00C6682E"/>
    <w:rsid w:val="00C847F7"/>
    <w:rsid w:val="00C95269"/>
    <w:rsid w:val="00C96A18"/>
    <w:rsid w:val="00CA3F9C"/>
    <w:rsid w:val="00CB40B3"/>
    <w:rsid w:val="00CB431E"/>
    <w:rsid w:val="00CB6912"/>
    <w:rsid w:val="00CD3A20"/>
    <w:rsid w:val="00CD5CF4"/>
    <w:rsid w:val="00CE1D88"/>
    <w:rsid w:val="00CF7506"/>
    <w:rsid w:val="00D00089"/>
    <w:rsid w:val="00D0693B"/>
    <w:rsid w:val="00D17258"/>
    <w:rsid w:val="00D22A3B"/>
    <w:rsid w:val="00D42806"/>
    <w:rsid w:val="00D43322"/>
    <w:rsid w:val="00D663EA"/>
    <w:rsid w:val="00D87952"/>
    <w:rsid w:val="00D91464"/>
    <w:rsid w:val="00D92167"/>
    <w:rsid w:val="00DA2959"/>
    <w:rsid w:val="00DA5E7D"/>
    <w:rsid w:val="00DD4A17"/>
    <w:rsid w:val="00DE53C7"/>
    <w:rsid w:val="00DE72E4"/>
    <w:rsid w:val="00DF33A9"/>
    <w:rsid w:val="00E0446A"/>
    <w:rsid w:val="00E213B8"/>
    <w:rsid w:val="00E52347"/>
    <w:rsid w:val="00E67B3E"/>
    <w:rsid w:val="00E731B7"/>
    <w:rsid w:val="00E76A36"/>
    <w:rsid w:val="00E86FB5"/>
    <w:rsid w:val="00EA5B7F"/>
    <w:rsid w:val="00EB1AA0"/>
    <w:rsid w:val="00EB1AD4"/>
    <w:rsid w:val="00ED2BC1"/>
    <w:rsid w:val="00ED35D1"/>
    <w:rsid w:val="00EE1D2C"/>
    <w:rsid w:val="00EE1EA4"/>
    <w:rsid w:val="00EF6B32"/>
    <w:rsid w:val="00F04F5F"/>
    <w:rsid w:val="00F22BCB"/>
    <w:rsid w:val="00F25B28"/>
    <w:rsid w:val="00F34C78"/>
    <w:rsid w:val="00F3600A"/>
    <w:rsid w:val="00F367BC"/>
    <w:rsid w:val="00F55C9A"/>
    <w:rsid w:val="00F8093E"/>
    <w:rsid w:val="00F876EF"/>
    <w:rsid w:val="00F8774E"/>
    <w:rsid w:val="00FA687F"/>
    <w:rsid w:val="00FD5381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  <w14:docId w14:val="4B6264A3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76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E76A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msonormal">
    <w:name w:val="x_msonormal"/>
    <w:basedOn w:val="Normal"/>
    <w:rsid w:val="00C6682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nhideWhenUsed/>
    <w:rsid w:val="00CF75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F7506"/>
    <w:rPr>
      <w:sz w:val="24"/>
      <w:szCs w:val="24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5381"/>
    <w:rPr>
      <w:color w:val="605E5C"/>
      <w:shd w:val="clear" w:color="auto" w:fill="E1DFDD"/>
    </w:rPr>
  </w:style>
  <w:style w:type="character" w:customStyle="1" w:styleId="markq5aveatzy">
    <w:name w:val="markq5aveatzy"/>
    <w:basedOn w:val="Fontepargpadro"/>
    <w:rsid w:val="0007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5F03-5687-421E-8A93-D49EF19D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598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3848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10</cp:revision>
  <cp:lastPrinted>2021-09-22T15:05:00Z</cp:lastPrinted>
  <dcterms:created xsi:type="dcterms:W3CDTF">2021-09-22T13:53:00Z</dcterms:created>
  <dcterms:modified xsi:type="dcterms:W3CDTF">2021-09-22T20:48:00Z</dcterms:modified>
</cp:coreProperties>
</file>