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24F0F57C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3E517E">
        <w:rPr>
          <w:rStyle w:val="normaltextrun"/>
          <w:rFonts w:ascii="Arial" w:hAnsi="Arial" w:cs="Arial"/>
          <w:b/>
          <w:bCs/>
        </w:rPr>
        <w:t>90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18257C">
        <w:rPr>
          <w:rStyle w:val="normaltextrun"/>
          <w:rFonts w:ascii="Arial" w:hAnsi="Arial" w:cs="Arial"/>
          <w:b/>
          <w:bCs/>
        </w:rPr>
        <w:t>1</w:t>
      </w:r>
      <w:r w:rsidR="00881AC6">
        <w:rPr>
          <w:rStyle w:val="normaltextrun"/>
          <w:rFonts w:ascii="Arial" w:hAnsi="Arial" w:cs="Arial"/>
          <w:b/>
          <w:bCs/>
        </w:rPr>
        <w:t>6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3E517E">
        <w:rPr>
          <w:rStyle w:val="normaltextrun"/>
          <w:rFonts w:ascii="Arial" w:hAnsi="Arial" w:cs="Arial"/>
          <w:b/>
          <w:bCs/>
        </w:rPr>
        <w:t>SETEMBRO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429F09EE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3E47FB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 w:rsidR="003E517E">
        <w:rPr>
          <w:rStyle w:val="normaltextrun"/>
          <w:rFonts w:ascii="Arial" w:hAnsi="Arial" w:cs="Arial"/>
          <w:color w:val="000000"/>
          <w:sz w:val="22"/>
          <w:szCs w:val="22"/>
        </w:rPr>
        <w:t>38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881AC6">
        <w:rPr>
          <w:rFonts w:ascii="Arial" w:hAnsi="Arial" w:cs="Arial"/>
          <w:sz w:val="22"/>
          <w:szCs w:val="22"/>
        </w:rPr>
        <w:t>GERFIN – 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5D835C59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E47FB">
        <w:rPr>
          <w:rFonts w:ascii="CIDFont+F3" w:hAnsi="CIDFont+F3" w:cs="CIDFont+F3"/>
        </w:rPr>
        <w:t>Ana Beatriz Meneses dos Santos</w:t>
      </w:r>
      <w:r w:rsidR="00D56E64">
        <w:rPr>
          <w:rFonts w:ascii="CIDFont+F3" w:hAnsi="CIDFont+F3" w:cs="CIDFont+F3"/>
        </w:rPr>
        <w:t>.</w:t>
      </w:r>
    </w:p>
    <w:p w14:paraId="0D8BDDBB" w14:textId="198326A5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3E47FB">
        <w:rPr>
          <w:rFonts w:ascii="CIDFont+F3" w:hAnsi="CIDFont+F3" w:cs="CIDFont+F3"/>
        </w:rPr>
        <w:t>de Suporte Técnico</w:t>
      </w:r>
      <w:r w:rsidR="00D56E64">
        <w:rPr>
          <w:rFonts w:ascii="CIDFont+F3" w:hAnsi="CIDFont+F3" w:cs="CIDFont+F3"/>
        </w:rPr>
        <w:t xml:space="preserve"> – </w:t>
      </w:r>
      <w:r w:rsidR="00881AC6">
        <w:rPr>
          <w:rFonts w:ascii="CIDFont+F3" w:hAnsi="CIDFont+F3" w:cs="CIDFont+F3"/>
        </w:rPr>
        <w:t xml:space="preserve">Ocupação: </w:t>
      </w:r>
      <w:r w:rsidR="003E47FB">
        <w:rPr>
          <w:rFonts w:ascii="CIDFont+F3" w:hAnsi="CIDFont+F3" w:cs="CIDFont+F3"/>
        </w:rPr>
        <w:t>Assistente Administrativa</w:t>
      </w:r>
      <w:r w:rsidR="00D56E64">
        <w:rPr>
          <w:rFonts w:ascii="CIDFont+F3" w:hAnsi="CIDFont+F3" w:cs="CIDFont+F3"/>
        </w:rPr>
        <w:t>.</w:t>
      </w:r>
    </w:p>
    <w:p w14:paraId="08ABF3D8" w14:textId="7B58C2CB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678B1">
        <w:rPr>
          <w:rFonts w:ascii="CIDFont+F3" w:hAnsi="CIDFont+F3" w:cs="CIDFont+F3"/>
        </w:rPr>
        <w:t xml:space="preserve">Gerência </w:t>
      </w:r>
      <w:r w:rsidR="003E47FB">
        <w:rPr>
          <w:rFonts w:ascii="CIDFont+F3" w:hAnsi="CIDFont+F3" w:cs="CIDFont+F3"/>
        </w:rPr>
        <w:t>Administrativa</w:t>
      </w:r>
      <w:r w:rsidR="00881AC6">
        <w:rPr>
          <w:rFonts w:ascii="CIDFont+F3" w:hAnsi="CIDFont+F3" w:cs="CIDFont+F3"/>
        </w:rPr>
        <w:t xml:space="preserve"> - GERAD</w:t>
      </w:r>
      <w:r w:rsidR="00066AAD">
        <w:rPr>
          <w:rFonts w:ascii="CIDFont+F3" w:hAnsi="CIDFont+F3" w:cs="CIDFont+F3"/>
        </w:rPr>
        <w:t>.</w:t>
      </w:r>
    </w:p>
    <w:p w14:paraId="60220F51" w14:textId="49683C56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3E517E">
        <w:rPr>
          <w:rFonts w:ascii="ArialMT" w:hAnsi="ArialMT" w:cs="ArialMT"/>
        </w:rPr>
        <w:t>16/09</w:t>
      </w:r>
      <w:r w:rsidR="000356AC" w:rsidRPr="000356AC">
        <w:rPr>
          <w:rFonts w:ascii="ArialMT" w:hAnsi="ArialMT" w:cs="ArialMT"/>
        </w:rPr>
        <w:t xml:space="preserve">/2021 a </w:t>
      </w:r>
      <w:r w:rsidR="003E517E">
        <w:rPr>
          <w:rFonts w:ascii="ArialMT" w:hAnsi="ArialMT" w:cs="ArialMT"/>
        </w:rPr>
        <w:t>24</w:t>
      </w:r>
      <w:r w:rsidR="00066AAD">
        <w:rPr>
          <w:rFonts w:ascii="ArialMT" w:hAnsi="ArialMT" w:cs="ArialMT"/>
        </w:rPr>
        <w:t>/0</w:t>
      </w:r>
      <w:r w:rsidR="00881AC6">
        <w:rPr>
          <w:rFonts w:ascii="ArialMT" w:hAnsi="ArialMT" w:cs="ArialMT"/>
        </w:rPr>
        <w:t>9</w:t>
      </w:r>
      <w:r w:rsidR="000356AC" w:rsidRPr="000356AC">
        <w:rPr>
          <w:rFonts w:ascii="ArialMT" w:hAnsi="ArialMT" w:cs="ArialMT"/>
        </w:rPr>
        <w:t>/2021 (</w:t>
      </w:r>
      <w:r w:rsidR="003E517E">
        <w:rPr>
          <w:rFonts w:ascii="ArialMT" w:hAnsi="ArialMT" w:cs="ArialMT"/>
        </w:rPr>
        <w:t>9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0348DB1" w14:textId="77777777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Khalil da Silva Bezerra.</w:t>
      </w:r>
    </w:p>
    <w:p w14:paraId="3B2C9E16" w14:textId="17DFFAB1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de Suporte Técnico – Ocupação: Assistente Administrativo.</w:t>
      </w:r>
    </w:p>
    <w:p w14:paraId="39B98337" w14:textId="4E005F2E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>Gerência de Orçamento e Finanças - GERFIN.</w:t>
      </w:r>
    </w:p>
    <w:p w14:paraId="2715DC58" w14:textId="78E712D0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 w:rsidR="00881AC6"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3E517E">
        <w:rPr>
          <w:rFonts w:ascii="ArialMT" w:hAnsi="ArialMT" w:cs="ArialMT"/>
        </w:rPr>
        <w:t>16/09</w:t>
      </w:r>
      <w:r w:rsidR="003E517E" w:rsidRPr="000356AC">
        <w:rPr>
          <w:rFonts w:ascii="ArialMT" w:hAnsi="ArialMT" w:cs="ArialMT"/>
        </w:rPr>
        <w:t xml:space="preserve">/2021 a </w:t>
      </w:r>
      <w:r w:rsidR="003E517E">
        <w:rPr>
          <w:rFonts w:ascii="ArialMT" w:hAnsi="ArialMT" w:cs="ArialMT"/>
        </w:rPr>
        <w:t>24/09</w:t>
      </w:r>
      <w:r w:rsidR="003E517E" w:rsidRPr="000356AC">
        <w:rPr>
          <w:rFonts w:ascii="ArialMT" w:hAnsi="ArialMT" w:cs="ArialMT"/>
        </w:rPr>
        <w:t>/2021 (</w:t>
      </w:r>
      <w:r w:rsidR="003E517E">
        <w:rPr>
          <w:rFonts w:ascii="ArialMT" w:hAnsi="ArialMT" w:cs="ArialMT"/>
        </w:rPr>
        <w:t>9</w:t>
      </w:r>
      <w:r w:rsidR="003E517E" w:rsidRPr="000356AC">
        <w:rPr>
          <w:rFonts w:ascii="ArialMT" w:hAnsi="ArialMT" w:cs="ArialMT"/>
        </w:rPr>
        <w:t xml:space="preserve"> dias)</w:t>
      </w:r>
      <w:r w:rsidR="003E517E">
        <w:rPr>
          <w:rStyle w:val="normaltextrun"/>
          <w:rFonts w:ascii="Arial" w:hAnsi="Arial" w:cs="Arial"/>
        </w:rPr>
        <w:t>.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5ED692E3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881AC6">
        <w:rPr>
          <w:rStyle w:val="normaltextrun"/>
          <w:rFonts w:ascii="Arial" w:hAnsi="Arial" w:cs="Arial"/>
        </w:rPr>
        <w:t>16</w:t>
      </w:r>
      <w:r>
        <w:rPr>
          <w:rStyle w:val="normaltextrun"/>
          <w:rFonts w:ascii="Arial" w:hAnsi="Arial" w:cs="Arial"/>
        </w:rPr>
        <w:t xml:space="preserve"> de </w:t>
      </w:r>
      <w:r w:rsidR="003E517E">
        <w:rPr>
          <w:rStyle w:val="normaltextrun"/>
          <w:rFonts w:ascii="Arial" w:hAnsi="Arial" w:cs="Arial"/>
        </w:rPr>
        <w:t>Setembro</w:t>
      </w:r>
      <w:bookmarkStart w:id="0" w:name="_GoBack"/>
      <w:bookmarkEnd w:id="0"/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E517E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C8DBB-95C5-4790-97C3-29022598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dcterms:created xsi:type="dcterms:W3CDTF">2021-05-06T21:49:00Z</dcterms:created>
  <dcterms:modified xsi:type="dcterms:W3CDTF">2021-09-16T15:18:00Z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