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A5429" w:rsidRPr="006642AB" w:rsidRDefault="00EF0652" w:rsidP="00002DC0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2F3C1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002D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1613936</w:t>
            </w:r>
            <w:r w:rsidR="005B678A" w:rsidRPr="005B678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A5429" w:rsidRPr="00246D6F" w:rsidRDefault="00002DC0" w:rsidP="00DA4F8E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  <w:r w:rsidR="0061111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e CAU/SP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A5429" w:rsidRPr="00002DC0" w:rsidRDefault="00002DC0" w:rsidP="00611111">
            <w:pPr>
              <w:widowControl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02DC0">
              <w:rPr>
                <w:rFonts w:ascii="Times New Roman" w:eastAsia="Cambria" w:hAnsi="Times New Roman" w:cs="Times New Roman"/>
                <w:b w:val="0"/>
                <w:color w:val="auto"/>
              </w:rPr>
              <w:t>Convite da Comissão de Fiscalização do CAU/SP para</w:t>
            </w:r>
            <w:r w:rsidR="0061111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participação n</w:t>
            </w:r>
            <w:r w:rsidRPr="00002D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</w:t>
            </w:r>
            <w:r w:rsidR="00611111">
              <w:rPr>
                <w:rFonts w:ascii="Times New Roman" w:eastAsia="Cambria" w:hAnsi="Times New Roman" w:cs="Times New Roman"/>
                <w:b w:val="0"/>
                <w:color w:val="auto"/>
              </w:rPr>
              <w:t>I</w:t>
            </w:r>
            <w:r w:rsidRPr="00002DC0">
              <w:rPr>
                <w:rFonts w:ascii="Times New Roman" w:eastAsia="Cambria" w:hAnsi="Times New Roman" w:cs="Times New Roman"/>
                <w:b w:val="0"/>
                <w:color w:val="auto"/>
              </w:rPr>
              <w:t>II Encontro de Fiscalização</w:t>
            </w:r>
            <w:r w:rsidR="00611111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Pr="00002D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ser realizado nos dias 22 e 23/11/2022</w:t>
            </w:r>
            <w:r w:rsidR="0061111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em São Paulo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61111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844736" w:rsidRPr="0061111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3650D8" w:rsidRPr="0061111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="00611111" w:rsidRPr="0061111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8</w:t>
      </w:r>
      <w:r w:rsidRPr="0061111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1111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61111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OMISSÃO DE EXERCÍCIO PROFISSIONAL – CEP</w:t>
      </w:r>
      <w:r w:rsidRPr="000A3CC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0A3CC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4A5AD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em Brasília-DF, </w:t>
      </w:r>
      <w:r w:rsidR="004A5AD5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4A5AD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06 e 07 de outubro de 2022</w:t>
      </w:r>
      <w:r w:rsidR="004A5AD5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 uso das competências que lhe conferem os artigos 97 e 101 do Regimento Interno do CAU/BR, após análise do assunto em </w:t>
      </w:r>
      <w:r w:rsidR="00316EAB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:rsidR="00DF08CA" w:rsidRPr="00DF08CA" w:rsidRDefault="00DF08CA" w:rsidP="007F454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002DC0" w:rsidRPr="00316EAB" w:rsidRDefault="00CA64B6" w:rsidP="00611111">
      <w:pPr>
        <w:pStyle w:val="Default"/>
        <w:jc w:val="both"/>
        <w:rPr>
          <w:sz w:val="22"/>
          <w:szCs w:val="22"/>
          <w:lang w:eastAsia="pt-BR"/>
        </w:rPr>
      </w:pPr>
      <w:bookmarkStart w:id="0" w:name="_Hlk62818105"/>
      <w:r w:rsidRPr="0028437B">
        <w:rPr>
          <w:sz w:val="22"/>
          <w:szCs w:val="22"/>
          <w:lang w:eastAsia="pt-BR"/>
        </w:rPr>
        <w:t xml:space="preserve">Considerando </w:t>
      </w:r>
      <w:r w:rsidR="00103480" w:rsidRPr="0028437B">
        <w:rPr>
          <w:sz w:val="22"/>
          <w:szCs w:val="22"/>
          <w:lang w:eastAsia="pt-BR"/>
        </w:rPr>
        <w:t xml:space="preserve">o </w:t>
      </w:r>
      <w:r w:rsidR="00611111" w:rsidRPr="0028437B">
        <w:rPr>
          <w:sz w:val="22"/>
          <w:szCs w:val="22"/>
          <w:lang w:eastAsia="pt-BR"/>
        </w:rPr>
        <w:t>Ofício nº</w:t>
      </w:r>
      <w:r w:rsidR="00002DC0" w:rsidRPr="00002DC0">
        <w:rPr>
          <w:sz w:val="22"/>
          <w:szCs w:val="22"/>
          <w:lang w:eastAsia="pt-BR"/>
        </w:rPr>
        <w:t xml:space="preserve"> 280/2022 CAU/SP PRES</w:t>
      </w:r>
      <w:r w:rsidR="00611111" w:rsidRPr="0028437B">
        <w:rPr>
          <w:sz w:val="22"/>
          <w:szCs w:val="22"/>
          <w:lang w:eastAsia="pt-BR"/>
        </w:rPr>
        <w:t xml:space="preserve"> que convida o CAU/BR para participação no III Encontro de Fiscalização, a ser realizado na sede do CAU/SP nos dias </w:t>
      </w:r>
      <w:r w:rsidR="00002DC0" w:rsidRPr="00002DC0">
        <w:rPr>
          <w:sz w:val="22"/>
          <w:szCs w:val="22"/>
          <w:lang w:eastAsia="pt-BR"/>
        </w:rPr>
        <w:t>22 e 23 de novembro</w:t>
      </w:r>
      <w:r w:rsidR="00611111" w:rsidRPr="0028437B">
        <w:rPr>
          <w:sz w:val="22"/>
          <w:szCs w:val="22"/>
          <w:lang w:eastAsia="pt-BR"/>
        </w:rPr>
        <w:t xml:space="preserve"> de 2022, das 9:00h às 18:00h, no e</w:t>
      </w:r>
      <w:r w:rsidR="00002DC0" w:rsidRPr="00002DC0">
        <w:rPr>
          <w:sz w:val="22"/>
          <w:szCs w:val="22"/>
          <w:lang w:eastAsia="pt-BR"/>
        </w:rPr>
        <w:t>s</w:t>
      </w:r>
      <w:r w:rsidR="00611111" w:rsidRPr="0028437B">
        <w:rPr>
          <w:sz w:val="22"/>
          <w:szCs w:val="22"/>
          <w:lang w:eastAsia="pt-BR"/>
        </w:rPr>
        <w:t xml:space="preserve">paço videoconferência 5º andar localizado à </w:t>
      </w:r>
      <w:r w:rsidR="00002DC0" w:rsidRPr="0028437B">
        <w:rPr>
          <w:sz w:val="22"/>
          <w:szCs w:val="22"/>
          <w:lang w:eastAsia="pt-BR"/>
        </w:rPr>
        <w:t xml:space="preserve">Rua Quinze </w:t>
      </w:r>
      <w:r w:rsidR="0028437B" w:rsidRPr="0028437B">
        <w:rPr>
          <w:sz w:val="22"/>
          <w:szCs w:val="22"/>
          <w:lang w:eastAsia="pt-BR"/>
        </w:rPr>
        <w:t xml:space="preserve">de Novembro, 194 </w:t>
      </w:r>
      <w:r w:rsidR="0028437B" w:rsidRPr="00316EAB">
        <w:rPr>
          <w:sz w:val="22"/>
          <w:szCs w:val="22"/>
          <w:lang w:eastAsia="pt-BR"/>
        </w:rPr>
        <w:t>– São Paulo/SP.</w:t>
      </w:r>
    </w:p>
    <w:p w:rsidR="00611111" w:rsidRPr="00002DC0" w:rsidRDefault="00611111" w:rsidP="0028437B">
      <w:pPr>
        <w:pStyle w:val="Default"/>
        <w:jc w:val="both"/>
        <w:rPr>
          <w:sz w:val="22"/>
          <w:szCs w:val="22"/>
          <w:lang w:eastAsia="pt-BR"/>
        </w:rPr>
      </w:pPr>
    </w:p>
    <w:p w:rsidR="00002DC0" w:rsidRPr="00316EAB" w:rsidRDefault="0028437B" w:rsidP="0028437B">
      <w:pPr>
        <w:pStyle w:val="Default"/>
        <w:jc w:val="both"/>
        <w:rPr>
          <w:sz w:val="22"/>
          <w:szCs w:val="22"/>
          <w:lang w:eastAsia="pt-BR"/>
        </w:rPr>
      </w:pPr>
      <w:r w:rsidRPr="00316EAB">
        <w:rPr>
          <w:sz w:val="22"/>
          <w:szCs w:val="22"/>
          <w:lang w:eastAsia="pt-BR"/>
        </w:rPr>
        <w:t xml:space="preserve">Considerando a relevância do tema com a implantação no SICCAU da nova </w:t>
      </w:r>
      <w:r w:rsidR="00002DC0" w:rsidRPr="00002DC0">
        <w:rPr>
          <w:sz w:val="22"/>
          <w:szCs w:val="22"/>
          <w:lang w:eastAsia="pt-BR"/>
        </w:rPr>
        <w:t xml:space="preserve">Resolução </w:t>
      </w:r>
      <w:r w:rsidRPr="00316EAB">
        <w:rPr>
          <w:sz w:val="22"/>
          <w:szCs w:val="22"/>
          <w:lang w:eastAsia="pt-BR"/>
        </w:rPr>
        <w:t xml:space="preserve">CAU/BR nº 198, </w:t>
      </w:r>
      <w:r w:rsidR="00002DC0" w:rsidRPr="00002DC0">
        <w:rPr>
          <w:sz w:val="22"/>
          <w:szCs w:val="22"/>
          <w:lang w:eastAsia="pt-BR"/>
        </w:rPr>
        <w:t xml:space="preserve">prevista </w:t>
      </w:r>
      <w:r w:rsidRPr="00316EAB">
        <w:rPr>
          <w:sz w:val="22"/>
          <w:szCs w:val="22"/>
          <w:lang w:eastAsia="pt-BR"/>
        </w:rPr>
        <w:t>para entrar em vigor em 1º de dezembro de 2022.</w:t>
      </w:r>
    </w:p>
    <w:p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611111" w:rsidRPr="00316EAB" w:rsidRDefault="00611111" w:rsidP="00316EAB">
      <w:pPr>
        <w:pStyle w:val="Default"/>
        <w:jc w:val="both"/>
        <w:rPr>
          <w:sz w:val="22"/>
          <w:szCs w:val="22"/>
          <w:lang w:eastAsia="pt-BR"/>
        </w:rPr>
      </w:pPr>
      <w:r w:rsidRPr="0028437B">
        <w:rPr>
          <w:sz w:val="22"/>
          <w:szCs w:val="22"/>
          <w:lang w:eastAsia="pt-BR"/>
        </w:rPr>
        <w:t xml:space="preserve">1 – Aprovar a designação da Coordenadora </w:t>
      </w:r>
      <w:r w:rsidR="0028437B" w:rsidRPr="0028437B">
        <w:rPr>
          <w:sz w:val="22"/>
          <w:szCs w:val="22"/>
          <w:lang w:eastAsia="pt-BR"/>
        </w:rPr>
        <w:t xml:space="preserve">Patrícia S. Luz de Macedo e do Coordenador da Assessoria Jurídica Dr. Eduardo Paes </w:t>
      </w:r>
      <w:r w:rsidRPr="0028437B">
        <w:rPr>
          <w:sz w:val="22"/>
          <w:szCs w:val="22"/>
          <w:lang w:eastAsia="pt-BR"/>
        </w:rPr>
        <w:t xml:space="preserve">para representarem a CEP-CAU/BR no </w:t>
      </w:r>
      <w:r w:rsidR="0028437B" w:rsidRPr="0028437B">
        <w:rPr>
          <w:sz w:val="22"/>
          <w:szCs w:val="22"/>
          <w:lang w:eastAsia="pt-BR"/>
        </w:rPr>
        <w:t>III Encontro de Fiscalização</w:t>
      </w:r>
      <w:r w:rsidR="00316EAB">
        <w:rPr>
          <w:sz w:val="22"/>
          <w:szCs w:val="22"/>
          <w:lang w:eastAsia="pt-BR"/>
        </w:rPr>
        <w:t xml:space="preserve"> do CAU/SP</w:t>
      </w:r>
      <w:r w:rsidR="0028437B" w:rsidRPr="0028437B">
        <w:rPr>
          <w:sz w:val="22"/>
          <w:szCs w:val="22"/>
          <w:lang w:eastAsia="pt-BR"/>
        </w:rPr>
        <w:t xml:space="preserve">, a ser realizado nos dias </w:t>
      </w:r>
      <w:r w:rsidR="0028437B" w:rsidRPr="00002DC0">
        <w:rPr>
          <w:sz w:val="22"/>
          <w:szCs w:val="22"/>
          <w:lang w:eastAsia="pt-BR"/>
        </w:rPr>
        <w:t>22 e 23 de novembro</w:t>
      </w:r>
      <w:r w:rsidR="0028437B" w:rsidRPr="0028437B">
        <w:rPr>
          <w:sz w:val="22"/>
          <w:szCs w:val="22"/>
          <w:lang w:eastAsia="pt-BR"/>
        </w:rPr>
        <w:t xml:space="preserve"> de 2022, das 9:00h às 18:00h, no e</w:t>
      </w:r>
      <w:r w:rsidR="0028437B" w:rsidRPr="00002DC0">
        <w:rPr>
          <w:sz w:val="22"/>
          <w:szCs w:val="22"/>
          <w:lang w:eastAsia="pt-BR"/>
        </w:rPr>
        <w:t>s</w:t>
      </w:r>
      <w:r w:rsidR="0028437B" w:rsidRPr="0028437B">
        <w:rPr>
          <w:sz w:val="22"/>
          <w:szCs w:val="22"/>
          <w:lang w:eastAsia="pt-BR"/>
        </w:rPr>
        <w:t xml:space="preserve">paço videoconferência 5º andar </w:t>
      </w:r>
      <w:r w:rsidR="00316EAB">
        <w:rPr>
          <w:sz w:val="22"/>
          <w:szCs w:val="22"/>
          <w:lang w:eastAsia="pt-BR"/>
        </w:rPr>
        <w:t xml:space="preserve">da sede do CAU/SP </w:t>
      </w:r>
      <w:r w:rsidR="0028437B" w:rsidRPr="0028437B">
        <w:rPr>
          <w:sz w:val="22"/>
          <w:szCs w:val="22"/>
          <w:lang w:eastAsia="pt-BR"/>
        </w:rPr>
        <w:t>à Rua Quinze de Novembro, 194 – São Paulo/SP.</w:t>
      </w:r>
    </w:p>
    <w:p w:rsidR="00611111" w:rsidRPr="00844736" w:rsidRDefault="00611111" w:rsidP="00611111">
      <w:pPr>
        <w:spacing w:after="0pt" w:line="12pt" w:lineRule="auto"/>
        <w:jc w:val="both"/>
        <w:rPr>
          <w:rFonts w:ascii="Times New Roman" w:hAnsi="Times New Roman"/>
          <w:b w:val="0"/>
          <w:color w:val="FF0000"/>
        </w:rPr>
      </w:pPr>
    </w:p>
    <w:p w:rsidR="00611111" w:rsidRPr="00DF08CA" w:rsidRDefault="00611111" w:rsidP="00611111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 – Encaminhar à Presidência do CAU/BR para conhecimento e resposta ao convite da Presidência do CAU/</w:t>
      </w:r>
      <w:r w:rsidR="0028437B">
        <w:rPr>
          <w:rFonts w:ascii="Times New Roman" w:hAnsi="Times New Roman"/>
          <w:b w:val="0"/>
        </w:rPr>
        <w:t>SP,</w:t>
      </w:r>
      <w:r>
        <w:rPr>
          <w:rFonts w:ascii="Times New Roman" w:hAnsi="Times New Roman"/>
          <w:b w:val="0"/>
        </w:rPr>
        <w:t xml:space="preserve"> por meio do protocolo em epígrafe</w:t>
      </w:r>
      <w:r w:rsidR="0028437B">
        <w:rPr>
          <w:rFonts w:ascii="Times New Roman" w:hAnsi="Times New Roman"/>
          <w:b w:val="0"/>
        </w:rPr>
        <w:t xml:space="preserve"> e à </w:t>
      </w:r>
      <w:r w:rsidRPr="001D308C">
        <w:rPr>
          <w:rFonts w:ascii="Times New Roman" w:hAnsi="Times New Roman"/>
          <w:b w:val="0"/>
        </w:rPr>
        <w:t>Secretaria</w:t>
      </w:r>
      <w:r>
        <w:rPr>
          <w:rFonts w:ascii="Times New Roman" w:hAnsi="Times New Roman"/>
          <w:b w:val="0"/>
        </w:rPr>
        <w:t xml:space="preserve"> Geral da Mesa (SGM) para as providências relativas à</w:t>
      </w:r>
      <w:r w:rsidR="0028437B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convocaç</w:t>
      </w:r>
      <w:r w:rsidR="0028437B">
        <w:rPr>
          <w:rFonts w:ascii="Times New Roman" w:hAnsi="Times New Roman"/>
          <w:b w:val="0"/>
        </w:rPr>
        <w:t>ões,</w:t>
      </w:r>
      <w:r>
        <w:rPr>
          <w:rFonts w:ascii="Times New Roman" w:hAnsi="Times New Roman"/>
          <w:b w:val="0"/>
        </w:rPr>
        <w:t xml:space="preserve"> informando que o Centro de Custos para lançamento das despesas com passagens e diárias é nº </w:t>
      </w:r>
      <w:r w:rsidR="0028437B">
        <w:rPr>
          <w:rFonts w:ascii="Times New Roman" w:hAnsi="Times New Roman"/>
          <w:b w:val="0"/>
        </w:rPr>
        <w:t>1.01.03.002 (Atividades, conta de representação em eventos externos)</w:t>
      </w:r>
      <w:r>
        <w:rPr>
          <w:rFonts w:ascii="Times New Roman" w:hAnsi="Times New Roman"/>
          <w:b w:val="0"/>
        </w:rPr>
        <w:t>;</w:t>
      </w:r>
    </w:p>
    <w:p w:rsidR="00611111" w:rsidRPr="00DF08CA" w:rsidRDefault="00611111" w:rsidP="0061111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611111" w:rsidRPr="000A3CCC" w:rsidRDefault="00611111" w:rsidP="0061111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</w:rPr>
        <w:t xml:space="preserve">4 – </w:t>
      </w:r>
      <w:r w:rsidRPr="000A3CCC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611111" w:rsidRPr="000A3CCC" w:rsidTr="00965D9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611111" w:rsidRPr="000A3CCC" w:rsidRDefault="00611111" w:rsidP="00965D9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611111" w:rsidRPr="000A3CCC" w:rsidRDefault="00611111" w:rsidP="00965D9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611111" w:rsidRPr="000A3CCC" w:rsidRDefault="00611111" w:rsidP="00965D9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611111" w:rsidRPr="000A3CCC" w:rsidRDefault="00611111" w:rsidP="00965D9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611111" w:rsidRPr="000A3CCC" w:rsidTr="00965D95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611111" w:rsidRPr="000A3CCC" w:rsidRDefault="00611111" w:rsidP="00965D95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611111" w:rsidRPr="000A3CCC" w:rsidRDefault="00611111" w:rsidP="00965D9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611111" w:rsidRPr="000A3CCC" w:rsidRDefault="00611111" w:rsidP="00965D9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 xml:space="preserve">Tramitar protocolo para Presidência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e providenciar a convocação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611111" w:rsidRPr="000A3CCC" w:rsidRDefault="00611111" w:rsidP="00965D9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611111" w:rsidRPr="00BB5F08" w:rsidTr="00965D95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611111" w:rsidRPr="000A3CCC" w:rsidRDefault="00611111" w:rsidP="00965D95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611111" w:rsidRPr="000A3CCC" w:rsidRDefault="00611111" w:rsidP="00965D9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611111" w:rsidRPr="000A3CCC" w:rsidRDefault="00611111" w:rsidP="0061111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En</w:t>
            </w:r>
            <w:r>
              <w:rPr>
                <w:rFonts w:ascii="Times New Roman" w:hAnsi="Times New Roman"/>
                <w:b w:val="0"/>
                <w:lang w:eastAsia="pt-BR"/>
              </w:rPr>
              <w:t>caminhar resposta à presidência do CAU/SP por meio do protocolo em epígrafe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611111" w:rsidRDefault="00611111" w:rsidP="00965D9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r w:rsidRPr="000A3CCC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</w:tbl>
    <w:p w:rsidR="00611111" w:rsidRDefault="00611111" w:rsidP="00611111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1D308C" w:rsidRDefault="00611111" w:rsidP="0061111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5 - </w:t>
      </w:r>
      <w:r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611111" w:rsidRDefault="00611111" w:rsidP="0061111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BD2616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000BEC" w:rsidRDefault="00862ECA" w:rsidP="00316EAB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E21E0B">
        <w:rPr>
          <w:rFonts w:ascii="Times New Roman" w:eastAsia="Cambria" w:hAnsi="Times New Roman" w:cs="Times New Roman"/>
          <w:b w:val="0"/>
          <w:color w:val="auto"/>
          <w:lang w:eastAsia="pt-BR"/>
        </w:rPr>
        <w:t>07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DA4F8E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="00844736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3.4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  <w:p w:rsidR="00DA4F8E" w:rsidRDefault="00DA4F8E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DA4F8E" w:rsidRDefault="00DA4F8E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DA4F8E" w:rsidRDefault="00DA4F8E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DA4F8E" w:rsidRDefault="00DA4F8E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DA4F8E" w:rsidRDefault="00DA4F8E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DA4F8E" w:rsidRDefault="00DA4F8E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  <w:tr w:rsidR="00DA4F8E" w:rsidRPr="007B7DB4" w:rsidTr="00FE0993">
        <w:trPr>
          <w:jc w:val="center"/>
        </w:trPr>
        <w:tc>
          <w:tcPr>
            <w:tcW w:w="233.90pt" w:type="dxa"/>
          </w:tcPr>
          <w:p w:rsidR="00DA4F8E" w:rsidRDefault="00DA4F8E" w:rsidP="00FE0993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403D8211" wp14:editId="12B3A3C4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DA4F8E" w:rsidRDefault="00DA4F8E" w:rsidP="00FE0993">
            <w:pPr>
              <w:spacing w:after="0pt" w:line="12pt" w:lineRule="auto"/>
              <w:jc w:val="end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ALICE 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>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ROSAS</w:t>
            </w: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</w:rPr>
              <w:t>Membro</w:t>
            </w:r>
          </w:p>
        </w:tc>
        <w:tc>
          <w:tcPr>
            <w:tcW w:w="223.40pt" w:type="dxa"/>
          </w:tcPr>
          <w:p w:rsidR="00DA4F8E" w:rsidRDefault="00DA4F8E" w:rsidP="00FE0993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109E44A9" wp14:editId="22BCD28D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DA4F8E" w:rsidRDefault="00DA4F8E" w:rsidP="00DA4F8E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DA4F8E" w:rsidRDefault="00DA4F8E" w:rsidP="00FE0993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DA4F8E" w:rsidRPr="007B7DB4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AEC3BD6" wp14:editId="23C0247D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55192D">
            <w:pPr>
              <w:spacing w:after="0pt" w:line="12pt" w:lineRule="auto"/>
              <w:jc w:val="end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7B7DB4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223.40pt" w:type="dxa"/>
          </w:tcPr>
          <w:p w:rsidR="00226935" w:rsidRDefault="00226935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7B7DB4" w:rsidRDefault="00285A07" w:rsidP="007B7DB4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E7312" w:rsidRDefault="00FE7312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E7312" w:rsidSect="009A7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10C2D" w:rsidRDefault="00710C2D" w:rsidP="00783D72">
      <w:pPr>
        <w:spacing w:after="0pt" w:line="12pt" w:lineRule="auto"/>
      </w:pPr>
      <w:r>
        <w:separator/>
      </w:r>
    </w:p>
  </w:endnote>
  <w:endnote w:type="continuationSeparator" w:id="0">
    <w:p w:rsidR="00710C2D" w:rsidRDefault="00710C2D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16EAB" w:rsidRDefault="00316EAB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1D308C">
        <w:pPr>
          <w:pStyle w:val="Rodap"/>
          <w:jc w:val="end"/>
          <w:rPr>
            <w:b w:val="0"/>
            <w:bCs/>
            <w:color w:val="008080"/>
          </w:rPr>
        </w:pP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4</w:t>
        </w:r>
        <w:r w:rsidR="00316EAB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8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EF60BA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16EAB" w:rsidRDefault="00316EAB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10C2D" w:rsidRDefault="00710C2D" w:rsidP="00783D72">
      <w:pPr>
        <w:spacing w:after="0pt" w:line="12pt" w:lineRule="auto"/>
      </w:pPr>
      <w:r>
        <w:separator/>
      </w:r>
    </w:p>
  </w:footnote>
  <w:footnote w:type="continuationSeparator" w:id="0">
    <w:p w:rsidR="00710C2D" w:rsidRDefault="00710C2D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16EAB" w:rsidRDefault="00316EAB">
    <w:pPr>
      <w:pStyle w:val="Cabealho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16EAB" w:rsidRDefault="00316EAB">
    <w:pPr>
      <w:pStyle w:val="Cabealho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6" w15:restartNumberingAfterBreak="0">
    <w:nsid w:val="658449C4"/>
    <w:multiLevelType w:val="hybridMultilevel"/>
    <w:tmpl w:val="0E0C3C2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6A100B1"/>
    <w:multiLevelType w:val="hybridMultilevel"/>
    <w:tmpl w:val="8BF6C35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B9E647F"/>
    <w:multiLevelType w:val="hybridMultilevel"/>
    <w:tmpl w:val="2CE00E7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EDA55A2"/>
    <w:multiLevelType w:val="hybridMultilevel"/>
    <w:tmpl w:val="F488863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BEC"/>
    <w:rsid w:val="00002DC0"/>
    <w:rsid w:val="000068C6"/>
    <w:rsid w:val="000217DF"/>
    <w:rsid w:val="00023F78"/>
    <w:rsid w:val="0003109B"/>
    <w:rsid w:val="000839E3"/>
    <w:rsid w:val="000A3CCC"/>
    <w:rsid w:val="000A5BF9"/>
    <w:rsid w:val="000B4847"/>
    <w:rsid w:val="00103480"/>
    <w:rsid w:val="001127C6"/>
    <w:rsid w:val="00115654"/>
    <w:rsid w:val="00193E0F"/>
    <w:rsid w:val="001A1B5D"/>
    <w:rsid w:val="001A6041"/>
    <w:rsid w:val="001B1FC3"/>
    <w:rsid w:val="001B6991"/>
    <w:rsid w:val="001C1B20"/>
    <w:rsid w:val="001D0DA7"/>
    <w:rsid w:val="001D308C"/>
    <w:rsid w:val="001E48CD"/>
    <w:rsid w:val="001F05DE"/>
    <w:rsid w:val="00226935"/>
    <w:rsid w:val="00241C62"/>
    <w:rsid w:val="00246D6F"/>
    <w:rsid w:val="00251A37"/>
    <w:rsid w:val="00277F51"/>
    <w:rsid w:val="0028437B"/>
    <w:rsid w:val="00285A07"/>
    <w:rsid w:val="002A3AB2"/>
    <w:rsid w:val="002A3D9C"/>
    <w:rsid w:val="002B77FF"/>
    <w:rsid w:val="002F3C11"/>
    <w:rsid w:val="00316EAB"/>
    <w:rsid w:val="003650D8"/>
    <w:rsid w:val="00374957"/>
    <w:rsid w:val="003B7305"/>
    <w:rsid w:val="00417398"/>
    <w:rsid w:val="00442E1A"/>
    <w:rsid w:val="00444C89"/>
    <w:rsid w:val="00455E6D"/>
    <w:rsid w:val="004665DA"/>
    <w:rsid w:val="00480A51"/>
    <w:rsid w:val="004A5AD5"/>
    <w:rsid w:val="004E63F8"/>
    <w:rsid w:val="00512933"/>
    <w:rsid w:val="00516618"/>
    <w:rsid w:val="0055192D"/>
    <w:rsid w:val="00555DE0"/>
    <w:rsid w:val="00560BFD"/>
    <w:rsid w:val="0057451C"/>
    <w:rsid w:val="005B678A"/>
    <w:rsid w:val="005D33EC"/>
    <w:rsid w:val="005F48C2"/>
    <w:rsid w:val="00604026"/>
    <w:rsid w:val="00606AEB"/>
    <w:rsid w:val="00611111"/>
    <w:rsid w:val="00616F2C"/>
    <w:rsid w:val="00627D85"/>
    <w:rsid w:val="00632676"/>
    <w:rsid w:val="0064085B"/>
    <w:rsid w:val="00642F6A"/>
    <w:rsid w:val="00661A86"/>
    <w:rsid w:val="00671E8E"/>
    <w:rsid w:val="006744B8"/>
    <w:rsid w:val="00676001"/>
    <w:rsid w:val="006954E6"/>
    <w:rsid w:val="006A5429"/>
    <w:rsid w:val="006B5B5C"/>
    <w:rsid w:val="006B7C19"/>
    <w:rsid w:val="006D01B6"/>
    <w:rsid w:val="006D5261"/>
    <w:rsid w:val="00710C2D"/>
    <w:rsid w:val="00724163"/>
    <w:rsid w:val="00736170"/>
    <w:rsid w:val="00755049"/>
    <w:rsid w:val="00783D72"/>
    <w:rsid w:val="00784E39"/>
    <w:rsid w:val="0079768F"/>
    <w:rsid w:val="007A7411"/>
    <w:rsid w:val="007B311A"/>
    <w:rsid w:val="007B3718"/>
    <w:rsid w:val="007B7DB4"/>
    <w:rsid w:val="007F1E18"/>
    <w:rsid w:val="007F4546"/>
    <w:rsid w:val="008076B8"/>
    <w:rsid w:val="00812CE5"/>
    <w:rsid w:val="00812E74"/>
    <w:rsid w:val="00816104"/>
    <w:rsid w:val="00844736"/>
    <w:rsid w:val="00862ECA"/>
    <w:rsid w:val="00872B6B"/>
    <w:rsid w:val="0087496A"/>
    <w:rsid w:val="00895EEA"/>
    <w:rsid w:val="008E3DB5"/>
    <w:rsid w:val="00917534"/>
    <w:rsid w:val="00925E6B"/>
    <w:rsid w:val="00963CB1"/>
    <w:rsid w:val="009932C6"/>
    <w:rsid w:val="00993BBF"/>
    <w:rsid w:val="009A6E70"/>
    <w:rsid w:val="009A7A63"/>
    <w:rsid w:val="009B4C72"/>
    <w:rsid w:val="009E1D2C"/>
    <w:rsid w:val="009F5860"/>
    <w:rsid w:val="00A1498F"/>
    <w:rsid w:val="00A249A7"/>
    <w:rsid w:val="00A34B04"/>
    <w:rsid w:val="00A409A5"/>
    <w:rsid w:val="00A43CFF"/>
    <w:rsid w:val="00A71654"/>
    <w:rsid w:val="00A93C20"/>
    <w:rsid w:val="00AC61CD"/>
    <w:rsid w:val="00AD7547"/>
    <w:rsid w:val="00B047DE"/>
    <w:rsid w:val="00B14072"/>
    <w:rsid w:val="00B277EC"/>
    <w:rsid w:val="00B311A6"/>
    <w:rsid w:val="00B67A6C"/>
    <w:rsid w:val="00BA0CDE"/>
    <w:rsid w:val="00BA701E"/>
    <w:rsid w:val="00BB3113"/>
    <w:rsid w:val="00BB3128"/>
    <w:rsid w:val="00BC30C5"/>
    <w:rsid w:val="00BD2616"/>
    <w:rsid w:val="00BF7C5F"/>
    <w:rsid w:val="00C00FD5"/>
    <w:rsid w:val="00C25F47"/>
    <w:rsid w:val="00C8039C"/>
    <w:rsid w:val="00C9514D"/>
    <w:rsid w:val="00CA64B6"/>
    <w:rsid w:val="00CB356C"/>
    <w:rsid w:val="00CE4FD2"/>
    <w:rsid w:val="00CF3B9E"/>
    <w:rsid w:val="00D26145"/>
    <w:rsid w:val="00D34403"/>
    <w:rsid w:val="00D46A07"/>
    <w:rsid w:val="00D818B5"/>
    <w:rsid w:val="00D84324"/>
    <w:rsid w:val="00DA4F8E"/>
    <w:rsid w:val="00DA6E99"/>
    <w:rsid w:val="00DB2DA6"/>
    <w:rsid w:val="00DB7F0A"/>
    <w:rsid w:val="00DD411A"/>
    <w:rsid w:val="00DF08CA"/>
    <w:rsid w:val="00DF12E8"/>
    <w:rsid w:val="00DF28ED"/>
    <w:rsid w:val="00E21E0B"/>
    <w:rsid w:val="00E3278A"/>
    <w:rsid w:val="00E625E1"/>
    <w:rsid w:val="00E74517"/>
    <w:rsid w:val="00EA1577"/>
    <w:rsid w:val="00EB1374"/>
    <w:rsid w:val="00EB7102"/>
    <w:rsid w:val="00EC3EB4"/>
    <w:rsid w:val="00ED2A33"/>
    <w:rsid w:val="00ED4EE0"/>
    <w:rsid w:val="00ED7498"/>
    <w:rsid w:val="00EF0652"/>
    <w:rsid w:val="00EF54F0"/>
    <w:rsid w:val="00EF60BA"/>
    <w:rsid w:val="00F05C35"/>
    <w:rsid w:val="00F16916"/>
    <w:rsid w:val="00F22166"/>
    <w:rsid w:val="00F23D51"/>
    <w:rsid w:val="00F32C3A"/>
    <w:rsid w:val="00F36DA3"/>
    <w:rsid w:val="00F37203"/>
    <w:rsid w:val="00F77B8A"/>
    <w:rsid w:val="00F8607C"/>
    <w:rsid w:val="00F93A8F"/>
    <w:rsid w:val="00FB5959"/>
    <w:rsid w:val="00FC51B8"/>
    <w:rsid w:val="00FD7F22"/>
    <w:rsid w:val="00FE5F10"/>
    <w:rsid w:val="00FE731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2022-12-02T14:00:00Z</dcterms:created>
  <dcterms:modified xsi:type="dcterms:W3CDTF">2022-12-02T14:00:00Z</dcterms:modified>
</cp:coreProperties>
</file>