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D35C2F" w14:paraId="17199516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B3D23CE" w14:textId="77777777"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13935B13" w14:textId="77777777" w:rsidR="006A5429" w:rsidRPr="006642AB" w:rsidRDefault="00EF0652" w:rsidP="00C62DE0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  <w:r w:rsidR="002F3C1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C62DE0" w:rsidRPr="00C62DE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1608899</w:t>
            </w:r>
            <w:r w:rsidR="007B7DB4" w:rsidRPr="00C62DE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</w:t>
            </w:r>
            <w:r w:rsidR="007B7DB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2022</w:t>
            </w:r>
          </w:p>
        </w:tc>
      </w:tr>
      <w:tr w:rsidR="00246D6F" w:rsidRPr="00D35C2F" w14:paraId="52F9BB76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B7934C6" w14:textId="77777777"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03EA6A39" w14:textId="77777777" w:rsidR="006A5429" w:rsidRPr="00246D6F" w:rsidRDefault="00D024E0" w:rsidP="00EF0652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</w:t>
            </w:r>
            <w:r w:rsidR="003D1F3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/BR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e CAUs/UF</w:t>
            </w:r>
          </w:p>
        </w:tc>
      </w:tr>
      <w:tr w:rsidR="00246D6F" w:rsidRPr="00D35C2F" w14:paraId="5E27F7BE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19984E5" w14:textId="77777777"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098C15AB" w14:textId="77777777" w:rsidR="006A5429" w:rsidRPr="007F1E18" w:rsidRDefault="00B867B8" w:rsidP="00C62DE0">
            <w:pPr>
              <w:widowControl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Solicitação de implantação de um </w:t>
            </w:r>
            <w:r w:rsidR="003D1F31">
              <w:rPr>
                <w:rFonts w:ascii="Times New Roman" w:eastAsia="Cambria" w:hAnsi="Times New Roman" w:cs="Times New Roman"/>
                <w:b w:val="0"/>
                <w:color w:val="auto"/>
              </w:rPr>
              <w:t>sistema de Banco de Dados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C62DE0">
              <w:rPr>
                <w:rFonts w:ascii="Times New Roman" w:eastAsia="Cambria" w:hAnsi="Times New Roman" w:cs="Times New Roman"/>
                <w:b w:val="0"/>
                <w:color w:val="auto"/>
              </w:rPr>
              <w:t>com filtros e buscas inteligentes da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 normas e </w:t>
            </w:r>
            <w:r w:rsidR="003D1F31">
              <w:rPr>
                <w:rFonts w:ascii="Times New Roman" w:eastAsia="Cambria" w:hAnsi="Times New Roman" w:cs="Times New Roman"/>
                <w:b w:val="0"/>
                <w:color w:val="auto"/>
              </w:rPr>
              <w:t>documentos oficiais e públicos do CAU/BR</w:t>
            </w:r>
          </w:p>
        </w:tc>
      </w:tr>
    </w:tbl>
    <w:p w14:paraId="3E581DD3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D024E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44</w:t>
      </w:r>
      <w:r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557CED69" w14:textId="77777777"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4ACB31B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OMISSÃO DE EXERCÍCIO PROFISSIONAL – CEP</w:t>
      </w:r>
      <w:r w:rsidRPr="000A3CC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0A3CC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7B7DB4"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por</w:t>
      </w:r>
      <w:r w:rsidR="002A3AB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meio de videoconferência</w:t>
      </w:r>
      <w:r w:rsidR="00EA15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6A542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05 e 06 de setembro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14:paraId="605FE41B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9BEBCB8" w14:textId="77777777" w:rsidR="00241C62" w:rsidRPr="006A5429" w:rsidRDefault="001B6991" w:rsidP="007B7DB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bCs/>
          <w:highlight w:val="yellow"/>
          <w:lang w:eastAsia="pt-BR"/>
        </w:rPr>
      </w:pPr>
      <w:bookmarkStart w:id="0" w:name="_Hlk62818105"/>
      <w:r w:rsidRPr="001B6991">
        <w:rPr>
          <w:rFonts w:ascii="Times New Roman" w:hAnsi="Times New Roman"/>
          <w:b w:val="0"/>
        </w:rPr>
        <w:t xml:space="preserve">Considerando </w:t>
      </w:r>
      <w:r w:rsidR="003D1F31">
        <w:rPr>
          <w:rFonts w:ascii="Times New Roman" w:hAnsi="Times New Roman"/>
          <w:b w:val="0"/>
        </w:rPr>
        <w:t xml:space="preserve">os resultados e encaminhamentos oriundos </w:t>
      </w:r>
      <w:r w:rsidR="006B5B5C">
        <w:rPr>
          <w:rFonts w:ascii="Times New Roman" w:hAnsi="Times New Roman" w:cs="Times New Roman"/>
          <w:b w:val="0"/>
        </w:rPr>
        <w:t>do “</w:t>
      </w:r>
      <w:r w:rsidR="006B5B5C">
        <w:rPr>
          <w:rFonts w:ascii="Times New Roman" w:eastAsia="Times New Roman" w:hAnsi="Times New Roman" w:cs="Times New Roman"/>
          <w:b w:val="0"/>
          <w:spacing w:val="4"/>
        </w:rPr>
        <w:t>Encontro Técnico Regional da</w:t>
      </w:r>
      <w:r w:rsidR="006B5B5C" w:rsidRPr="00FE7312">
        <w:rPr>
          <w:rFonts w:ascii="Times New Roman" w:eastAsia="Times New Roman" w:hAnsi="Times New Roman" w:cs="Times New Roman"/>
          <w:b w:val="0"/>
          <w:spacing w:val="4"/>
        </w:rPr>
        <w:t xml:space="preserve"> CEP-CAU/BR </w:t>
      </w:r>
      <w:r w:rsidR="006B5B5C">
        <w:rPr>
          <w:rFonts w:ascii="Times New Roman" w:eastAsia="Times New Roman" w:hAnsi="Times New Roman" w:cs="Times New Roman"/>
          <w:b w:val="0"/>
          <w:spacing w:val="4"/>
        </w:rPr>
        <w:t>c</w:t>
      </w:r>
      <w:r w:rsidR="006B5B5C" w:rsidRPr="00FE7312">
        <w:rPr>
          <w:rFonts w:ascii="Times New Roman" w:eastAsia="Times New Roman" w:hAnsi="Times New Roman" w:cs="Times New Roman"/>
          <w:b w:val="0"/>
          <w:spacing w:val="4"/>
        </w:rPr>
        <w:t>om C</w:t>
      </w:r>
      <w:r w:rsidR="006B5B5C">
        <w:rPr>
          <w:rFonts w:ascii="Times New Roman" w:eastAsia="Times New Roman" w:hAnsi="Times New Roman" w:cs="Times New Roman"/>
          <w:b w:val="0"/>
          <w:spacing w:val="4"/>
        </w:rPr>
        <w:t>EPs</w:t>
      </w:r>
      <w:r w:rsidR="006B5B5C" w:rsidRPr="00FE7312">
        <w:rPr>
          <w:rFonts w:ascii="Times New Roman" w:eastAsia="Times New Roman" w:hAnsi="Times New Roman" w:cs="Times New Roman"/>
          <w:b w:val="0"/>
          <w:spacing w:val="4"/>
        </w:rPr>
        <w:t xml:space="preserve"> Sul</w:t>
      </w:r>
      <w:r w:rsidR="003D1F31">
        <w:rPr>
          <w:rFonts w:ascii="Times New Roman" w:eastAsia="Times New Roman" w:hAnsi="Times New Roman" w:cs="Times New Roman"/>
          <w:b w:val="0"/>
          <w:spacing w:val="4"/>
        </w:rPr>
        <w:t>”</w:t>
      </w:r>
      <w:r w:rsidR="003D1F31">
        <w:rPr>
          <w:rFonts w:ascii="Times New Roman" w:eastAsia="Times New Roman" w:hAnsi="Times New Roman" w:cs="Times New Roman"/>
          <w:b w:val="0"/>
          <w:caps/>
          <w:spacing w:val="4"/>
        </w:rPr>
        <w:t xml:space="preserve">, </w:t>
      </w:r>
      <w:r w:rsidR="003D1F31">
        <w:rPr>
          <w:rFonts w:ascii="Times New Roman" w:eastAsia="Times New Roman" w:hAnsi="Times New Roman" w:cs="Times New Roman"/>
          <w:b w:val="0"/>
          <w:spacing w:val="4"/>
        </w:rPr>
        <w:t>realizado n</w:t>
      </w:r>
      <w:r w:rsidR="006B5B5C">
        <w:rPr>
          <w:rFonts w:ascii="Times New Roman" w:eastAsia="Times New Roman" w:hAnsi="Times New Roman" w:cs="Times New Roman"/>
          <w:b w:val="0"/>
          <w:spacing w:val="4"/>
        </w:rPr>
        <w:t xml:space="preserve">o dia 16 de agosto de 2022 </w:t>
      </w:r>
      <w:r w:rsidR="003D1F31">
        <w:rPr>
          <w:rFonts w:ascii="Times New Roman" w:eastAsia="Times New Roman" w:hAnsi="Times New Roman" w:cs="Times New Roman"/>
          <w:b w:val="0"/>
          <w:spacing w:val="4"/>
        </w:rPr>
        <w:t>no CAU/SC, conforme Relatório anexo à Deliberação nº 041/2022 da CEP-CAU/BR;</w:t>
      </w:r>
    </w:p>
    <w:p w14:paraId="055AC1AE" w14:textId="77777777" w:rsidR="00241C62" w:rsidRPr="006A5429" w:rsidRDefault="00241C62" w:rsidP="001B6991">
      <w:pPr>
        <w:spacing w:after="0pt" w:line="12pt" w:lineRule="auto"/>
        <w:jc w:val="both"/>
        <w:rPr>
          <w:rFonts w:ascii="Times New Roman" w:hAnsi="Times New Roman"/>
          <w:b w:val="0"/>
          <w:highlight w:val="yellow"/>
          <w:lang w:eastAsia="pt-BR"/>
        </w:rPr>
      </w:pPr>
    </w:p>
    <w:p w14:paraId="05C4D3BB" w14:textId="77777777" w:rsidR="00F23D51" w:rsidRDefault="00F23D5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7B7DB4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6AFB6427" w14:textId="77777777" w:rsidR="001B6991" w:rsidRPr="00DF08CA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14:paraId="493E275A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707872D9" w14:textId="77777777" w:rsidR="003D1F31" w:rsidRDefault="003D1F31" w:rsidP="00DF08CA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7DACFCA" w14:textId="77777777" w:rsidR="00FB5E72" w:rsidRDefault="00DF08CA" w:rsidP="00DF08CA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DF08CA">
        <w:rPr>
          <w:rFonts w:ascii="Times New Roman" w:eastAsia="Times New Roman" w:hAnsi="Times New Roman" w:cs="Times New Roman"/>
          <w:b w:val="0"/>
          <w:color w:val="auto"/>
          <w:lang w:eastAsia="pt-BR"/>
        </w:rPr>
        <w:t>1 –</w:t>
      </w:r>
      <w:r w:rsidR="003D1F31">
        <w:rPr>
          <w:rFonts w:ascii="Times New Roman" w:hAnsi="Times New Roman"/>
          <w:b w:val="0"/>
        </w:rPr>
        <w:t xml:space="preserve"> Solicitar </w:t>
      </w:r>
      <w:r w:rsidR="000A3CCC">
        <w:rPr>
          <w:rFonts w:ascii="Times New Roman" w:hAnsi="Times New Roman"/>
          <w:b w:val="0"/>
        </w:rPr>
        <w:t xml:space="preserve">à Presidência </w:t>
      </w:r>
      <w:r w:rsidR="003D1F31">
        <w:rPr>
          <w:rFonts w:ascii="Times New Roman" w:hAnsi="Times New Roman"/>
          <w:b w:val="0"/>
        </w:rPr>
        <w:t>do CAU/BR</w:t>
      </w:r>
      <w:r w:rsidR="00C62DE0">
        <w:rPr>
          <w:rFonts w:ascii="Times New Roman" w:hAnsi="Times New Roman"/>
          <w:b w:val="0"/>
        </w:rPr>
        <w:t xml:space="preserve"> que</w:t>
      </w:r>
      <w:r w:rsidR="003D1F31">
        <w:rPr>
          <w:rFonts w:ascii="Times New Roman" w:hAnsi="Times New Roman"/>
          <w:b w:val="0"/>
        </w:rPr>
        <w:t xml:space="preserve">, em conjunto com a Gerências Executiva e do CSC, </w:t>
      </w:r>
      <w:r w:rsidR="00C62DE0">
        <w:rPr>
          <w:rFonts w:ascii="Times New Roman" w:hAnsi="Times New Roman"/>
          <w:b w:val="0"/>
        </w:rPr>
        <w:t xml:space="preserve">realize as ações </w:t>
      </w:r>
      <w:r w:rsidR="003D1F31">
        <w:rPr>
          <w:rFonts w:ascii="Times New Roman" w:hAnsi="Times New Roman"/>
          <w:b w:val="0"/>
        </w:rPr>
        <w:t xml:space="preserve">para </w:t>
      </w:r>
      <w:r w:rsidR="00FB5E72">
        <w:rPr>
          <w:rFonts w:ascii="Times New Roman" w:hAnsi="Times New Roman"/>
          <w:b w:val="0"/>
        </w:rPr>
        <w:t xml:space="preserve">contratação e </w:t>
      </w:r>
      <w:r w:rsidR="003D1F31">
        <w:rPr>
          <w:rFonts w:ascii="Times New Roman" w:hAnsi="Times New Roman"/>
          <w:b w:val="0"/>
        </w:rPr>
        <w:t xml:space="preserve">implantação de um </w:t>
      </w:r>
      <w:r w:rsidR="00FB5E72">
        <w:rPr>
          <w:rFonts w:ascii="Times New Roman" w:hAnsi="Times New Roman"/>
          <w:b w:val="0"/>
        </w:rPr>
        <w:t>programa sistematizado e inteligente</w:t>
      </w:r>
      <w:r w:rsidR="003D1F31">
        <w:rPr>
          <w:rFonts w:ascii="Times New Roman" w:hAnsi="Times New Roman"/>
          <w:b w:val="0"/>
        </w:rPr>
        <w:t xml:space="preserve"> de </w:t>
      </w:r>
      <w:r w:rsidR="00FB5E72">
        <w:rPr>
          <w:rFonts w:ascii="Times New Roman" w:hAnsi="Times New Roman"/>
          <w:b w:val="0"/>
        </w:rPr>
        <w:t>banco de dados</w:t>
      </w:r>
      <w:r w:rsidR="00BE5F74">
        <w:rPr>
          <w:rFonts w:ascii="Times New Roman" w:hAnsi="Times New Roman"/>
          <w:b w:val="0"/>
        </w:rPr>
        <w:t xml:space="preserve"> inteligente para o</w:t>
      </w:r>
      <w:r w:rsidR="0032001E">
        <w:rPr>
          <w:rFonts w:ascii="Times New Roman" w:hAnsi="Times New Roman"/>
          <w:b w:val="0"/>
        </w:rPr>
        <w:t>s</w:t>
      </w:r>
      <w:r w:rsidR="00FB5E72">
        <w:rPr>
          <w:rFonts w:ascii="Times New Roman" w:hAnsi="Times New Roman"/>
          <w:b w:val="0"/>
        </w:rPr>
        <w:t xml:space="preserve"> </w:t>
      </w:r>
      <w:r w:rsidR="00BE5F74">
        <w:rPr>
          <w:rFonts w:ascii="Times New Roman" w:hAnsi="Times New Roman"/>
          <w:b w:val="0"/>
        </w:rPr>
        <w:t xml:space="preserve">atos </w:t>
      </w:r>
      <w:r w:rsidR="00FB5E72">
        <w:rPr>
          <w:rFonts w:ascii="Times New Roman" w:hAnsi="Times New Roman"/>
          <w:b w:val="0"/>
        </w:rPr>
        <w:t>normativos e documentos oficiais e públicos do CAU/BR</w:t>
      </w:r>
      <w:r w:rsidR="0032001E">
        <w:rPr>
          <w:rFonts w:ascii="Times New Roman" w:hAnsi="Times New Roman"/>
          <w:b w:val="0"/>
        </w:rPr>
        <w:t>, para consulta dos CAUs UF</w:t>
      </w:r>
      <w:r w:rsidR="00BE5F74">
        <w:rPr>
          <w:rFonts w:ascii="Times New Roman" w:hAnsi="Times New Roman"/>
          <w:b w:val="0"/>
        </w:rPr>
        <w:t>, arquitetos e urbanistas</w:t>
      </w:r>
      <w:r w:rsidR="0032001E">
        <w:rPr>
          <w:rFonts w:ascii="Times New Roman" w:hAnsi="Times New Roman"/>
          <w:b w:val="0"/>
        </w:rPr>
        <w:t xml:space="preserve"> e </w:t>
      </w:r>
      <w:r w:rsidR="00BE5F74">
        <w:rPr>
          <w:rFonts w:ascii="Times New Roman" w:hAnsi="Times New Roman"/>
          <w:b w:val="0"/>
        </w:rPr>
        <w:t xml:space="preserve">do </w:t>
      </w:r>
      <w:r w:rsidR="0032001E">
        <w:rPr>
          <w:rFonts w:ascii="Times New Roman" w:hAnsi="Times New Roman"/>
          <w:b w:val="0"/>
        </w:rPr>
        <w:t xml:space="preserve">público em geral, por meio </w:t>
      </w:r>
      <w:r w:rsidR="00BE5F74">
        <w:rPr>
          <w:rFonts w:ascii="Times New Roman" w:hAnsi="Times New Roman"/>
          <w:b w:val="0"/>
        </w:rPr>
        <w:t>da rede de internet e</w:t>
      </w:r>
      <w:r w:rsidR="00A11446">
        <w:rPr>
          <w:rFonts w:ascii="Times New Roman" w:hAnsi="Times New Roman"/>
          <w:b w:val="0"/>
        </w:rPr>
        <w:t xml:space="preserve"> </w:t>
      </w:r>
      <w:r w:rsidR="00BE5F74">
        <w:rPr>
          <w:rFonts w:ascii="Times New Roman" w:hAnsi="Times New Roman"/>
          <w:b w:val="0"/>
        </w:rPr>
        <w:t>para</w:t>
      </w:r>
      <w:r w:rsidR="0032001E">
        <w:rPr>
          <w:rFonts w:ascii="Times New Roman" w:hAnsi="Times New Roman"/>
          <w:b w:val="0"/>
        </w:rPr>
        <w:t xml:space="preserve"> computadores, tablets e smartphones (app);</w:t>
      </w:r>
    </w:p>
    <w:p w14:paraId="00625406" w14:textId="77777777" w:rsidR="00FB5E72" w:rsidRDefault="00FB5E72" w:rsidP="00DF08CA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14:paraId="573E2346" w14:textId="77777777" w:rsidR="00FB5E72" w:rsidRPr="0032001E" w:rsidRDefault="00FB5E72" w:rsidP="00216745">
      <w:pPr>
        <w:spacing w:after="0pt" w:line="12pt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2001E">
        <w:rPr>
          <w:rFonts w:ascii="Times New Roman" w:hAnsi="Times New Roman"/>
          <w:b w:val="0"/>
          <w:color w:val="auto"/>
        </w:rPr>
        <w:t xml:space="preserve">2 </w:t>
      </w:r>
      <w:r w:rsidR="00BE5F74">
        <w:rPr>
          <w:rFonts w:ascii="Times New Roman" w:hAnsi="Times New Roman"/>
          <w:b w:val="0"/>
          <w:color w:val="auto"/>
        </w:rPr>
        <w:t>-</w:t>
      </w:r>
      <w:r w:rsidRPr="0032001E">
        <w:rPr>
          <w:rFonts w:ascii="Times New Roman" w:hAnsi="Times New Roman"/>
          <w:b w:val="0"/>
          <w:color w:val="auto"/>
        </w:rPr>
        <w:t xml:space="preserve"> Solicitar que </w:t>
      </w:r>
      <w:r w:rsidR="00216745">
        <w:rPr>
          <w:rFonts w:ascii="Times New Roman" w:hAnsi="Times New Roman"/>
          <w:b w:val="0"/>
          <w:color w:val="auto"/>
        </w:rPr>
        <w:t>esse</w:t>
      </w:r>
      <w:r w:rsidRPr="0032001E">
        <w:rPr>
          <w:rFonts w:ascii="Times New Roman" w:hAnsi="Times New Roman"/>
          <w:b w:val="0"/>
          <w:color w:val="auto"/>
        </w:rPr>
        <w:t xml:space="preserve"> sistema </w:t>
      </w:r>
      <w:r w:rsidR="0032001E">
        <w:rPr>
          <w:rFonts w:ascii="Times New Roman" w:hAnsi="Times New Roman"/>
          <w:b w:val="0"/>
          <w:color w:val="auto"/>
        </w:rPr>
        <w:t xml:space="preserve">de dados e documentos </w:t>
      </w:r>
      <w:r w:rsidRPr="0032001E">
        <w:rPr>
          <w:rFonts w:ascii="Times New Roman" w:hAnsi="Times New Roman"/>
          <w:b w:val="0"/>
          <w:color w:val="auto"/>
        </w:rPr>
        <w:t xml:space="preserve">contenha </w:t>
      </w:r>
      <w:r w:rsidRPr="0032001E">
        <w:rPr>
          <w:rFonts w:ascii="Times New Roman" w:hAnsi="Times New Roman" w:cs="Times New Roman"/>
          <w:b w:val="0"/>
          <w:color w:val="auto"/>
        </w:rPr>
        <w:t xml:space="preserve">filtros e buscas eficientes e por palavras chaves </w:t>
      </w:r>
      <w:r w:rsidR="00BE5F74">
        <w:rPr>
          <w:rFonts w:ascii="Times New Roman" w:hAnsi="Times New Roman" w:cs="Times New Roman"/>
          <w:b w:val="0"/>
          <w:color w:val="auto"/>
        </w:rPr>
        <w:t xml:space="preserve">(a serem definidas em conjunto com as equipes da SGM, CEP-CAU/BR e RIA) </w:t>
      </w:r>
      <w:r w:rsidRPr="0032001E">
        <w:rPr>
          <w:rFonts w:ascii="Times New Roman" w:hAnsi="Times New Roman" w:cs="Times New Roman"/>
          <w:b w:val="0"/>
          <w:color w:val="auto"/>
        </w:rPr>
        <w:t xml:space="preserve">para consulta pública </w:t>
      </w:r>
      <w:r w:rsidR="0032001E">
        <w:rPr>
          <w:rFonts w:ascii="Times New Roman" w:hAnsi="Times New Roman" w:cs="Times New Roman"/>
          <w:b w:val="0"/>
          <w:color w:val="auto"/>
        </w:rPr>
        <w:t>de toda</w:t>
      </w:r>
      <w:r w:rsidR="00E24648" w:rsidRPr="0032001E">
        <w:rPr>
          <w:rFonts w:ascii="Times New Roman" w:hAnsi="Times New Roman" w:cs="Times New Roman"/>
          <w:b w:val="0"/>
          <w:color w:val="auto"/>
        </w:rPr>
        <w:t xml:space="preserve"> documentação </w:t>
      </w:r>
      <w:r w:rsidR="0032001E">
        <w:rPr>
          <w:rFonts w:ascii="Times New Roman" w:hAnsi="Times New Roman" w:cs="Times New Roman"/>
          <w:b w:val="0"/>
          <w:color w:val="auto"/>
        </w:rPr>
        <w:t xml:space="preserve">do </w:t>
      </w:r>
      <w:r w:rsidR="00E24648" w:rsidRPr="0032001E">
        <w:rPr>
          <w:rFonts w:ascii="Times New Roman" w:hAnsi="Times New Roman" w:cs="Times New Roman"/>
          <w:b w:val="0"/>
          <w:color w:val="auto"/>
        </w:rPr>
        <w:t xml:space="preserve">CAU/BR </w:t>
      </w:r>
      <w:r w:rsidR="0032001E">
        <w:rPr>
          <w:rFonts w:ascii="Times New Roman" w:hAnsi="Times New Roman" w:cs="Times New Roman"/>
          <w:b w:val="0"/>
          <w:color w:val="auto"/>
        </w:rPr>
        <w:t xml:space="preserve">que está publicada e disponível </w:t>
      </w:r>
      <w:r w:rsidR="00E24648" w:rsidRPr="0032001E">
        <w:rPr>
          <w:rFonts w:ascii="Times New Roman" w:hAnsi="Times New Roman" w:cs="Times New Roman"/>
          <w:b w:val="0"/>
          <w:color w:val="auto"/>
        </w:rPr>
        <w:t xml:space="preserve">no </w:t>
      </w:r>
      <w:r w:rsidRPr="0032001E">
        <w:rPr>
          <w:rFonts w:ascii="Times New Roman" w:hAnsi="Times New Roman" w:cs="Times New Roman"/>
          <w:b w:val="0"/>
          <w:color w:val="auto"/>
        </w:rPr>
        <w:t>Por</w:t>
      </w:r>
      <w:r w:rsidR="00BE5F74">
        <w:rPr>
          <w:rFonts w:ascii="Times New Roman" w:hAnsi="Times New Roman" w:cs="Times New Roman"/>
          <w:b w:val="0"/>
          <w:color w:val="auto"/>
        </w:rPr>
        <w:t xml:space="preserve">tal da Transparência do CAU/BR, </w:t>
      </w:r>
      <w:r w:rsidR="0032001E">
        <w:rPr>
          <w:rFonts w:ascii="Times New Roman" w:hAnsi="Times New Roman" w:cs="Times New Roman"/>
          <w:b w:val="0"/>
          <w:color w:val="auto"/>
        </w:rPr>
        <w:t xml:space="preserve">como as </w:t>
      </w:r>
      <w:r w:rsidR="00E24648" w:rsidRPr="0032001E">
        <w:rPr>
          <w:rFonts w:ascii="Times New Roman" w:hAnsi="Times New Roman" w:cs="Times New Roman"/>
          <w:b w:val="0"/>
          <w:color w:val="auto"/>
        </w:rPr>
        <w:t xml:space="preserve">atas, súmulas, propostas e deliberações de comissões e órgãos colegiados </w:t>
      </w:r>
      <w:r w:rsidR="00BE5F74">
        <w:rPr>
          <w:rFonts w:ascii="Times New Roman" w:hAnsi="Times New Roman" w:cs="Times New Roman"/>
          <w:b w:val="0"/>
          <w:color w:val="auto"/>
        </w:rPr>
        <w:t>(</w:t>
      </w:r>
      <w:r w:rsidR="00E24648" w:rsidRPr="0032001E">
        <w:rPr>
          <w:rFonts w:ascii="Times New Roman" w:hAnsi="Times New Roman" w:cs="Times New Roman"/>
          <w:b w:val="0"/>
          <w:color w:val="auto"/>
        </w:rPr>
        <w:t>do menu Institucional</w:t>
      </w:r>
      <w:r w:rsidR="00BE5F74">
        <w:rPr>
          <w:rFonts w:ascii="Times New Roman" w:hAnsi="Times New Roman" w:cs="Times New Roman"/>
          <w:b w:val="0"/>
          <w:color w:val="auto"/>
        </w:rPr>
        <w:t>)</w:t>
      </w:r>
      <w:r w:rsidR="00E24648" w:rsidRPr="0032001E">
        <w:rPr>
          <w:rFonts w:ascii="Times New Roman" w:hAnsi="Times New Roman" w:cs="Times New Roman"/>
          <w:b w:val="0"/>
          <w:color w:val="auto"/>
        </w:rPr>
        <w:t xml:space="preserve"> e as Leis, Resoluções, Portarias, Deliberações Plenárias e outros documentos </w:t>
      </w:r>
      <w:r w:rsidR="00BE5F74">
        <w:rPr>
          <w:rFonts w:ascii="Times New Roman" w:hAnsi="Times New Roman" w:cs="Times New Roman"/>
          <w:b w:val="0"/>
          <w:color w:val="auto"/>
        </w:rPr>
        <w:t>(</w:t>
      </w:r>
      <w:r w:rsidR="00E24648" w:rsidRPr="0032001E">
        <w:rPr>
          <w:rFonts w:ascii="Times New Roman" w:hAnsi="Times New Roman" w:cs="Times New Roman"/>
          <w:b w:val="0"/>
          <w:color w:val="auto"/>
        </w:rPr>
        <w:t>do menu Legislação</w:t>
      </w:r>
      <w:r w:rsidR="00BE5F74">
        <w:rPr>
          <w:rFonts w:ascii="Times New Roman" w:hAnsi="Times New Roman" w:cs="Times New Roman"/>
          <w:b w:val="0"/>
          <w:color w:val="auto"/>
        </w:rPr>
        <w:t>)</w:t>
      </w:r>
      <w:r w:rsidR="00216745">
        <w:rPr>
          <w:rFonts w:ascii="Times New Roman" w:hAnsi="Times New Roman" w:cs="Times New Roman"/>
          <w:b w:val="0"/>
          <w:color w:val="auto"/>
        </w:rPr>
        <w:t>;</w:t>
      </w:r>
    </w:p>
    <w:p w14:paraId="05DC1E02" w14:textId="77777777" w:rsidR="00E24648" w:rsidRPr="0032001E" w:rsidRDefault="00E24648" w:rsidP="00216745">
      <w:pPr>
        <w:spacing w:after="0pt" w:line="12pt" w:lineRule="auto"/>
        <w:jc w:val="both"/>
        <w:rPr>
          <w:rFonts w:ascii="Times New Roman" w:hAnsi="Times New Roman" w:cs="Times New Roman"/>
          <w:b w:val="0"/>
          <w:color w:val="auto"/>
        </w:rPr>
      </w:pPr>
    </w:p>
    <w:p w14:paraId="6877F1F7" w14:textId="77777777" w:rsidR="00E24648" w:rsidRDefault="00E24648" w:rsidP="00216745">
      <w:pPr>
        <w:spacing w:after="0pt" w:line="12pt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2001E">
        <w:rPr>
          <w:rFonts w:ascii="Times New Roman" w:hAnsi="Times New Roman" w:cs="Times New Roman"/>
          <w:b w:val="0"/>
          <w:color w:val="auto"/>
        </w:rPr>
        <w:t xml:space="preserve">3 </w:t>
      </w:r>
      <w:r w:rsidR="00BE5F74">
        <w:rPr>
          <w:rFonts w:ascii="Times New Roman" w:hAnsi="Times New Roman" w:cs="Times New Roman"/>
          <w:b w:val="0"/>
          <w:color w:val="auto"/>
        </w:rPr>
        <w:t>-</w:t>
      </w:r>
      <w:r w:rsidRPr="0032001E">
        <w:rPr>
          <w:rFonts w:ascii="Times New Roman" w:hAnsi="Times New Roman" w:cs="Times New Roman"/>
          <w:b w:val="0"/>
          <w:color w:val="auto"/>
        </w:rPr>
        <w:t xml:space="preserve"> Orientar que a assessoria da Presidência, em conjunto com a Gerência Executiva e a equipe técnica da SGM, avalie</w:t>
      </w:r>
      <w:r w:rsidR="00216745">
        <w:rPr>
          <w:rFonts w:ascii="Times New Roman" w:hAnsi="Times New Roman" w:cs="Times New Roman"/>
          <w:b w:val="0"/>
          <w:color w:val="auto"/>
        </w:rPr>
        <w:t>m</w:t>
      </w:r>
      <w:r w:rsidRPr="0032001E">
        <w:rPr>
          <w:rFonts w:ascii="Times New Roman" w:hAnsi="Times New Roman" w:cs="Times New Roman"/>
          <w:b w:val="0"/>
          <w:color w:val="auto"/>
        </w:rPr>
        <w:t xml:space="preserve"> a necessidade </w:t>
      </w:r>
      <w:r w:rsidR="00BE5F74">
        <w:rPr>
          <w:rFonts w:ascii="Times New Roman" w:hAnsi="Times New Roman" w:cs="Times New Roman"/>
          <w:b w:val="0"/>
          <w:color w:val="auto"/>
        </w:rPr>
        <w:t>ou não de</w:t>
      </w:r>
      <w:r w:rsidRPr="0032001E">
        <w:rPr>
          <w:rFonts w:ascii="Times New Roman" w:hAnsi="Times New Roman" w:cs="Times New Roman"/>
          <w:b w:val="0"/>
          <w:color w:val="auto"/>
        </w:rPr>
        <w:t xml:space="preserve"> contratação de uma </w:t>
      </w:r>
      <w:r w:rsidRPr="00216745">
        <w:rPr>
          <w:rFonts w:ascii="Times New Roman" w:hAnsi="Times New Roman" w:cs="Times New Roman"/>
          <w:b w:val="0"/>
          <w:color w:val="auto"/>
          <w:u w:val="single"/>
        </w:rPr>
        <w:t>consultoria especializada</w:t>
      </w:r>
      <w:r w:rsidRPr="0032001E">
        <w:rPr>
          <w:rFonts w:ascii="Times New Roman" w:hAnsi="Times New Roman" w:cs="Times New Roman"/>
          <w:b w:val="0"/>
          <w:color w:val="auto"/>
        </w:rPr>
        <w:t xml:space="preserve"> na área de desenvolvimento de programas e aplicativos </w:t>
      </w:r>
      <w:r w:rsidR="0032001E" w:rsidRPr="0032001E">
        <w:rPr>
          <w:rFonts w:ascii="Times New Roman" w:hAnsi="Times New Roman" w:cs="Times New Roman"/>
          <w:b w:val="0"/>
          <w:color w:val="auto"/>
        </w:rPr>
        <w:t>(</w:t>
      </w:r>
      <w:r w:rsidR="0032001E">
        <w:rPr>
          <w:rFonts w:ascii="Times New Roman" w:hAnsi="Times New Roman" w:cs="Times New Roman"/>
          <w:b w:val="0"/>
          <w:color w:val="auto"/>
        </w:rPr>
        <w:t>app),</w:t>
      </w:r>
      <w:r w:rsidRPr="0032001E">
        <w:rPr>
          <w:rFonts w:ascii="Times New Roman" w:hAnsi="Times New Roman" w:cs="Times New Roman"/>
          <w:b w:val="0"/>
          <w:color w:val="auto"/>
        </w:rPr>
        <w:t xml:space="preserve"> com o intuito de coordenar </w:t>
      </w:r>
      <w:r w:rsidR="0032001E">
        <w:rPr>
          <w:rFonts w:ascii="Times New Roman" w:hAnsi="Times New Roman" w:cs="Times New Roman"/>
          <w:b w:val="0"/>
          <w:color w:val="auto"/>
        </w:rPr>
        <w:t xml:space="preserve">a </w:t>
      </w:r>
      <w:r w:rsidRPr="0032001E">
        <w:rPr>
          <w:rFonts w:ascii="Times New Roman" w:hAnsi="Times New Roman" w:cs="Times New Roman"/>
          <w:b w:val="0"/>
          <w:color w:val="auto"/>
        </w:rPr>
        <w:t>implantação</w:t>
      </w:r>
      <w:r w:rsidR="0032001E" w:rsidRPr="0032001E">
        <w:rPr>
          <w:rFonts w:ascii="Times New Roman" w:hAnsi="Times New Roman" w:cs="Times New Roman"/>
          <w:b w:val="0"/>
          <w:color w:val="auto"/>
        </w:rPr>
        <w:t xml:space="preserve"> de</w:t>
      </w:r>
      <w:r w:rsidR="0032001E">
        <w:rPr>
          <w:rFonts w:ascii="Times New Roman" w:hAnsi="Times New Roman" w:cs="Times New Roman"/>
          <w:b w:val="0"/>
          <w:color w:val="auto"/>
        </w:rPr>
        <w:t xml:space="preserve">sse banco de dados, selecionar e organizar os documentos, </w:t>
      </w:r>
      <w:r w:rsidRPr="0032001E">
        <w:rPr>
          <w:rFonts w:ascii="Times New Roman" w:hAnsi="Times New Roman" w:cs="Times New Roman"/>
          <w:b w:val="0"/>
          <w:color w:val="auto"/>
        </w:rPr>
        <w:t>definir os filtros e palavras-chaves</w:t>
      </w:r>
      <w:r w:rsidR="0032001E">
        <w:rPr>
          <w:rFonts w:ascii="Times New Roman" w:hAnsi="Times New Roman" w:cs="Times New Roman"/>
          <w:b w:val="0"/>
          <w:color w:val="auto"/>
        </w:rPr>
        <w:t xml:space="preserve"> junto com as equipes técnicas do CAU/BR, dispor de </w:t>
      </w:r>
      <w:r w:rsidRPr="0032001E">
        <w:rPr>
          <w:rFonts w:ascii="Times New Roman" w:hAnsi="Times New Roman" w:cs="Times New Roman"/>
          <w:b w:val="0"/>
          <w:color w:val="auto"/>
        </w:rPr>
        <w:t xml:space="preserve">ferramentas e </w:t>
      </w:r>
      <w:r w:rsidR="00BE5F74">
        <w:rPr>
          <w:rFonts w:ascii="Times New Roman" w:hAnsi="Times New Roman" w:cs="Times New Roman"/>
          <w:b w:val="0"/>
          <w:color w:val="auto"/>
        </w:rPr>
        <w:t>recursos necessários e</w:t>
      </w:r>
      <w:r w:rsidR="0032001E">
        <w:rPr>
          <w:rFonts w:ascii="Times New Roman" w:hAnsi="Times New Roman" w:cs="Times New Roman"/>
          <w:b w:val="0"/>
          <w:color w:val="auto"/>
        </w:rPr>
        <w:t xml:space="preserve"> cumprir o atendimento </w:t>
      </w:r>
      <w:r w:rsidR="0032001E" w:rsidRPr="0032001E">
        <w:rPr>
          <w:rFonts w:ascii="Times New Roman" w:hAnsi="Times New Roman" w:cs="Times New Roman"/>
          <w:b w:val="0"/>
          <w:color w:val="auto"/>
        </w:rPr>
        <w:t xml:space="preserve">à legislação vigente de proteção aos dados </w:t>
      </w:r>
      <w:r w:rsidR="0032001E">
        <w:rPr>
          <w:rFonts w:ascii="Times New Roman" w:hAnsi="Times New Roman" w:cs="Times New Roman"/>
          <w:b w:val="0"/>
          <w:color w:val="auto"/>
        </w:rPr>
        <w:t xml:space="preserve">pessoais e públicos </w:t>
      </w:r>
      <w:r w:rsidR="0032001E" w:rsidRPr="0032001E">
        <w:rPr>
          <w:rFonts w:ascii="Times New Roman" w:hAnsi="Times New Roman" w:cs="Times New Roman"/>
          <w:b w:val="0"/>
          <w:color w:val="auto"/>
        </w:rPr>
        <w:t>(LGPD)</w:t>
      </w:r>
      <w:r w:rsidR="0032001E">
        <w:rPr>
          <w:rFonts w:ascii="Times New Roman" w:hAnsi="Times New Roman" w:cs="Times New Roman"/>
          <w:b w:val="0"/>
          <w:color w:val="auto"/>
        </w:rPr>
        <w:t>.</w:t>
      </w:r>
    </w:p>
    <w:p w14:paraId="5C8A7642" w14:textId="77777777" w:rsidR="00216745" w:rsidRPr="0032001E" w:rsidRDefault="00216745" w:rsidP="00216745">
      <w:pPr>
        <w:spacing w:after="0pt" w:line="12pt" w:lineRule="auto"/>
        <w:jc w:val="both"/>
        <w:rPr>
          <w:rFonts w:ascii="Times New Roman" w:hAnsi="Times New Roman" w:cs="Times New Roman"/>
          <w:b w:val="0"/>
          <w:strike/>
          <w:color w:val="auto"/>
        </w:rPr>
      </w:pPr>
    </w:p>
    <w:p w14:paraId="46E7A089" w14:textId="77777777" w:rsidR="00DF08CA" w:rsidRDefault="0032001E" w:rsidP="00216745">
      <w:pPr>
        <w:spacing w:after="0pt" w:line="12pt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2001E">
        <w:rPr>
          <w:rFonts w:ascii="Times New Roman" w:hAnsi="Times New Roman" w:cs="Times New Roman"/>
          <w:b w:val="0"/>
          <w:color w:val="auto"/>
        </w:rPr>
        <w:t>4</w:t>
      </w:r>
      <w:r w:rsidR="00BE5F74">
        <w:rPr>
          <w:rFonts w:ascii="Times New Roman" w:hAnsi="Times New Roman" w:cs="Times New Roman"/>
          <w:b w:val="0"/>
          <w:color w:val="auto"/>
        </w:rPr>
        <w:t xml:space="preserve"> </w:t>
      </w:r>
      <w:r w:rsidR="00E24648" w:rsidRPr="0032001E">
        <w:rPr>
          <w:rFonts w:ascii="Times New Roman" w:hAnsi="Times New Roman" w:cs="Times New Roman"/>
          <w:b w:val="0"/>
          <w:color w:val="auto"/>
        </w:rPr>
        <w:t xml:space="preserve">- </w:t>
      </w:r>
      <w:r w:rsidR="00FB5E72" w:rsidRPr="0032001E">
        <w:rPr>
          <w:rFonts w:ascii="Times New Roman" w:hAnsi="Times New Roman" w:cs="Times New Roman"/>
          <w:b w:val="0"/>
          <w:color w:val="auto"/>
        </w:rPr>
        <w:t xml:space="preserve">Solicitar </w:t>
      </w:r>
      <w:r>
        <w:rPr>
          <w:rFonts w:ascii="Times New Roman" w:hAnsi="Times New Roman" w:cs="Times New Roman"/>
          <w:b w:val="0"/>
          <w:color w:val="auto"/>
        </w:rPr>
        <w:t xml:space="preserve">à Presidência a possibilidade de realizar essa </w:t>
      </w:r>
      <w:r w:rsidR="00FB5E72" w:rsidRPr="0032001E">
        <w:rPr>
          <w:rFonts w:ascii="Times New Roman" w:hAnsi="Times New Roman" w:cs="Times New Roman"/>
          <w:b w:val="0"/>
          <w:color w:val="auto"/>
        </w:rPr>
        <w:t>implantação</w:t>
      </w:r>
      <w:r w:rsidR="00A11446">
        <w:rPr>
          <w:rFonts w:ascii="Times New Roman" w:hAnsi="Times New Roman" w:cs="Times New Roman"/>
          <w:b w:val="0"/>
          <w:color w:val="auto"/>
        </w:rPr>
        <w:t xml:space="preserve"> </w:t>
      </w:r>
      <w:r w:rsidR="00FB5E72" w:rsidRPr="0032001E">
        <w:rPr>
          <w:rFonts w:ascii="Times New Roman" w:hAnsi="Times New Roman" w:cs="Times New Roman"/>
          <w:b w:val="0"/>
          <w:color w:val="auto"/>
        </w:rPr>
        <w:t xml:space="preserve">em </w:t>
      </w:r>
      <w:r w:rsidR="00E24648" w:rsidRPr="0032001E">
        <w:rPr>
          <w:rFonts w:ascii="Times New Roman" w:hAnsi="Times New Roman" w:cs="Times New Roman"/>
          <w:b w:val="0"/>
          <w:color w:val="auto"/>
        </w:rPr>
        <w:t>até</w:t>
      </w:r>
      <w:r w:rsidR="00FB5E72" w:rsidRPr="0032001E">
        <w:rPr>
          <w:rFonts w:ascii="Times New Roman" w:hAnsi="Times New Roman" w:cs="Times New Roman"/>
          <w:b w:val="0"/>
          <w:color w:val="auto"/>
        </w:rPr>
        <w:t xml:space="preserve"> 6 </w:t>
      </w:r>
      <w:r w:rsidR="00BE5F74">
        <w:rPr>
          <w:rFonts w:ascii="Times New Roman" w:hAnsi="Times New Roman" w:cs="Times New Roman"/>
          <w:b w:val="0"/>
          <w:color w:val="auto"/>
        </w:rPr>
        <w:t xml:space="preserve">(seis) </w:t>
      </w:r>
      <w:r w:rsidR="00FB5E72" w:rsidRPr="0032001E">
        <w:rPr>
          <w:rFonts w:ascii="Times New Roman" w:hAnsi="Times New Roman" w:cs="Times New Roman"/>
          <w:b w:val="0"/>
          <w:color w:val="auto"/>
        </w:rPr>
        <w:t>meses</w:t>
      </w:r>
      <w:r w:rsidR="00E24648" w:rsidRPr="0032001E">
        <w:rPr>
          <w:rFonts w:ascii="Times New Roman" w:hAnsi="Times New Roman" w:cs="Times New Roman"/>
          <w:b w:val="0"/>
          <w:color w:val="auto"/>
        </w:rPr>
        <w:t xml:space="preserve"> a partir da data dessa deliberação.</w:t>
      </w:r>
    </w:p>
    <w:p w14:paraId="3F068A73" w14:textId="77777777" w:rsidR="00216745" w:rsidRPr="0032001E" w:rsidRDefault="00216745" w:rsidP="00216745">
      <w:pPr>
        <w:spacing w:after="0pt" w:line="12pt" w:lineRule="auto"/>
        <w:jc w:val="both"/>
        <w:rPr>
          <w:rFonts w:ascii="Times New Roman" w:hAnsi="Times New Roman" w:cs="Times New Roman"/>
          <w:b w:val="0"/>
          <w:color w:val="auto"/>
        </w:rPr>
      </w:pPr>
    </w:p>
    <w:p w14:paraId="78FA4015" w14:textId="77777777" w:rsidR="00A34B04" w:rsidRPr="000A3CCC" w:rsidRDefault="00A11446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5</w:t>
      </w:r>
      <w:r w:rsidR="00D818B5" w:rsidRPr="000A3CCC">
        <w:rPr>
          <w:rFonts w:ascii="Times New Roman" w:eastAsia="Cambria" w:hAnsi="Times New Roman" w:cs="Times New Roman"/>
          <w:b w:val="0"/>
          <w:color w:val="auto"/>
        </w:rPr>
        <w:t xml:space="preserve"> - Encaminhar esta deliberação para verificação e tomada das seguintes providências, observado e cumprido o fluxo e prazos a seguir:</w:t>
      </w:r>
    </w:p>
    <w:tbl>
      <w:tblPr>
        <w:tblW w:w="467.8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0A3CCC" w14:paraId="01AD52EA" w14:textId="77777777" w:rsidTr="00353339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794B75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509BA6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2700878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01C346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0A3CCC" w14:paraId="089DAA76" w14:textId="77777777" w:rsidTr="00353339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527F7F" w14:textId="77777777" w:rsidR="00D818B5" w:rsidRPr="000A3CCC" w:rsidRDefault="00D818B5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4F21697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59552D" w14:textId="77777777" w:rsidR="00D818B5" w:rsidRPr="000A3CCC" w:rsidRDefault="001B6991" w:rsidP="000A3CCC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0A3CCC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0A3CCC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87496A" w:rsidRPr="000A3CCC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A11446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2593A3" w14:textId="77777777" w:rsidR="00D818B5" w:rsidRPr="000A3CCC" w:rsidRDefault="00D818B5" w:rsidP="0011565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2F3C11" w:rsidRPr="00BB5F08" w14:paraId="6B7FD474" w14:textId="77777777" w:rsidTr="00E42C4D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A126F8" w14:textId="77777777" w:rsidR="002F3C11" w:rsidRPr="000A3CCC" w:rsidRDefault="002F3C11" w:rsidP="00E42C4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60B11C" w14:textId="77777777" w:rsidR="002F3C11" w:rsidRPr="000A3CCC" w:rsidRDefault="002F3C11" w:rsidP="00E42C4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778824" w14:textId="77777777" w:rsidR="002F3C11" w:rsidRPr="000A3CCC" w:rsidRDefault="00A11446" w:rsidP="00A1144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Providencias as ações solicitadas nos itens 1 a 4 desta Deliberação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AEA86A" w14:textId="77777777" w:rsidR="002F3C11" w:rsidRDefault="00A11446" w:rsidP="00E42C4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6 meses</w:t>
            </w:r>
          </w:p>
        </w:tc>
      </w:tr>
    </w:tbl>
    <w:p w14:paraId="2206605A" w14:textId="77777777"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9AB1A0F" w14:textId="77777777" w:rsidR="0064085B" w:rsidRDefault="00A11446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6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</w:t>
      </w:r>
      <w:r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colegiados que possuem convergência com o assunto.</w:t>
      </w:r>
    </w:p>
    <w:p w14:paraId="6413A895" w14:textId="77777777" w:rsidR="001A1B5D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613754FD" w14:textId="77777777" w:rsidR="001A1B5D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lastRenderedPageBreak/>
        <w:t>Aprovado por unanimidade dos membros presentes.</w:t>
      </w:r>
    </w:p>
    <w:p w14:paraId="22C4473A" w14:textId="77777777" w:rsidR="00A34B04" w:rsidRDefault="00A34B04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5EED4353" w14:textId="77777777" w:rsidR="00115654" w:rsidRDefault="00862ECA" w:rsidP="0064085B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E3278A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, 05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3278A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setembro</w:t>
      </w:r>
      <w:r w:rsidR="00844736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14:paraId="5BF59B70" w14:textId="77777777" w:rsidTr="0087496A">
        <w:trPr>
          <w:jc w:val="center"/>
        </w:trPr>
        <w:tc>
          <w:tcPr>
            <w:tcW w:w="233.90pt" w:type="dxa"/>
          </w:tcPr>
          <w:p w14:paraId="4F3CBD63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44577C09" wp14:editId="6B3E4626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83A70EE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50B3EDE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3B778D69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7478C8E9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8C095B1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3.40pt" w:type="dxa"/>
          </w:tcPr>
          <w:p w14:paraId="6F3B9BA9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4F161AB0" wp14:editId="1E0AA795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CCFA5F8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51EF370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F6DC915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1C809B7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2297837" w14:textId="77777777"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285A07" w14:paraId="525B6E61" w14:textId="77777777" w:rsidTr="0087496A">
        <w:trPr>
          <w:jc w:val="center"/>
        </w:trPr>
        <w:tc>
          <w:tcPr>
            <w:tcW w:w="233.90pt" w:type="dxa"/>
          </w:tcPr>
          <w:p w14:paraId="78590022" w14:textId="77777777"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19CBCA36" wp14:editId="3A192D3E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9672080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545683A0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160462A6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14945C2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3305F9F2" w14:textId="77777777" w:rsidR="00285A07" w:rsidRDefault="007B7DB4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223.40pt" w:type="dxa"/>
          </w:tcPr>
          <w:p w14:paraId="075283EC" w14:textId="77777777" w:rsidR="00226935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72E98321" wp14:editId="03588081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13C709F2" w14:textId="77777777"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39BA165" w14:textId="77777777"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048B5D10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17DD938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04033235" w14:textId="77777777"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09A9CE49" w14:textId="77777777" w:rsidR="00285A07" w:rsidRPr="007B7DB4" w:rsidRDefault="00285A07" w:rsidP="007B7DB4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</w:tr>
    </w:tbl>
    <w:p w14:paraId="18A6715B" w14:textId="77777777" w:rsidR="00FE7312" w:rsidRDefault="00FE7312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E731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A18AF06" w14:textId="77777777" w:rsidR="000E7FF6" w:rsidRDefault="000E7FF6" w:rsidP="00783D72">
      <w:pPr>
        <w:spacing w:after="0pt" w:line="12pt" w:lineRule="auto"/>
      </w:pPr>
      <w:r>
        <w:separator/>
      </w:r>
    </w:p>
  </w:endnote>
  <w:endnote w:type="continuationSeparator" w:id="0">
    <w:p w14:paraId="4EED51D6" w14:textId="77777777" w:rsidR="000E7FF6" w:rsidRDefault="000E7FF6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327B863C" w14:textId="77777777" w:rsidR="00C25F47" w:rsidRPr="00C25F47" w:rsidRDefault="00720523">
        <w:pPr>
          <w:pStyle w:val="Rodap"/>
          <w:jc w:val="end"/>
          <w:rPr>
            <w:b w:val="0"/>
            <w:bCs/>
            <w:color w:val="008080"/>
          </w:rPr>
        </w:pP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4</w:t>
        </w:r>
        <w:r w:rsidR="00A11446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4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2B08A8C" wp14:editId="39BFF28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BE5F74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47D96830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B8420A4" w14:textId="77777777" w:rsidR="000E7FF6" w:rsidRDefault="000E7FF6" w:rsidP="00783D72">
      <w:pPr>
        <w:spacing w:after="0pt" w:line="12pt" w:lineRule="auto"/>
      </w:pPr>
      <w:r>
        <w:separator/>
      </w:r>
    </w:p>
  </w:footnote>
  <w:footnote w:type="continuationSeparator" w:id="0">
    <w:p w14:paraId="3D998406" w14:textId="77777777" w:rsidR="000E7FF6" w:rsidRDefault="000E7FF6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397288F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67061018" wp14:editId="6EA45DD4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6" w15:restartNumberingAfterBreak="0">
    <w:nsid w:val="658449C4"/>
    <w:multiLevelType w:val="hybridMultilevel"/>
    <w:tmpl w:val="0E0C3C2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6A100B1"/>
    <w:multiLevelType w:val="hybridMultilevel"/>
    <w:tmpl w:val="8BF6C35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B9E647F"/>
    <w:multiLevelType w:val="hybridMultilevel"/>
    <w:tmpl w:val="2CE00E7A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7EDA55A2"/>
    <w:multiLevelType w:val="hybridMultilevel"/>
    <w:tmpl w:val="F488863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2055810374">
    <w:abstractNumId w:val="2"/>
  </w:num>
  <w:num w:numId="2" w16cid:durableId="11905292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1691925">
    <w:abstractNumId w:val="3"/>
  </w:num>
  <w:num w:numId="4" w16cid:durableId="1921476775">
    <w:abstractNumId w:val="9"/>
  </w:num>
  <w:num w:numId="5" w16cid:durableId="1787390661">
    <w:abstractNumId w:val="1"/>
  </w:num>
  <w:num w:numId="6" w16cid:durableId="522288124">
    <w:abstractNumId w:val="0"/>
  </w:num>
  <w:num w:numId="7" w16cid:durableId="1788431246">
    <w:abstractNumId w:val="4"/>
  </w:num>
  <w:num w:numId="8" w16cid:durableId="1724913614">
    <w:abstractNumId w:val="5"/>
  </w:num>
  <w:num w:numId="9" w16cid:durableId="1787001195">
    <w:abstractNumId w:val="7"/>
  </w:num>
  <w:num w:numId="10" w16cid:durableId="1785533215">
    <w:abstractNumId w:val="6"/>
  </w:num>
  <w:num w:numId="11" w16cid:durableId="310211123">
    <w:abstractNumId w:val="11"/>
  </w:num>
  <w:num w:numId="12" w16cid:durableId="16227649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68C6"/>
    <w:rsid w:val="000217DF"/>
    <w:rsid w:val="00023F78"/>
    <w:rsid w:val="0003109B"/>
    <w:rsid w:val="000839E3"/>
    <w:rsid w:val="000A3CCC"/>
    <w:rsid w:val="000A5BF9"/>
    <w:rsid w:val="000B4847"/>
    <w:rsid w:val="000E7FF6"/>
    <w:rsid w:val="001127C6"/>
    <w:rsid w:val="00115654"/>
    <w:rsid w:val="00147B18"/>
    <w:rsid w:val="00193E0F"/>
    <w:rsid w:val="001A1B5D"/>
    <w:rsid w:val="001A6041"/>
    <w:rsid w:val="001B1FC3"/>
    <w:rsid w:val="001B6991"/>
    <w:rsid w:val="001C1B20"/>
    <w:rsid w:val="001E48CD"/>
    <w:rsid w:val="00216745"/>
    <w:rsid w:val="00226935"/>
    <w:rsid w:val="00241C62"/>
    <w:rsid w:val="00246D6F"/>
    <w:rsid w:val="00251A37"/>
    <w:rsid w:val="00277F51"/>
    <w:rsid w:val="00285A07"/>
    <w:rsid w:val="002A3AB2"/>
    <w:rsid w:val="002A3D9C"/>
    <w:rsid w:val="002B77FF"/>
    <w:rsid w:val="002F3C11"/>
    <w:rsid w:val="0032001E"/>
    <w:rsid w:val="00374957"/>
    <w:rsid w:val="003B7305"/>
    <w:rsid w:val="003D1F31"/>
    <w:rsid w:val="00442E1A"/>
    <w:rsid w:val="00444C89"/>
    <w:rsid w:val="00455E6D"/>
    <w:rsid w:val="00480A51"/>
    <w:rsid w:val="00487883"/>
    <w:rsid w:val="00516618"/>
    <w:rsid w:val="00555DE0"/>
    <w:rsid w:val="00560BFD"/>
    <w:rsid w:val="0057451C"/>
    <w:rsid w:val="005F48C2"/>
    <w:rsid w:val="00601AAE"/>
    <w:rsid w:val="00604026"/>
    <w:rsid w:val="00632676"/>
    <w:rsid w:val="0064085B"/>
    <w:rsid w:val="00642F6A"/>
    <w:rsid w:val="00661A86"/>
    <w:rsid w:val="00671E8E"/>
    <w:rsid w:val="006744B8"/>
    <w:rsid w:val="00676001"/>
    <w:rsid w:val="006954E6"/>
    <w:rsid w:val="006A5429"/>
    <w:rsid w:val="006B5B5C"/>
    <w:rsid w:val="006B7C19"/>
    <w:rsid w:val="006D5261"/>
    <w:rsid w:val="00720523"/>
    <w:rsid w:val="00724163"/>
    <w:rsid w:val="00736170"/>
    <w:rsid w:val="00755049"/>
    <w:rsid w:val="00783D72"/>
    <w:rsid w:val="00784E39"/>
    <w:rsid w:val="007A7411"/>
    <w:rsid w:val="007B311A"/>
    <w:rsid w:val="007B7DB4"/>
    <w:rsid w:val="007F1E18"/>
    <w:rsid w:val="00812CE5"/>
    <w:rsid w:val="00812E74"/>
    <w:rsid w:val="00816104"/>
    <w:rsid w:val="00844736"/>
    <w:rsid w:val="00862ECA"/>
    <w:rsid w:val="00872B6B"/>
    <w:rsid w:val="0087496A"/>
    <w:rsid w:val="00895EEA"/>
    <w:rsid w:val="008E3DB5"/>
    <w:rsid w:val="00925E6B"/>
    <w:rsid w:val="009932C6"/>
    <w:rsid w:val="00993BBF"/>
    <w:rsid w:val="009A7A63"/>
    <w:rsid w:val="009B4C72"/>
    <w:rsid w:val="009F5860"/>
    <w:rsid w:val="00A11446"/>
    <w:rsid w:val="00A1498F"/>
    <w:rsid w:val="00A249A7"/>
    <w:rsid w:val="00A34B04"/>
    <w:rsid w:val="00A409A5"/>
    <w:rsid w:val="00A40A0D"/>
    <w:rsid w:val="00A43CFF"/>
    <w:rsid w:val="00A93C20"/>
    <w:rsid w:val="00AC61CD"/>
    <w:rsid w:val="00B047DE"/>
    <w:rsid w:val="00B14072"/>
    <w:rsid w:val="00B277EC"/>
    <w:rsid w:val="00B626D9"/>
    <w:rsid w:val="00B867B8"/>
    <w:rsid w:val="00BA0CDE"/>
    <w:rsid w:val="00BA701E"/>
    <w:rsid w:val="00BB3128"/>
    <w:rsid w:val="00BC30C5"/>
    <w:rsid w:val="00BE5F74"/>
    <w:rsid w:val="00C00FD5"/>
    <w:rsid w:val="00C25F47"/>
    <w:rsid w:val="00C62DE0"/>
    <w:rsid w:val="00C8039C"/>
    <w:rsid w:val="00C9514D"/>
    <w:rsid w:val="00CB356C"/>
    <w:rsid w:val="00CE4FD2"/>
    <w:rsid w:val="00CF3B9E"/>
    <w:rsid w:val="00D024E0"/>
    <w:rsid w:val="00D26145"/>
    <w:rsid w:val="00D34403"/>
    <w:rsid w:val="00D46A07"/>
    <w:rsid w:val="00D818B5"/>
    <w:rsid w:val="00D84324"/>
    <w:rsid w:val="00DA6E99"/>
    <w:rsid w:val="00DB2DA6"/>
    <w:rsid w:val="00DB7F0A"/>
    <w:rsid w:val="00DD411A"/>
    <w:rsid w:val="00DF08CA"/>
    <w:rsid w:val="00DF12E8"/>
    <w:rsid w:val="00DF28ED"/>
    <w:rsid w:val="00E24648"/>
    <w:rsid w:val="00E3278A"/>
    <w:rsid w:val="00E625E1"/>
    <w:rsid w:val="00E74517"/>
    <w:rsid w:val="00EA1577"/>
    <w:rsid w:val="00EB1374"/>
    <w:rsid w:val="00ED4EE0"/>
    <w:rsid w:val="00ED7498"/>
    <w:rsid w:val="00EF0652"/>
    <w:rsid w:val="00EF54F0"/>
    <w:rsid w:val="00F05C35"/>
    <w:rsid w:val="00F16916"/>
    <w:rsid w:val="00F22166"/>
    <w:rsid w:val="00F23D51"/>
    <w:rsid w:val="00F32C3A"/>
    <w:rsid w:val="00F36DA3"/>
    <w:rsid w:val="00F77B8A"/>
    <w:rsid w:val="00F8607C"/>
    <w:rsid w:val="00F93A8F"/>
    <w:rsid w:val="00FB5959"/>
    <w:rsid w:val="00FB5E72"/>
    <w:rsid w:val="00FD7F22"/>
    <w:rsid w:val="00FE5F10"/>
    <w:rsid w:val="00FE731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A2A09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CPUA - CAU/BR</cp:lastModifiedBy>
  <cp:revision>2</cp:revision>
  <dcterms:created xsi:type="dcterms:W3CDTF">2022-09-15T18:58:00Z</dcterms:created>
  <dcterms:modified xsi:type="dcterms:W3CDTF">2022-09-15T18:58:00Z</dcterms:modified>
</cp:coreProperties>
</file>