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73566805" w:rsidR="00B82D73" w:rsidRPr="00C47956" w:rsidRDefault="00B82D73" w:rsidP="008C78E9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</w:t>
            </w:r>
            <w:r w:rsidR="008C78E9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CESSO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442D8C0B" w:rsidR="00B82D73" w:rsidRPr="00C47956" w:rsidRDefault="007F7C48" w:rsidP="00B47D3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Protocolo Siccau nº</w:t>
            </w:r>
            <w:r w:rsidR="001F5D2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  <w:r w:rsidR="001F5D26" w:rsidRPr="001F5D26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1643955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77EC745C" w:rsidR="00B82D73" w:rsidRPr="008C78E9" w:rsidRDefault="007F7C48" w:rsidP="00B47D3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CEF-CAU/BR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DF5773A" w:rsidR="00B82D73" w:rsidRPr="008C78E9" w:rsidRDefault="007F7C48" w:rsidP="00C01DA1">
            <w:pPr>
              <w:widowControl w:val="0"/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Proposta </w:t>
            </w:r>
            <w:r w:rsidR="00C01DA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da CEF para o modelo de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formulário </w:t>
            </w:r>
            <w:r w:rsidR="00C01DA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="00C01DA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RRT Simples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“Acadêmico”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C577524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DE58D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18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E9205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–CEP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433D52D8" w:rsidR="003C171C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116CE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EXERCÍCIO PROFISSIONAL DO CAU/BR – CEP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reunida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</w:t>
      </w:r>
      <w:r w:rsidR="005B619B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em Natal-RN, na sede do CAU/RN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dia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02 </w:t>
      </w:r>
      <w:r w:rsidR="00274C48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de </w:t>
      </w:r>
      <w:r w:rsidR="00270405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artigo</w:t>
      </w:r>
      <w:r w:rsidR="00E9205E"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97 e 101</w:t>
      </w:r>
      <w:r w:rsidRPr="008C78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Regimento Interno do CAU/BR, após análise do assunto em epígrafe, e</w:t>
      </w:r>
    </w:p>
    <w:p w14:paraId="0D6F49F6" w14:textId="77777777" w:rsidR="00B74074" w:rsidRPr="00C47956" w:rsidRDefault="00B74074" w:rsidP="00523CD7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33A8F58A" w14:textId="77777777" w:rsidR="00491960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Resolução 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n° 91, de 9 de outubro de 2014, que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dispõe sobre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Registro de Responsabilidade Técnica (RRT) no CAU, e que 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>o parágrafo único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Art. 6º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define que “</w:t>
      </w:r>
      <w:r w:rsidRPr="007406C2">
        <w:rPr>
          <w:rFonts w:asciiTheme="minorHAnsi" w:eastAsia="Times New Roman" w:hAnsiTheme="minorHAnsi" w:cstheme="minorHAnsi"/>
          <w:sz w:val="24"/>
          <w:szCs w:val="24"/>
          <w:lang w:eastAsia="pt-BR"/>
        </w:rPr>
        <w:t>O formulário de RRT, de que trata o caput, deverá ser preenchido no SICCAU, utilizando-se os modelos propostos pela Comissão de Exercício Profissional do CAU/BR e aprovados em Deliberação do Plenário do CAU/BR”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3E078DC" w14:textId="77777777" w:rsidR="00491960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8985F0" w14:textId="22AB9967" w:rsidR="00491960" w:rsidRPr="006A6F06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Pr="008114E2">
        <w:rPr>
          <w:rFonts w:asciiTheme="minorHAnsi" w:eastAsia="Times New Roman" w:hAnsiTheme="minorHAnsi" w:cstheme="minorHAnsi"/>
          <w:sz w:val="24"/>
          <w:szCs w:val="24"/>
          <w:lang w:eastAsia="pt-BR"/>
        </w:rPr>
        <w:t>a 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esolução CAU/BR n</w:t>
      </w:r>
      <w:r w:rsidRPr="008114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° 21, de 5 de abril de 2012, que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em seu art. 3º d</w:t>
      </w:r>
      <w:r w:rsidRPr="008114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ispõe sobre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rol de </w:t>
      </w:r>
      <w:r w:rsidRPr="008114E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atividades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codificadas para fins de RRT no SICCAU e estabelece no item 6 o grupo de atividades de Ensino e Pesquisa;</w:t>
      </w:r>
    </w:p>
    <w:p w14:paraId="07E3FEF7" w14:textId="32298AE3" w:rsidR="00491960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2BD377A" w14:textId="31156678" w:rsidR="00491960" w:rsidRDefault="00491960" w:rsidP="0049196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1960">
        <w:rPr>
          <w:rFonts w:asciiTheme="minorHAnsi" w:hAnsiTheme="minorHAnsi" w:cstheme="minorHAnsi"/>
          <w:sz w:val="24"/>
          <w:szCs w:val="24"/>
        </w:rPr>
        <w:t xml:space="preserve">Considerando o Memorando nº 015/2022-SGM/CAUBR recebido em 29/11/2022 pelo protocolo em epígrafe, </w:t>
      </w:r>
      <w:r>
        <w:rPr>
          <w:rFonts w:asciiTheme="minorHAnsi" w:hAnsiTheme="minorHAnsi" w:cstheme="minorHAnsi"/>
          <w:sz w:val="24"/>
          <w:szCs w:val="24"/>
        </w:rPr>
        <w:t xml:space="preserve">no qual 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Comissão de Ensino e Formação do CAU/BR (CEF-CAU/BR) </w:t>
      </w:r>
      <w:r w:rsidRPr="00491960">
        <w:rPr>
          <w:rFonts w:asciiTheme="minorHAnsi" w:hAnsiTheme="minorHAnsi" w:cstheme="minorHAnsi"/>
          <w:sz w:val="24"/>
          <w:szCs w:val="24"/>
        </w:rPr>
        <w:t xml:space="preserve">solicita à CEP-CAU/BR a indicação de representante para compor um grupo de trabalho </w:t>
      </w:r>
      <w:r>
        <w:rPr>
          <w:rFonts w:asciiTheme="minorHAnsi" w:hAnsiTheme="minorHAnsi" w:cstheme="minorHAnsi"/>
          <w:sz w:val="24"/>
          <w:szCs w:val="24"/>
        </w:rPr>
        <w:t xml:space="preserve">(GT) </w:t>
      </w:r>
      <w:r w:rsidRPr="00491960">
        <w:rPr>
          <w:rFonts w:asciiTheme="minorHAnsi" w:hAnsiTheme="minorHAnsi" w:cstheme="minorHAnsi"/>
          <w:sz w:val="24"/>
          <w:szCs w:val="24"/>
        </w:rPr>
        <w:t xml:space="preserve">de análise e sistematização da proposta da CEF-CAU/BR </w:t>
      </w:r>
      <w:r>
        <w:rPr>
          <w:rFonts w:asciiTheme="minorHAnsi" w:hAnsiTheme="minorHAnsi" w:cstheme="minorHAnsi"/>
          <w:sz w:val="24"/>
          <w:szCs w:val="24"/>
        </w:rPr>
        <w:t>de criação de um modelo de RRT</w:t>
      </w:r>
      <w:r w:rsidRPr="00491960">
        <w:rPr>
          <w:rFonts w:asciiTheme="minorHAnsi" w:hAnsiTheme="minorHAnsi" w:cstheme="minorHAnsi"/>
          <w:sz w:val="24"/>
          <w:szCs w:val="24"/>
        </w:rPr>
        <w:t xml:space="preserve"> Acadêmico;</w:t>
      </w:r>
    </w:p>
    <w:p w14:paraId="7EC20792" w14:textId="77777777" w:rsidR="00491960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0B8F4BD" w14:textId="77777777" w:rsidR="00491960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a realização da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reunião conjunta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entre membros da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CEP-CAU/BR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e da CEF-CAU/BR 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>no dia 30 de março de 2023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,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para tratativas e enca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minhamentos sobre a proposta de criação do RRT Acadêmico, conforme registrado na Súmula da 125ª Reunião Ordinária da CEP-CAU/BR; </w:t>
      </w:r>
    </w:p>
    <w:p w14:paraId="6291DA8A" w14:textId="77777777" w:rsidR="00491960" w:rsidRPr="004B754C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079BED8" w14:textId="13A6BB8F" w:rsidR="00491960" w:rsidRPr="007406C2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a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Deliberação nº 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18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/20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22-CEF</w:t>
      </w:r>
      <w:r w:rsidRPr="006A6F06">
        <w:rPr>
          <w:rFonts w:asciiTheme="minorHAnsi" w:eastAsia="Times New Roman" w:hAnsiTheme="minorHAnsi" w:cstheme="minorHAnsi"/>
          <w:sz w:val="24"/>
          <w:szCs w:val="24"/>
          <w:lang w:eastAsia="pt-BR"/>
        </w:rPr>
        <w:t>-CAU/BR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recebida em 15/5/2023, que encaminha a proposta do modelo de formulário específico para o RRT Simples “</w:t>
      </w:r>
      <w:r w:rsidRPr="007406C2">
        <w:rPr>
          <w:rFonts w:asciiTheme="minorHAnsi" w:eastAsia="Times New Roman" w:hAnsiTheme="minorHAnsi" w:cstheme="minorHAnsi"/>
          <w:sz w:val="24"/>
          <w:szCs w:val="24"/>
          <w:lang w:eastAsia="pt-BR"/>
        </w:rPr>
        <w:t>Acadêmico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”</w:t>
      </w:r>
      <w:r w:rsidRPr="007406C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destinado ao registro das atividades do Grupo 6 – Ensino e Formação, da Resolução CAU/BR nº 21/2012, para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análise e </w:t>
      </w:r>
      <w:r w:rsidRPr="007406C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aprovação da CEP-CAU/BR,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seguindo o disposto no</w:t>
      </w:r>
      <w:r w:rsidRPr="007406C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parágrafo único do Art. 6º da Resolução CAU/BR nº 91/2014;</w:t>
      </w:r>
    </w:p>
    <w:p w14:paraId="299B2EB9" w14:textId="77777777" w:rsidR="00491960" w:rsidRDefault="00491960" w:rsidP="0049196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5C4945" w14:textId="20EE76E5" w:rsidR="00491960" w:rsidRDefault="00491960" w:rsidP="004919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que </w:t>
      </w:r>
      <w:r w:rsidR="00FA3557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>alteraç</w:t>
      </w:r>
      <w:r w:rsidR="00FA3557">
        <w:rPr>
          <w:rFonts w:asciiTheme="minorHAnsi" w:eastAsia="Times New Roman" w:hAnsiTheme="minorHAnsi" w:cstheme="minorHAnsi"/>
          <w:sz w:val="24"/>
          <w:szCs w:val="24"/>
          <w:lang w:eastAsia="pt-BR"/>
        </w:rPr>
        <w:t>ões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nas regras ou no formulário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do RRT, conforme dispõe 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Art. 101 do 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Regimento 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Interno 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>do CAU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/BR</w:t>
      </w:r>
      <w:r w:rsidRPr="004B754C">
        <w:rPr>
          <w:rFonts w:asciiTheme="minorHAnsi" w:eastAsia="Times New Roman" w:hAnsiTheme="minorHAnsi" w:cstheme="minorHAnsi"/>
          <w:sz w:val="24"/>
          <w:szCs w:val="24"/>
          <w:lang w:eastAsia="pt-BR"/>
        </w:rPr>
        <w:t>, devem ser analisadas, propostas e deliberadas pela Comissão de Exercício Profissional do CAU/BR (CEP-CAU/BR);</w:t>
      </w:r>
    </w:p>
    <w:p w14:paraId="46F2D003" w14:textId="77777777" w:rsidR="00491960" w:rsidRPr="00491960" w:rsidRDefault="00491960" w:rsidP="0049196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39C5AD9C" w:rsidR="00646843" w:rsidRPr="00C47956" w:rsidRDefault="0064684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</w:t>
      </w:r>
      <w:r w:rsidR="00FA3557">
        <w:rPr>
          <w:rFonts w:asciiTheme="minorHAnsi" w:hAnsiTheme="minorHAnsi" w:cstheme="minorHAnsi"/>
          <w:sz w:val="24"/>
          <w:szCs w:val="24"/>
        </w:rPr>
        <w:t xml:space="preserve">s à Presidência do CAU/BR, para </w:t>
      </w:r>
      <w:r w:rsidRPr="00C47956">
        <w:rPr>
          <w:rFonts w:asciiTheme="minorHAnsi" w:hAnsiTheme="minorHAnsi" w:cstheme="minorHAnsi"/>
          <w:sz w:val="24"/>
          <w:szCs w:val="24"/>
        </w:rPr>
        <w:t>verificação e encaminhamentos, conforme Regimento Interno do CAU/BR.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4001816A" w14:textId="187066DD" w:rsidR="00CB407A" w:rsidRPr="00792205" w:rsidRDefault="00CB407A" w:rsidP="00792205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E1EB4E" w14:textId="77777777" w:rsidR="00792205" w:rsidRDefault="00FA3557" w:rsidP="00792205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7F7C48">
        <w:rPr>
          <w:rFonts w:asciiTheme="minorHAnsi" w:hAnsiTheme="minorHAnsi" w:cstheme="minorHAnsi"/>
          <w:sz w:val="24"/>
          <w:szCs w:val="24"/>
        </w:rPr>
        <w:t>Solicitar à Presidência do CAU/BR o encaminhamento deste protocolo com o modelo de formulário proposto pela CEF-CAU/BR para o RRT Simples “Acadêmico”</w:t>
      </w:r>
      <w:r w:rsidRPr="00792205">
        <w:rPr>
          <w:rFonts w:asciiTheme="minorHAnsi" w:hAnsiTheme="minorHAnsi" w:cstheme="minorHAnsi"/>
          <w:sz w:val="24"/>
          <w:szCs w:val="24"/>
        </w:rPr>
        <w:t xml:space="preserve"> para análise e parecer técnico da equipe técnica da Gerência </w:t>
      </w:r>
      <w:r w:rsidR="00792205" w:rsidRPr="00792205">
        <w:rPr>
          <w:rFonts w:asciiTheme="minorHAnsi" w:hAnsiTheme="minorHAnsi" w:cstheme="minorHAnsi"/>
          <w:sz w:val="24"/>
          <w:szCs w:val="24"/>
        </w:rPr>
        <w:t>do CSC;</w:t>
      </w:r>
    </w:p>
    <w:p w14:paraId="10975971" w14:textId="0145F25D" w:rsidR="00FA3557" w:rsidRPr="00792205" w:rsidRDefault="00792205" w:rsidP="00792205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 w:rsidRPr="00792205">
        <w:rPr>
          <w:rFonts w:asciiTheme="minorHAnsi" w:hAnsiTheme="minorHAnsi" w:cstheme="minorHAnsi"/>
          <w:sz w:val="24"/>
          <w:szCs w:val="24"/>
        </w:rPr>
        <w:lastRenderedPageBreak/>
        <w:t>Solicitar à</w:t>
      </w:r>
      <w:r w:rsidR="00FA3557" w:rsidRPr="00792205">
        <w:rPr>
          <w:rFonts w:asciiTheme="minorHAnsi" w:hAnsiTheme="minorHAnsi" w:cstheme="minorHAnsi"/>
          <w:sz w:val="24"/>
          <w:szCs w:val="24"/>
        </w:rPr>
        <w:t xml:space="preserve"> Coordenação Técnica do SICCAU </w:t>
      </w:r>
      <w:r w:rsidRPr="00792205">
        <w:rPr>
          <w:rFonts w:asciiTheme="minorHAnsi" w:hAnsiTheme="minorHAnsi" w:cstheme="minorHAnsi"/>
          <w:sz w:val="24"/>
          <w:szCs w:val="24"/>
        </w:rPr>
        <w:t xml:space="preserve">(CORSICCAU) manifestação </w:t>
      </w:r>
      <w:r w:rsidR="00FA3557" w:rsidRPr="00792205">
        <w:rPr>
          <w:rFonts w:asciiTheme="minorHAnsi" w:hAnsiTheme="minorHAnsi" w:cstheme="minorHAnsi"/>
          <w:sz w:val="24"/>
          <w:szCs w:val="24"/>
        </w:rPr>
        <w:t xml:space="preserve">quanto aos impactos financeiros e </w:t>
      </w:r>
      <w:r w:rsidR="007F7C48" w:rsidRPr="00792205">
        <w:rPr>
          <w:rFonts w:asciiTheme="minorHAnsi" w:hAnsiTheme="minorHAnsi" w:cstheme="minorHAnsi"/>
          <w:sz w:val="24"/>
          <w:szCs w:val="24"/>
        </w:rPr>
        <w:t xml:space="preserve">de pessoal, assim </w:t>
      </w:r>
      <w:r w:rsidR="00FA3557" w:rsidRPr="00792205">
        <w:rPr>
          <w:rFonts w:asciiTheme="minorHAnsi" w:hAnsiTheme="minorHAnsi" w:cstheme="minorHAnsi"/>
          <w:sz w:val="24"/>
          <w:szCs w:val="24"/>
        </w:rPr>
        <w:t xml:space="preserve">como </w:t>
      </w:r>
      <w:r w:rsidRPr="00792205">
        <w:rPr>
          <w:rFonts w:asciiTheme="minorHAnsi" w:hAnsiTheme="minorHAnsi" w:cstheme="minorHAnsi"/>
          <w:sz w:val="24"/>
          <w:szCs w:val="24"/>
        </w:rPr>
        <w:t xml:space="preserve">a </w:t>
      </w:r>
      <w:r w:rsidR="00FA3557" w:rsidRPr="00792205">
        <w:rPr>
          <w:rFonts w:asciiTheme="minorHAnsi" w:hAnsiTheme="minorHAnsi" w:cstheme="minorHAnsi"/>
          <w:sz w:val="24"/>
          <w:szCs w:val="24"/>
        </w:rPr>
        <w:t>estimativa de prazo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F7C48" w:rsidRPr="00792205">
        <w:rPr>
          <w:rFonts w:asciiTheme="minorHAnsi" w:hAnsiTheme="minorHAnsi" w:cstheme="minorHAnsi"/>
          <w:sz w:val="24"/>
          <w:szCs w:val="24"/>
        </w:rPr>
        <w:t xml:space="preserve">e as necessidades para implementação </w:t>
      </w:r>
      <w:r w:rsidRPr="00792205">
        <w:rPr>
          <w:rFonts w:asciiTheme="minorHAnsi" w:hAnsiTheme="minorHAnsi" w:cstheme="minorHAnsi"/>
          <w:sz w:val="24"/>
          <w:szCs w:val="24"/>
        </w:rPr>
        <w:t>da proposta no sistema</w:t>
      </w:r>
      <w:r w:rsidR="007F7C48" w:rsidRPr="00792205">
        <w:rPr>
          <w:rFonts w:asciiTheme="minorHAnsi" w:hAnsiTheme="minorHAnsi" w:cstheme="minorHAnsi"/>
          <w:sz w:val="24"/>
          <w:szCs w:val="24"/>
        </w:rPr>
        <w:t xml:space="preserve"> após aprovado pelo Plenário do CAU/BR, atentando para </w:t>
      </w:r>
      <w:r w:rsidR="00FA3557" w:rsidRPr="00792205">
        <w:rPr>
          <w:rFonts w:asciiTheme="minorHAnsi" w:hAnsiTheme="minorHAnsi" w:cstheme="minorHAnsi"/>
          <w:sz w:val="24"/>
          <w:szCs w:val="24"/>
        </w:rPr>
        <w:t xml:space="preserve">possíveis interferências nos projetos e serviços em andamento </w:t>
      </w:r>
      <w:r>
        <w:rPr>
          <w:rFonts w:asciiTheme="minorHAnsi" w:hAnsiTheme="minorHAnsi" w:cstheme="minorHAnsi"/>
          <w:sz w:val="24"/>
          <w:szCs w:val="24"/>
        </w:rPr>
        <w:t xml:space="preserve">na GERCSC </w:t>
      </w:r>
      <w:r w:rsidR="00FA3557" w:rsidRPr="00792205">
        <w:rPr>
          <w:rFonts w:asciiTheme="minorHAnsi" w:hAnsiTheme="minorHAnsi" w:cstheme="minorHAnsi"/>
          <w:sz w:val="24"/>
          <w:szCs w:val="24"/>
        </w:rPr>
        <w:t xml:space="preserve">para atendimento </w:t>
      </w:r>
      <w:r w:rsidRPr="00792205">
        <w:rPr>
          <w:rFonts w:asciiTheme="minorHAnsi" w:hAnsiTheme="minorHAnsi" w:cstheme="minorHAnsi"/>
          <w:sz w:val="24"/>
          <w:szCs w:val="24"/>
        </w:rPr>
        <w:t xml:space="preserve">de nova </w:t>
      </w:r>
      <w:r w:rsidR="00FA3557" w:rsidRPr="00792205">
        <w:rPr>
          <w:rFonts w:asciiTheme="minorHAnsi" w:hAnsiTheme="minorHAnsi" w:cstheme="minorHAnsi"/>
          <w:sz w:val="24"/>
          <w:szCs w:val="24"/>
        </w:rPr>
        <w:t>demanda, podendo sugerir propostas viáveis para atender</w:t>
      </w:r>
      <w:r w:rsidRPr="00792205">
        <w:rPr>
          <w:rFonts w:asciiTheme="minorHAnsi" w:hAnsiTheme="minorHAnsi" w:cstheme="minorHAnsi"/>
          <w:sz w:val="24"/>
          <w:szCs w:val="24"/>
        </w:rPr>
        <w:t xml:space="preserve"> a </w:t>
      </w:r>
      <w:r w:rsidR="00FA3557" w:rsidRPr="00792205">
        <w:rPr>
          <w:rFonts w:asciiTheme="minorHAnsi" w:hAnsiTheme="minorHAnsi" w:cstheme="minorHAnsi"/>
          <w:sz w:val="24"/>
          <w:szCs w:val="24"/>
        </w:rPr>
        <w:t xml:space="preserve">CEF dentro </w:t>
      </w:r>
      <w:r w:rsidRPr="00792205">
        <w:rPr>
          <w:rFonts w:asciiTheme="minorHAnsi" w:hAnsiTheme="minorHAnsi" w:cstheme="minorHAnsi"/>
          <w:sz w:val="24"/>
          <w:szCs w:val="24"/>
        </w:rPr>
        <w:t xml:space="preserve">do </w:t>
      </w:r>
      <w:r w:rsidR="00FA3557" w:rsidRPr="00792205">
        <w:rPr>
          <w:rFonts w:asciiTheme="minorHAnsi" w:hAnsiTheme="minorHAnsi" w:cstheme="minorHAnsi"/>
          <w:sz w:val="24"/>
          <w:szCs w:val="24"/>
        </w:rPr>
        <w:t xml:space="preserve">prazo </w:t>
      </w:r>
      <w:r w:rsidRPr="00792205">
        <w:rPr>
          <w:rFonts w:asciiTheme="minorHAnsi" w:hAnsiTheme="minorHAnsi" w:cstheme="minorHAnsi"/>
          <w:sz w:val="24"/>
          <w:szCs w:val="24"/>
        </w:rPr>
        <w:t>previsto no plano de ação da Comissão para 2023;</w:t>
      </w:r>
    </w:p>
    <w:p w14:paraId="3639453E" w14:textId="77777777" w:rsidR="00B47D3D" w:rsidRPr="0044094E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222733" w14:textId="4B14A65F" w:rsidR="00B47D3D" w:rsidRDefault="00FA3557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Reiterar que os modelos propostos para o formulário de requerimento de RRT no SICCAU, nos termos do </w:t>
      </w:r>
      <w:r w:rsidRPr="007406C2">
        <w:rPr>
          <w:rFonts w:asciiTheme="minorHAnsi" w:eastAsia="Times New Roman" w:hAnsiTheme="minorHAnsi" w:cstheme="minorHAnsi"/>
          <w:sz w:val="24"/>
          <w:szCs w:val="24"/>
          <w:lang w:eastAsia="pt-BR"/>
        </w:rPr>
        <w:t>parágrafo único do Art. 6º da Resolução CAU/BR nº 91/2014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deverão ser </w:t>
      </w:r>
      <w:r w:rsidRPr="007406C2">
        <w:rPr>
          <w:rFonts w:asciiTheme="minorHAnsi" w:eastAsia="Times New Roman" w:hAnsiTheme="minorHAnsi" w:cstheme="minorHAnsi"/>
          <w:sz w:val="24"/>
          <w:szCs w:val="24"/>
          <w:lang w:eastAsia="pt-BR"/>
        </w:rPr>
        <w:t>propostos pela Comissão de Exercício Profissional do CAU/BR e aprovados em Deliberação do Plenário do CAU/BR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7ED8B817" w14:textId="4090A097" w:rsidR="00B47D3D" w:rsidRDefault="00B47D3D" w:rsidP="00B47D3D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1B49E2" w14:textId="096D0313" w:rsidR="00B47D3D" w:rsidRDefault="00B47D3D" w:rsidP="00B47D3D">
      <w:pPr>
        <w:numPr>
          <w:ilvl w:val="0"/>
          <w:numId w:val="5"/>
        </w:numPr>
        <w:tabs>
          <w:tab w:val="start" w:pos="14.20pt"/>
          <w:tab w:val="start" w:pos="155.95pt"/>
        </w:tabs>
        <w:spacing w:after="0pt" w:line="12pt" w:lineRule="auto"/>
        <w:ind w:start="0pt" w:hanging="0.55p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Encaminhar esta Deliberação à Secretaria Geral da Mesa (SGM) e à Presidência </w:t>
      </w:r>
      <w:r w:rsidR="00C01DA1">
        <w:rPr>
          <w:rFonts w:asciiTheme="minorHAnsi" w:hAnsiTheme="minorHAnsi" w:cstheme="minorHAnsi"/>
          <w:sz w:val="24"/>
          <w:szCs w:val="24"/>
        </w:rPr>
        <w:t>do CAU/BR para</w:t>
      </w:r>
      <w:r w:rsidR="00792205">
        <w:rPr>
          <w:rFonts w:asciiTheme="minorHAnsi" w:hAnsiTheme="minorHAnsi" w:cstheme="minorHAnsi"/>
          <w:sz w:val="24"/>
          <w:szCs w:val="24"/>
        </w:rPr>
        <w:t xml:space="preserve"> provid</w:t>
      </w:r>
      <w:r w:rsidR="00C01DA1">
        <w:rPr>
          <w:rFonts w:asciiTheme="minorHAnsi" w:hAnsiTheme="minorHAnsi" w:cstheme="minorHAnsi"/>
          <w:sz w:val="24"/>
          <w:szCs w:val="24"/>
        </w:rPr>
        <w:t>ências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6FB75D1" w14:textId="77777777" w:rsidR="00EE3BA9" w:rsidRPr="00EE3BA9" w:rsidRDefault="00EE3BA9" w:rsidP="00EE3BA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66AC811E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</w:t>
      </w:r>
      <w:r w:rsidR="00014096">
        <w:rPr>
          <w:rFonts w:asciiTheme="minorHAnsi" w:hAnsiTheme="minorHAnsi" w:cstheme="minorHAnsi"/>
          <w:sz w:val="24"/>
          <w:szCs w:val="24"/>
        </w:rPr>
        <w:t xml:space="preserve">vidências, observado e cumpridos </w:t>
      </w:r>
      <w:r w:rsidRPr="00C47956">
        <w:rPr>
          <w:rFonts w:asciiTheme="minorHAnsi" w:hAnsiTheme="minorHAnsi" w:cstheme="minorHAnsi"/>
          <w:sz w:val="24"/>
          <w:szCs w:val="24"/>
        </w:rPr>
        <w:t>o fluxo e prazos a seguir:</w:t>
      </w:r>
    </w:p>
    <w:tbl>
      <w:tblPr>
        <w:tblStyle w:val="Tabelacomgrade"/>
        <w:tblW w:w="488.80pt" w:type="dxa"/>
        <w:tblInd w:w="6.85pt" w:type="dxa"/>
        <w:tblLook w:firstRow="1" w:lastRow="0" w:firstColumn="1" w:lastColumn="0" w:noHBand="0" w:noVBand="1"/>
      </w:tblPr>
      <w:tblGrid>
        <w:gridCol w:w="416"/>
        <w:gridCol w:w="1512"/>
        <w:gridCol w:w="6382"/>
        <w:gridCol w:w="1466"/>
      </w:tblGrid>
      <w:tr w:rsidR="00850D52" w:rsidRPr="00C47956" w14:paraId="2D62C4E4" w14:textId="77777777" w:rsidTr="009839B5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55B6A78F" w:rsidR="00850D52" w:rsidRPr="00C47956" w:rsidRDefault="00850D52" w:rsidP="00C01DA1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</w:t>
            </w:r>
            <w:r w:rsidR="00E3796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79220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 D</w:t>
            </w:r>
            <w:r w:rsidR="00E37963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eliberação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</w:t>
            </w:r>
            <w:r w:rsidR="00C01DA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à</w:t>
            </w: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Presidência</w:t>
            </w:r>
            <w:r w:rsidR="00C21F6E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e </w:t>
            </w:r>
            <w:r w:rsidR="0079220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informar a CEF sobre o encaminhamento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4A4738D0" w:rsidR="00850D52" w:rsidRPr="00C47956" w:rsidRDefault="00C21F6E" w:rsidP="00E37963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 do recebimento</w:t>
            </w:r>
          </w:p>
        </w:tc>
      </w:tr>
      <w:tr w:rsidR="00C47956" w:rsidRPr="00C47956" w14:paraId="6A0C7EA2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075223" w14:textId="43B57A10" w:rsidR="00C47956" w:rsidRPr="00C47956" w:rsidRDefault="00E37963" w:rsidP="00E3796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Gabinete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0E6C854" w14:textId="170F0296" w:rsidR="00C47956" w:rsidRPr="00C47956" w:rsidRDefault="00C21F6E" w:rsidP="007922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a Deliberação </w:t>
            </w:r>
            <w:r w:rsidR="0079220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para GERCSC enviar à CORSICCAU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0A02086" w14:textId="57666982" w:rsidR="00C47956" w:rsidRPr="00C47956" w:rsidRDefault="00C21F6E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5 dias do recebimento</w:t>
            </w:r>
          </w:p>
        </w:tc>
      </w:tr>
      <w:tr w:rsidR="00792205" w:rsidRPr="00C47956" w14:paraId="26A4A675" w14:textId="77777777" w:rsidTr="009839B5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21F58F8" w14:textId="2AD36987" w:rsidR="00792205" w:rsidRPr="00792205" w:rsidRDefault="00792205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792205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75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A4DB1D" w14:textId="66E68052" w:rsidR="00792205" w:rsidRPr="00792205" w:rsidRDefault="00792205" w:rsidP="00E37963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CORSICCAU</w:t>
            </w:r>
          </w:p>
        </w:tc>
        <w:tc>
          <w:tcPr>
            <w:tcW w:w="319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BEEA1A3" w14:textId="5009CF29" w:rsidR="00792205" w:rsidRDefault="00792205" w:rsidP="007922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Realizar a análise e emitir o parecer técnico solicitado</w:t>
            </w:r>
            <w:r w:rsidR="00C01DA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.</w:t>
            </w:r>
          </w:p>
          <w:p w14:paraId="6A76CA23" w14:textId="3ADA4024" w:rsidR="00792205" w:rsidRPr="00792205" w:rsidRDefault="00792205" w:rsidP="00792205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Com a anuência da Gerencia do CSC, restituir o protocolo Siccau à Presidência para envio à SGM e </w:t>
            </w:r>
            <w:r w:rsidR="00C01DA1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consequentemente à 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CEP</w:t>
            </w:r>
          </w:p>
        </w:tc>
        <w:tc>
          <w:tcPr>
            <w:tcW w:w="73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A35A26A" w14:textId="3BBC5684" w:rsidR="00792205" w:rsidRPr="00792205" w:rsidRDefault="00792205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25 dias do recebimento</w:t>
            </w:r>
          </w:p>
        </w:tc>
      </w:tr>
    </w:tbl>
    <w:p w14:paraId="2C2C65CC" w14:textId="3563E798" w:rsidR="00850D52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77777777" w:rsidR="00850D52" w:rsidRPr="00C47956" w:rsidRDefault="00850D52" w:rsidP="00523CD7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35455E" w14:textId="3E27F66A" w:rsidR="00FB0A09" w:rsidRPr="007F7C48" w:rsidRDefault="004126EE" w:rsidP="007F7C48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 w:rsidR="00014096">
        <w:rPr>
          <w:rFonts w:asciiTheme="minorHAnsi" w:hAnsiTheme="minorHAnsi" w:cstheme="minorHAnsi"/>
          <w:sz w:val="24"/>
          <w:szCs w:val="24"/>
        </w:rPr>
        <w:t>animidade dos membros presentes.</w:t>
      </w:r>
    </w:p>
    <w:p w14:paraId="473F1831" w14:textId="77777777" w:rsidR="00EA7C44" w:rsidRDefault="00EA7C44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486E14BA" w14:textId="5AB75B86" w:rsidR="00210646" w:rsidRDefault="003C22FD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14096">
        <w:rPr>
          <w:rFonts w:asciiTheme="minorHAnsi" w:eastAsia="Cambria" w:hAnsiTheme="minorHAnsi" w:cstheme="minorHAnsi"/>
          <w:sz w:val="24"/>
          <w:szCs w:val="24"/>
        </w:rPr>
        <w:t>Natal</w:t>
      </w:r>
      <w:r w:rsidR="00014096" w:rsidRPr="00014096">
        <w:rPr>
          <w:rFonts w:asciiTheme="minorHAnsi" w:eastAsia="Cambria" w:hAnsiTheme="minorHAnsi" w:cstheme="minorHAnsi"/>
          <w:sz w:val="24"/>
          <w:szCs w:val="24"/>
        </w:rPr>
        <w:t>/RN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270405" w:rsidRPr="00014096">
        <w:rPr>
          <w:rFonts w:asciiTheme="minorHAnsi" w:eastAsia="Cambria" w:hAnsiTheme="minorHAnsi" w:cstheme="minorHAnsi"/>
          <w:sz w:val="24"/>
          <w:szCs w:val="24"/>
        </w:rPr>
        <w:t>02 de junho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 w:rsidR="004126EE" w:rsidRPr="00014096">
        <w:rPr>
          <w:rFonts w:asciiTheme="minorHAnsi" w:eastAsia="Cambria" w:hAnsiTheme="minorHAnsi" w:cstheme="minorHAnsi"/>
          <w:sz w:val="24"/>
          <w:szCs w:val="24"/>
        </w:rPr>
        <w:t>3</w:t>
      </w:r>
      <w:r w:rsidR="00B74074" w:rsidRPr="00014096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6A19993" w14:textId="77777777" w:rsidR="00C21F6E" w:rsidRDefault="00C21F6E" w:rsidP="00014096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W w:w="456.75pt" w:type="dxa"/>
        <w:jc w:val="center"/>
        <w:tblLayout w:type="fixed"/>
        <w:tblLook w:firstRow="1" w:lastRow="0" w:firstColumn="1" w:lastColumn="0" w:noHBand="0" w:noVBand="1"/>
      </w:tblPr>
      <w:tblGrid>
        <w:gridCol w:w="4672"/>
        <w:gridCol w:w="4463"/>
      </w:tblGrid>
      <w:tr w:rsidR="00E9205E" w14:paraId="3FC96C33" w14:textId="77777777" w:rsidTr="00065AC0">
        <w:trPr>
          <w:trHeight w:val="2049"/>
          <w:jc w:val="center"/>
        </w:trPr>
        <w:tc>
          <w:tcPr>
            <w:tcW w:w="233.60pt" w:type="dxa"/>
          </w:tcPr>
          <w:p w14:paraId="2F829D6A" w14:textId="0E82456D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0DDAD12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FEB909C" w14:textId="39F838E8" w:rsidR="00065AC0" w:rsidRDefault="00E9205E" w:rsidP="00C21F6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PATRÍCIA SILVA LUZ DE MACEDO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</w:t>
            </w:r>
          </w:p>
          <w:p w14:paraId="04751CA5" w14:textId="71E90022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1AA56B6" w14:textId="1B0AD71D" w:rsidR="00E9205E" w:rsidRDefault="00E9205E" w:rsidP="00EA7C44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ECD6BE4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  <w:t>ALICE DA SILVA RODRIGUES ROSAS</w:t>
            </w: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 xml:space="preserve"> </w:t>
            </w:r>
          </w:p>
          <w:p w14:paraId="73F8BF19" w14:textId="3F299C8C" w:rsidR="00E9205E" w:rsidRPr="00EA7C44" w:rsidRDefault="00E9205E" w:rsidP="00EA7C44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  <w:p w14:paraId="28C8115A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1E4E797F" w14:textId="19EA6E61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4397C1C5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RUBENS FERNANDO P. DE CAMILLO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FF18B18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aps/>
                <w:color w:val="auto"/>
                <w:spacing w:val="4"/>
                <w:sz w:val="24"/>
                <w:szCs w:val="24"/>
              </w:rPr>
              <w:t>M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embro</w:t>
            </w:r>
          </w:p>
        </w:tc>
        <w:tc>
          <w:tcPr>
            <w:tcW w:w="223.15pt" w:type="dxa"/>
          </w:tcPr>
          <w:p w14:paraId="191BB477" w14:textId="77777777" w:rsidR="009839B5" w:rsidRDefault="009839B5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D9BEE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C43BAF2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ANA CRISTINA LIMA B. DA SILVA </w:t>
            </w:r>
          </w:p>
          <w:p w14:paraId="2223F5DF" w14:textId="25B37A90" w:rsidR="00E9205E" w:rsidRDefault="00E9205E" w:rsidP="00EA7C44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  <w:t>Coordenadora-Adjunta</w:t>
            </w:r>
          </w:p>
          <w:p w14:paraId="589C2A80" w14:textId="0D7ECD0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7A175D11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</w:p>
          <w:p w14:paraId="3EAC8ED9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 xml:space="preserve">GUIVALDO D´ALEXANDRIA BAPTISTA </w:t>
            </w:r>
          </w:p>
          <w:p w14:paraId="7CF0FA10" w14:textId="77777777" w:rsidR="00E9205E" w:rsidRDefault="00E9205E">
            <w:pPr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 Membro</w:t>
            </w:r>
          </w:p>
          <w:p w14:paraId="43B632D8" w14:textId="77777777" w:rsidR="00E9205E" w:rsidRDefault="00E9205E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6C540731" w14:textId="633B1372" w:rsidR="00065AC0" w:rsidRDefault="00065AC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9C04726" w14:textId="77777777" w:rsidR="001723FE" w:rsidRDefault="001723FE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5E4D37D2" w:rsidR="00FB0ACF" w:rsidRPr="00014096" w:rsidRDefault="00523CD7" w:rsidP="00523CD7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270405" w:rsidRPr="00014096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127</w:t>
      </w:r>
      <w:r w:rsidR="00FB0ACF" w:rsidRPr="00014096">
        <w:rPr>
          <w:rFonts w:asciiTheme="minorHAnsi" w:hAnsiTheme="minorHAnsi" w:cstheme="minorHAnsi"/>
          <w:sz w:val="24"/>
          <w:szCs w:val="24"/>
        </w:rPr>
        <w:t>ª REUNIÃO ORDINÁRIA DA COMISSÃO</w:t>
      </w:r>
      <w:r w:rsidR="00814A2F" w:rsidRPr="00014096">
        <w:rPr>
          <w:rFonts w:asciiTheme="minorHAnsi" w:hAnsiTheme="minorHAnsi" w:cstheme="minorHAnsi"/>
          <w:sz w:val="24"/>
          <w:szCs w:val="24"/>
        </w:rPr>
        <w:t xml:space="preserve"> DE EXERCÍCIO PROFISSIONAL</w:t>
      </w:r>
      <w:r w:rsidR="00FB0ACF" w:rsidRPr="00014096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2D8A866" w14:textId="606A050C" w:rsidR="00FB0ACF" w:rsidRPr="002E2128" w:rsidRDefault="00FB0ACF" w:rsidP="00FB0ACF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014096">
        <w:rPr>
          <w:rFonts w:asciiTheme="minorHAnsi" w:hAnsiTheme="minorHAnsi" w:cstheme="minorHAnsi"/>
          <w:sz w:val="24"/>
          <w:szCs w:val="24"/>
        </w:rPr>
        <w:t>(Híbrida)</w:t>
      </w:r>
    </w:p>
    <w:p w14:paraId="1CC11864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B0ACF" w:rsidRPr="002E2128" w14:paraId="717DE275" w14:textId="77777777" w:rsidTr="001723FE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D164C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2E2128" w14:paraId="657281F8" w14:textId="77777777" w:rsidTr="001723FE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2E2128" w14:paraId="4AA819A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4F0FDB4" w14:textId="3AD8FFBA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1723F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41D0D5" w14:textId="20EFE9B2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Patrícia Silva Luz de Macedo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F571B0" w14:textId="5A349FC9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1765D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ABFC4B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FAB2B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B0ACF" w:rsidRPr="002E2128" w14:paraId="3BC38115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C4A4C" w14:textId="1AB27AE6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Coord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.Adjunta</w:t>
            </w:r>
            <w:proofErr w:type="spellEnd"/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CEB1568" w14:textId="417836D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 Cristina Lima Barreiros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1A121C7" w14:textId="50DAC005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D99B7D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2DB5AC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9F852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24C4C1E9" w14:textId="77777777" w:rsidTr="001723FE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63BD5A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0802509" w14:textId="39AB9BC8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Alice da Silva Rodrigues Rosas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F199B0A" w14:textId="46146B4F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5DC77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CBB061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DE5679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69DA3002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B4FD340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067FC4B" w14:textId="7F46CB42" w:rsidR="00FB0ACF" w:rsidRPr="001723FE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Guivaldo D´Alexandria Baptista 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468C02" w14:textId="241D561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75FC7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6470D3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2491C94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0ACF" w:rsidRPr="002E2128" w14:paraId="72F3A92E" w14:textId="77777777" w:rsidTr="001723FE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270992F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B1A5D2" w14:textId="0859A5A7" w:rsidR="00FB0ACF" w:rsidRPr="002E2128" w:rsidRDefault="001723FE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Rubens Fernando P.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334BF9" w14:textId="4E493593" w:rsidR="00FB0ACF" w:rsidRPr="002E2128" w:rsidRDefault="00014096" w:rsidP="002F12D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F64B66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B76DE1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EFF4B2D" w14:textId="77777777" w:rsidR="00FB0ACF" w:rsidRPr="002E2128" w:rsidRDefault="00FB0ACF" w:rsidP="002F12D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2E2128" w:rsidRDefault="00FB0ACF" w:rsidP="002F12DC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4CF64299" w:rsidR="00FB0ACF" w:rsidRPr="001723FE" w:rsidRDefault="00270405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127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DE EXERCÍCIO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6A614B03" w:rsidR="00FB0ACF" w:rsidRPr="00014096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14096">
              <w:rPr>
                <w:rFonts w:asciiTheme="minorHAnsi" w:hAnsiTheme="minorHAnsi" w:cstheme="minorHAnsi"/>
                <w:sz w:val="24"/>
                <w:szCs w:val="24"/>
              </w:rPr>
              <w:t>Data:</w:t>
            </w:r>
            <w:r w:rsidR="005C229C" w:rsidRPr="000140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70405" w:rsidRPr="00014096">
              <w:rPr>
                <w:rFonts w:asciiTheme="minorHAnsi" w:hAnsiTheme="minorHAnsi" w:cstheme="minorHAnsi"/>
                <w:sz w:val="24"/>
                <w:szCs w:val="24"/>
              </w:rPr>
              <w:t>02/06</w:t>
            </w:r>
            <w:r w:rsidR="00805AEE" w:rsidRPr="00014096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6E084485" w14:textId="77777777" w:rsidR="00C01DA1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1DA1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Proposta da CEF para o modelo de formulário do RRT Simples “Acadêmico”</w:t>
            </w:r>
          </w:p>
          <w:p w14:paraId="47BFE58F" w14:textId="3B9569CA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5ECDAD6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3669EF5E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Patrícia Silva Luz de Macedo</w:t>
            </w:r>
          </w:p>
          <w:p w14:paraId="7C33F47B" w14:textId="10429963" w:rsidR="00FB0ACF" w:rsidRPr="002E2128" w:rsidRDefault="00FB0ACF" w:rsidP="00014096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Claudia 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de M. </w:t>
            </w:r>
            <w:r w:rsidR="00814A2F" w:rsidRPr="001723FE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Quaresma</w:t>
            </w:r>
            <w:r w:rsidR="00014096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 e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Laís R</w:t>
            </w:r>
            <w:r w:rsidR="0001409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14A2F" w:rsidRPr="001723FE">
              <w:rPr>
                <w:rFonts w:asciiTheme="minorHAnsi" w:hAnsiTheme="minorHAnsi" w:cstheme="minorHAnsi"/>
                <w:sz w:val="24"/>
                <w:szCs w:val="24"/>
              </w:rPr>
              <w:t>Maia</w:t>
            </w:r>
          </w:p>
        </w:tc>
      </w:tr>
    </w:tbl>
    <w:p w14:paraId="1D0ADC41" w14:textId="13E0D687" w:rsidR="00FB0ACF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392B9DB" w14:textId="1EF0E4F8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A8CD2D7" w14:textId="2781464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57269F7" w14:textId="3157DD7B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2D88CBB" w14:textId="189B9BA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24AE4416" w14:textId="4C76B63D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013A2F7C" w14:textId="303C5C0C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16A41473" w14:textId="2FB147D2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3F1D22C9" w14:textId="5BCC52E5" w:rsidR="0021605C" w:rsidRPr="0021605C" w:rsidRDefault="0021605C" w:rsidP="0021605C">
      <w:pPr>
        <w:rPr>
          <w:rFonts w:asciiTheme="minorHAnsi" w:eastAsia="Calibri" w:hAnsiTheme="minorHAnsi" w:cstheme="minorHAnsi"/>
          <w:sz w:val="24"/>
          <w:szCs w:val="24"/>
          <w:lang w:eastAsia="pt-BR"/>
        </w:rPr>
      </w:pPr>
    </w:p>
    <w:p w14:paraId="4895037E" w14:textId="17B3CC9F" w:rsidR="0021605C" w:rsidRDefault="0021605C" w:rsidP="0021605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7BDAD0D" w14:textId="72A4BBE3" w:rsidR="0021605C" w:rsidRPr="0021605C" w:rsidRDefault="0021605C" w:rsidP="0021605C">
      <w:pPr>
        <w:tabs>
          <w:tab w:val="start" w:pos="352.50pt"/>
        </w:tabs>
        <w:rPr>
          <w:rFonts w:asciiTheme="minorHAnsi" w:eastAsia="Calibri" w:hAnsiTheme="minorHAnsi" w:cstheme="minorHAnsi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sz w:val="24"/>
          <w:szCs w:val="24"/>
          <w:lang w:eastAsia="pt-BR"/>
        </w:rPr>
        <w:tab/>
      </w:r>
    </w:p>
    <w:sectPr w:rsidR="0021605C" w:rsidRPr="0021605C" w:rsidSect="001F3C20">
      <w:headerReference w:type="default" r:id="rId11"/>
      <w:footerReference w:type="default" r:id="rId12"/>
      <w:pgSz w:w="595.30pt" w:h="841.90pt"/>
      <w:pgMar w:top="85.05pt" w:right="28.35pt" w:bottom="56.70pt" w:left="56.70pt" w:header="77.95pt" w:footer="37.1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A7CAED1" w14:textId="77777777" w:rsidR="00B16024" w:rsidRDefault="00B16024" w:rsidP="00EE0A57">
      <w:pPr>
        <w:spacing w:after="0pt" w:line="12pt" w:lineRule="auto"/>
      </w:pPr>
      <w:r>
        <w:separator/>
      </w:r>
    </w:p>
  </w:endnote>
  <w:endnote w:type="continuationSeparator" w:id="0">
    <w:p w14:paraId="53AA6599" w14:textId="77777777" w:rsidR="00B16024" w:rsidRDefault="00B16024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6D11BED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F5D26" w:rsidRPr="001F5D26">
          <w:rPr>
            <w:b/>
            <w:bCs/>
            <w:noProof/>
            <w:color w:val="1B6469"/>
          </w:rPr>
          <w:t>2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F7C00BB" w14:textId="77777777" w:rsidR="00B16024" w:rsidRDefault="00B16024" w:rsidP="00EE0A57">
      <w:pPr>
        <w:spacing w:after="0pt" w:line="12pt" w:lineRule="auto"/>
      </w:pPr>
      <w:r>
        <w:separator/>
      </w:r>
    </w:p>
  </w:footnote>
  <w:footnote w:type="continuationSeparator" w:id="0">
    <w:p w14:paraId="39663B0F" w14:textId="77777777" w:rsidR="00B16024" w:rsidRDefault="00B16024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BD5269F"/>
    <w:multiLevelType w:val="hybridMultilevel"/>
    <w:tmpl w:val="0BD416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128204146">
    <w:abstractNumId w:val="2"/>
  </w:num>
  <w:num w:numId="2" w16cid:durableId="734359344">
    <w:abstractNumId w:val="3"/>
  </w:num>
  <w:num w:numId="3" w16cid:durableId="545216789">
    <w:abstractNumId w:val="1"/>
  </w:num>
  <w:num w:numId="4" w16cid:durableId="1781146491">
    <w:abstractNumId w:val="0"/>
  </w:num>
  <w:num w:numId="5" w16cid:durableId="799418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57"/>
    <w:rsid w:val="00004479"/>
    <w:rsid w:val="00004EDD"/>
    <w:rsid w:val="0000572D"/>
    <w:rsid w:val="00014096"/>
    <w:rsid w:val="000172F7"/>
    <w:rsid w:val="00024C49"/>
    <w:rsid w:val="00025DD8"/>
    <w:rsid w:val="0002741C"/>
    <w:rsid w:val="0004793E"/>
    <w:rsid w:val="000502E6"/>
    <w:rsid w:val="00065AC0"/>
    <w:rsid w:val="00071C49"/>
    <w:rsid w:val="00076A2E"/>
    <w:rsid w:val="000836A3"/>
    <w:rsid w:val="0008459F"/>
    <w:rsid w:val="000915B6"/>
    <w:rsid w:val="00092202"/>
    <w:rsid w:val="000B5EEF"/>
    <w:rsid w:val="000C0BEC"/>
    <w:rsid w:val="000D26B5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668B"/>
    <w:rsid w:val="0019785E"/>
    <w:rsid w:val="001A0542"/>
    <w:rsid w:val="001B6616"/>
    <w:rsid w:val="001B7C01"/>
    <w:rsid w:val="001E4348"/>
    <w:rsid w:val="001F3C20"/>
    <w:rsid w:val="001F5D26"/>
    <w:rsid w:val="002010DC"/>
    <w:rsid w:val="00201F90"/>
    <w:rsid w:val="00210646"/>
    <w:rsid w:val="00210CB1"/>
    <w:rsid w:val="002116B9"/>
    <w:rsid w:val="00214024"/>
    <w:rsid w:val="0021605C"/>
    <w:rsid w:val="00223385"/>
    <w:rsid w:val="00226D06"/>
    <w:rsid w:val="00235DE8"/>
    <w:rsid w:val="00244B50"/>
    <w:rsid w:val="00247F5B"/>
    <w:rsid w:val="00250521"/>
    <w:rsid w:val="00253543"/>
    <w:rsid w:val="00261A1E"/>
    <w:rsid w:val="00264491"/>
    <w:rsid w:val="00265A7E"/>
    <w:rsid w:val="00270405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535A9"/>
    <w:rsid w:val="00394B28"/>
    <w:rsid w:val="00395A86"/>
    <w:rsid w:val="003A2E5F"/>
    <w:rsid w:val="003B3167"/>
    <w:rsid w:val="003B4087"/>
    <w:rsid w:val="003C171C"/>
    <w:rsid w:val="003C22FD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DD2"/>
    <w:rsid w:val="00491960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0278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548D"/>
    <w:rsid w:val="005B619B"/>
    <w:rsid w:val="005C229C"/>
    <w:rsid w:val="005C2E15"/>
    <w:rsid w:val="005D02EA"/>
    <w:rsid w:val="005E55AE"/>
    <w:rsid w:val="005E7182"/>
    <w:rsid w:val="005F4C93"/>
    <w:rsid w:val="005F6C15"/>
    <w:rsid w:val="00600BD1"/>
    <w:rsid w:val="00613639"/>
    <w:rsid w:val="00620413"/>
    <w:rsid w:val="00620CF1"/>
    <w:rsid w:val="00623E5F"/>
    <w:rsid w:val="00623F7E"/>
    <w:rsid w:val="00640664"/>
    <w:rsid w:val="00646843"/>
    <w:rsid w:val="00653568"/>
    <w:rsid w:val="006758DE"/>
    <w:rsid w:val="00683D8D"/>
    <w:rsid w:val="00697449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9216E"/>
    <w:rsid w:val="00792205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7F7C48"/>
    <w:rsid w:val="00805A9A"/>
    <w:rsid w:val="00805AEE"/>
    <w:rsid w:val="008125B1"/>
    <w:rsid w:val="00813964"/>
    <w:rsid w:val="00813CF4"/>
    <w:rsid w:val="00814A2F"/>
    <w:rsid w:val="00814C12"/>
    <w:rsid w:val="00816D0B"/>
    <w:rsid w:val="00825C1B"/>
    <w:rsid w:val="00831114"/>
    <w:rsid w:val="00842A6B"/>
    <w:rsid w:val="008508CE"/>
    <w:rsid w:val="00850D52"/>
    <w:rsid w:val="00851604"/>
    <w:rsid w:val="00854073"/>
    <w:rsid w:val="008714E9"/>
    <w:rsid w:val="00885CE1"/>
    <w:rsid w:val="008936F6"/>
    <w:rsid w:val="0089372A"/>
    <w:rsid w:val="008A036E"/>
    <w:rsid w:val="008A43D5"/>
    <w:rsid w:val="008C2D78"/>
    <w:rsid w:val="008C78E9"/>
    <w:rsid w:val="008D580C"/>
    <w:rsid w:val="008D7A71"/>
    <w:rsid w:val="008E14C2"/>
    <w:rsid w:val="008E2FA0"/>
    <w:rsid w:val="008E5C3A"/>
    <w:rsid w:val="008E6404"/>
    <w:rsid w:val="008F0CB1"/>
    <w:rsid w:val="008F0D55"/>
    <w:rsid w:val="008F38A7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40E89"/>
    <w:rsid w:val="00947201"/>
    <w:rsid w:val="00955690"/>
    <w:rsid w:val="0096296A"/>
    <w:rsid w:val="00970899"/>
    <w:rsid w:val="00974483"/>
    <w:rsid w:val="00974E5E"/>
    <w:rsid w:val="009767AF"/>
    <w:rsid w:val="00976E2D"/>
    <w:rsid w:val="00981283"/>
    <w:rsid w:val="009839B5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36313"/>
    <w:rsid w:val="00A3664B"/>
    <w:rsid w:val="00A61416"/>
    <w:rsid w:val="00A66EA9"/>
    <w:rsid w:val="00A8731A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05551"/>
    <w:rsid w:val="00B16024"/>
    <w:rsid w:val="00B2284F"/>
    <w:rsid w:val="00B235FD"/>
    <w:rsid w:val="00B31F78"/>
    <w:rsid w:val="00B44FD6"/>
    <w:rsid w:val="00B47D3D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D0733"/>
    <w:rsid w:val="00BE5461"/>
    <w:rsid w:val="00BF451C"/>
    <w:rsid w:val="00BF5530"/>
    <w:rsid w:val="00C01DA1"/>
    <w:rsid w:val="00C049A3"/>
    <w:rsid w:val="00C049B1"/>
    <w:rsid w:val="00C07DEB"/>
    <w:rsid w:val="00C147C8"/>
    <w:rsid w:val="00C1585E"/>
    <w:rsid w:val="00C21F6E"/>
    <w:rsid w:val="00C256CC"/>
    <w:rsid w:val="00C319D1"/>
    <w:rsid w:val="00C36735"/>
    <w:rsid w:val="00C40066"/>
    <w:rsid w:val="00C44B63"/>
    <w:rsid w:val="00C47956"/>
    <w:rsid w:val="00C53B3E"/>
    <w:rsid w:val="00C56C72"/>
    <w:rsid w:val="00C60C46"/>
    <w:rsid w:val="00C6581D"/>
    <w:rsid w:val="00C84607"/>
    <w:rsid w:val="00C90086"/>
    <w:rsid w:val="00C91710"/>
    <w:rsid w:val="00C91CA5"/>
    <w:rsid w:val="00C9260F"/>
    <w:rsid w:val="00C96AAD"/>
    <w:rsid w:val="00CA3343"/>
    <w:rsid w:val="00CB0E27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868BF"/>
    <w:rsid w:val="00D968F3"/>
    <w:rsid w:val="00DA24FD"/>
    <w:rsid w:val="00DB35A3"/>
    <w:rsid w:val="00DB56BF"/>
    <w:rsid w:val="00DD79BB"/>
    <w:rsid w:val="00DE4531"/>
    <w:rsid w:val="00DE58D4"/>
    <w:rsid w:val="00DF0342"/>
    <w:rsid w:val="00DF1442"/>
    <w:rsid w:val="00E021E6"/>
    <w:rsid w:val="00E0640A"/>
    <w:rsid w:val="00E20465"/>
    <w:rsid w:val="00E25662"/>
    <w:rsid w:val="00E27D38"/>
    <w:rsid w:val="00E37963"/>
    <w:rsid w:val="00E379E7"/>
    <w:rsid w:val="00E50891"/>
    <w:rsid w:val="00E54621"/>
    <w:rsid w:val="00E5538D"/>
    <w:rsid w:val="00E61A2C"/>
    <w:rsid w:val="00E70729"/>
    <w:rsid w:val="00E76D27"/>
    <w:rsid w:val="00E85D5F"/>
    <w:rsid w:val="00E9205E"/>
    <w:rsid w:val="00EA1DDA"/>
    <w:rsid w:val="00EA4731"/>
    <w:rsid w:val="00EA4E8E"/>
    <w:rsid w:val="00EA5AC2"/>
    <w:rsid w:val="00EA7C44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E3BA9"/>
    <w:rsid w:val="00EF061A"/>
    <w:rsid w:val="00F012A1"/>
    <w:rsid w:val="00F05FCB"/>
    <w:rsid w:val="00F07EAB"/>
    <w:rsid w:val="00F11252"/>
    <w:rsid w:val="00F30A5C"/>
    <w:rsid w:val="00F42952"/>
    <w:rsid w:val="00F434D7"/>
    <w:rsid w:val="00F67EFC"/>
    <w:rsid w:val="00F749D9"/>
    <w:rsid w:val="00F752C8"/>
    <w:rsid w:val="00F82235"/>
    <w:rsid w:val="00F86139"/>
    <w:rsid w:val="00F916B7"/>
    <w:rsid w:val="00FA3557"/>
    <w:rsid w:val="00FA7123"/>
    <w:rsid w:val="00FB0A09"/>
    <w:rsid w:val="00FB0ACF"/>
    <w:rsid w:val="00FB30E6"/>
    <w:rsid w:val="00FB430B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1E90E412-098F-406E-A100-0FACB23B54F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3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2</cp:revision>
  <dcterms:created xsi:type="dcterms:W3CDTF">2023-06-15T18:15:00Z</dcterms:created>
  <dcterms:modified xsi:type="dcterms:W3CDTF">2023-06-15T18:15:00Z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