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3566805" w:rsidR="00B82D73" w:rsidRPr="00C47956" w:rsidRDefault="00B82D73" w:rsidP="008C78E9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8C78E9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CB0A59F" w:rsidR="00B82D73" w:rsidRPr="00C47956" w:rsidRDefault="008C78E9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 00146.000333/2023-89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7BCD021" w:rsidR="00B82D73" w:rsidRPr="008C78E9" w:rsidRDefault="008C78E9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Gerência de Planejamento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35595EC" w:rsidR="00B82D73" w:rsidRPr="008C78E9" w:rsidRDefault="00014096" w:rsidP="00014096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Plano Nacional de</w:t>
            </w:r>
            <w:r w:rsidR="008C78E9"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Fiscalizaç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ão - Projeto 01 do Plano de Ação da CEP-CAU/BR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EDD3DE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C78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33D52D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Natal-RN, na sede do CAU/RN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02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DCF8DF" w14:textId="62DE39A8" w:rsidR="00CB407A" w:rsidRPr="00FB430B" w:rsidRDefault="00FB430B" w:rsidP="00FB430B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Planos de Ação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de Trabalho da CEP-CAU/BR 2023, aprovados pe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las Deliberações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050/2022 e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001/2023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, respectivamente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954030D" w14:textId="77777777" w:rsidR="00FB430B" w:rsidRPr="00C47956" w:rsidRDefault="00FB430B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187066DD" w:rsidR="00CB407A" w:rsidRPr="00C47956" w:rsidRDefault="00CB407A" w:rsidP="000C0BEC">
      <w:pPr>
        <w:tabs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12B6504" w14:textId="72D310C2" w:rsidR="00FC59C2" w:rsidRPr="00EE3BA9" w:rsidRDefault="00EE3BA9" w:rsidP="000025F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1252">
        <w:rPr>
          <w:rFonts w:asciiTheme="minorHAnsi" w:hAnsiTheme="minorHAnsi" w:cstheme="minorHAnsi"/>
          <w:sz w:val="24"/>
          <w:szCs w:val="24"/>
        </w:rPr>
        <w:t>Solicitar à Presidência do CAU/BR</w:t>
      </w:r>
      <w:r w:rsidR="00E37963">
        <w:rPr>
          <w:rFonts w:asciiTheme="minorHAnsi" w:hAnsiTheme="minorHAnsi" w:cstheme="minorHAnsi"/>
          <w:sz w:val="24"/>
          <w:szCs w:val="24"/>
        </w:rPr>
        <w:t xml:space="preserve"> e à Coordenação do Fórum de Presidentes</w:t>
      </w:r>
      <w:r w:rsidR="00F11252">
        <w:rPr>
          <w:rFonts w:asciiTheme="minorHAnsi" w:hAnsiTheme="minorHAnsi" w:cstheme="minorHAnsi"/>
          <w:sz w:val="24"/>
          <w:szCs w:val="24"/>
        </w:rPr>
        <w:t xml:space="preserve"> a inclusão de pauta na</w:t>
      </w:r>
      <w:r w:rsidR="00E37963">
        <w:rPr>
          <w:rFonts w:asciiTheme="minorHAnsi" w:hAnsiTheme="minorHAnsi" w:cstheme="minorHAnsi"/>
          <w:sz w:val="24"/>
          <w:szCs w:val="24"/>
        </w:rPr>
        <w:t>s</w:t>
      </w:r>
      <w:r w:rsidR="00F11252">
        <w:rPr>
          <w:rFonts w:asciiTheme="minorHAnsi" w:hAnsiTheme="minorHAnsi" w:cstheme="minorHAnsi"/>
          <w:sz w:val="24"/>
          <w:szCs w:val="24"/>
        </w:rPr>
        <w:t xml:space="preserve"> reuni</w:t>
      </w:r>
      <w:r w:rsidR="00E37963">
        <w:rPr>
          <w:rFonts w:asciiTheme="minorHAnsi" w:hAnsiTheme="minorHAnsi" w:cstheme="minorHAnsi"/>
          <w:sz w:val="24"/>
          <w:szCs w:val="24"/>
        </w:rPr>
        <w:t>ões P</w:t>
      </w:r>
      <w:r w:rsidR="00F11252">
        <w:rPr>
          <w:rFonts w:asciiTheme="minorHAnsi" w:hAnsiTheme="minorHAnsi" w:cstheme="minorHAnsi"/>
          <w:sz w:val="24"/>
          <w:szCs w:val="24"/>
        </w:rPr>
        <w:t>lenária</w:t>
      </w:r>
      <w:r w:rsidR="00E37963">
        <w:rPr>
          <w:rFonts w:asciiTheme="minorHAnsi" w:hAnsiTheme="minorHAnsi" w:cstheme="minorHAnsi"/>
          <w:sz w:val="24"/>
          <w:szCs w:val="24"/>
        </w:rPr>
        <w:t xml:space="preserve"> Ordinária d CAU/BR e do Fórum, previstas para os </w:t>
      </w:r>
      <w:r w:rsidR="00F11252">
        <w:rPr>
          <w:rFonts w:asciiTheme="minorHAnsi" w:hAnsiTheme="minorHAnsi" w:cstheme="minorHAnsi"/>
          <w:sz w:val="24"/>
          <w:szCs w:val="24"/>
        </w:rPr>
        <w:t>15 e 16 de junho de 2023 em São Luiz</w:t>
      </w:r>
      <w:r w:rsidR="00E37963">
        <w:rPr>
          <w:rFonts w:asciiTheme="minorHAnsi" w:hAnsiTheme="minorHAnsi" w:cstheme="minorHAnsi"/>
          <w:sz w:val="24"/>
          <w:szCs w:val="24"/>
        </w:rPr>
        <w:t xml:space="preserve">/MA, </w:t>
      </w:r>
      <w:r w:rsidR="00F11252">
        <w:rPr>
          <w:rFonts w:asciiTheme="minorHAnsi" w:hAnsiTheme="minorHAnsi" w:cstheme="minorHAnsi"/>
          <w:sz w:val="24"/>
          <w:szCs w:val="24"/>
        </w:rPr>
        <w:t>para apresentação da minuta do Mapa Estratégico da Fiscalização</w:t>
      </w:r>
      <w:r w:rsidR="00E37963">
        <w:rPr>
          <w:rFonts w:asciiTheme="minorHAnsi" w:hAnsiTheme="minorHAnsi" w:cstheme="minorHAnsi"/>
          <w:sz w:val="24"/>
          <w:szCs w:val="24"/>
        </w:rPr>
        <w:t xml:space="preserve"> do CAU;</w:t>
      </w:r>
    </w:p>
    <w:p w14:paraId="36FB75D1" w14:textId="77777777" w:rsidR="00EE3BA9" w:rsidRPr="00EE3BA9" w:rsidRDefault="00EE3BA9" w:rsidP="00EE3BA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66AC811E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C47956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20.80pt" w:type="dxa"/>
        <w:tblLook w:firstRow="1" w:lastRow="0" w:firstColumn="1" w:lastColumn="0" w:noHBand="0" w:noVBand="1"/>
      </w:tblPr>
      <w:tblGrid>
        <w:gridCol w:w="416"/>
        <w:gridCol w:w="1516"/>
        <w:gridCol w:w="6427"/>
        <w:gridCol w:w="1417"/>
      </w:tblGrid>
      <w:tr w:rsidR="00850D52" w:rsidRPr="00C47956" w14:paraId="2D62C4E4" w14:textId="77777777" w:rsidTr="008F0CB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F0CB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1518E00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deliberação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ao Gabinete da Presidência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59C7A4EC" w:rsidR="00850D52" w:rsidRPr="00C47956" w:rsidRDefault="00E37963" w:rsidP="00E3796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12/6</w:t>
            </w:r>
          </w:p>
        </w:tc>
      </w:tr>
      <w:tr w:rsidR="00C47956" w:rsidRPr="00C47956" w14:paraId="6A0C7EA2" w14:textId="77777777" w:rsidTr="008F0CB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2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50443E04" w:rsidR="00C47956" w:rsidRPr="00C47956" w:rsidRDefault="00E37963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Deliberação para Coordenação do Fórum de Presidentes e consultar sobre a inclusão de pauta na reunião dos dias 15 e 16 de junho de 2023 em São Luiz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1A743FE9" w:rsidR="00C47956" w:rsidRPr="00C47956" w:rsidRDefault="00E37963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13/6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F5488EC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14ACF438" w:rsidR="00210646" w:rsidRDefault="003C22FD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14096">
        <w:rPr>
          <w:rFonts w:asciiTheme="minorHAnsi" w:eastAsia="Cambria" w:hAnsiTheme="minorHAnsi" w:cstheme="minorHAnsi"/>
          <w:sz w:val="24"/>
          <w:szCs w:val="24"/>
        </w:rPr>
        <w:t>Natal</w:t>
      </w:r>
      <w:r w:rsidR="00014096" w:rsidRPr="00014096">
        <w:rPr>
          <w:rFonts w:asciiTheme="minorHAnsi" w:eastAsia="Cambria" w:hAnsiTheme="minorHAnsi" w:cstheme="minorHAnsi"/>
          <w:sz w:val="24"/>
          <w:szCs w:val="24"/>
        </w:rPr>
        <w:t>/RN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065AC0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95AD388" w14:textId="0C78B0FB" w:rsidR="00065AC0" w:rsidRDefault="00E9205E" w:rsidP="00065AC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FEB909C" w14:textId="72944D0E" w:rsidR="00065AC0" w:rsidRDefault="00065AC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5D0553" w14:textId="77777777" w:rsidR="00065AC0" w:rsidRDefault="00065AC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7F0302D" w14:textId="5E7A9BA7" w:rsidR="00E9205E" w:rsidRDefault="00065AC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25C20529">
                  <wp:simplePos x="0" y="0"/>
                  <wp:positionH relativeFrom="column">
                    <wp:posOffset>492933</wp:posOffset>
                  </wp:positionH>
                  <wp:positionV relativeFrom="paragraph">
                    <wp:posOffset>68984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66D8BD1C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3DBCD84" w14:textId="77777777" w:rsidR="00065AC0" w:rsidRDefault="00065AC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6E44BFAF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723534F2" w14:textId="2554EDA3" w:rsidR="00065AC0" w:rsidRDefault="00065AC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62D4322" w14:textId="77777777" w:rsidR="00065AC0" w:rsidRDefault="00065AC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223F5DF" w14:textId="046A7BC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4C070D9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51F5041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A9D8AB" w14:textId="1383706F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7D1FCD" w14:textId="664F9053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609EDD" w14:textId="237C0A13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9B3C16" w14:textId="7F40739C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A0271F" w14:textId="7FAFD7C0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F4E7EC" w14:textId="65850688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588139" w14:textId="3FF9C55C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15377B" w14:textId="4A9C6178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540731" w14:textId="3F273174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DA0F5F2" w14:textId="1526CA9B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374D64" w14:textId="5DD70BCC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EC810E" w14:textId="7045A577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E9AC5C" w14:textId="0B35F2C7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FAF764A" w14:textId="77777777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3BF47539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41E4A6" w14:textId="77777777" w:rsidR="00014096" w:rsidRDefault="0001409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E4D37D2" w:rsidR="00FB0ACF" w:rsidRPr="0001409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270405" w:rsidRPr="000140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01409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01409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01409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06A050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AB27AE6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0DAC005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6146B4F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CF64299" w:rsidR="00FB0ACF" w:rsidRPr="001723FE" w:rsidRDefault="00270405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A614B03" w:rsidR="00FB0ACF" w:rsidRPr="00014096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096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0140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0405" w:rsidRPr="00014096">
              <w:rPr>
                <w:rFonts w:asciiTheme="minorHAnsi" w:hAnsiTheme="minorHAnsi" w:cstheme="minorHAnsi"/>
                <w:sz w:val="24"/>
                <w:szCs w:val="24"/>
              </w:rPr>
              <w:t>02/06</w:t>
            </w:r>
            <w:r w:rsidR="00805AEE" w:rsidRPr="00014096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6964F8A7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40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Plano Nacional de</w:t>
            </w:r>
            <w:r w:rsidR="00014096"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Fiscalizaç</w:t>
            </w:r>
            <w:r w:rsidR="0001409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ão - Projeto 01 do Plano de Ação da CEP-CAU/BR</w:t>
            </w:r>
          </w:p>
          <w:p w14:paraId="47BFE58F" w14:textId="6B7D738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CDA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707EF4" w14:textId="77777777" w:rsidR="002447E0" w:rsidRDefault="002447E0" w:rsidP="00EE0A57">
      <w:pPr>
        <w:spacing w:after="0pt" w:line="12pt" w:lineRule="auto"/>
      </w:pPr>
      <w:r>
        <w:separator/>
      </w:r>
    </w:p>
  </w:endnote>
  <w:endnote w:type="continuationSeparator" w:id="0">
    <w:p w14:paraId="7A6F3619" w14:textId="77777777" w:rsidR="002447E0" w:rsidRDefault="002447E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79F268C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65AC0" w:rsidRPr="00065AC0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550F33" w14:textId="77777777" w:rsidR="002447E0" w:rsidRDefault="002447E0" w:rsidP="00EE0A57">
      <w:pPr>
        <w:spacing w:after="0pt" w:line="12pt" w:lineRule="auto"/>
      </w:pPr>
      <w:r>
        <w:separator/>
      </w:r>
    </w:p>
  </w:footnote>
  <w:footnote w:type="continuationSeparator" w:id="0">
    <w:p w14:paraId="6CCBCCEE" w14:textId="77777777" w:rsidR="002447E0" w:rsidRDefault="002447E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34066719">
    <w:abstractNumId w:val="2"/>
  </w:num>
  <w:num w:numId="2" w16cid:durableId="1880437592">
    <w:abstractNumId w:val="3"/>
  </w:num>
  <w:num w:numId="3" w16cid:durableId="333073163">
    <w:abstractNumId w:val="1"/>
  </w:num>
  <w:num w:numId="4" w16cid:durableId="1561893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502E6"/>
    <w:rsid w:val="00065AC0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6616"/>
    <w:rsid w:val="001B7C01"/>
    <w:rsid w:val="001E4348"/>
    <w:rsid w:val="001F3C20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7E0"/>
    <w:rsid w:val="00244B50"/>
    <w:rsid w:val="00247F5B"/>
    <w:rsid w:val="0025052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22F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1725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70E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714E9"/>
    <w:rsid w:val="00885CE1"/>
    <w:rsid w:val="008936F6"/>
    <w:rsid w:val="0089372A"/>
    <w:rsid w:val="008A036E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7AF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61A2C"/>
    <w:rsid w:val="00E70729"/>
    <w:rsid w:val="00E76D27"/>
    <w:rsid w:val="00E85D5F"/>
    <w:rsid w:val="00E9205E"/>
    <w:rsid w:val="00EA1DDA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42952"/>
    <w:rsid w:val="00F67EFC"/>
    <w:rsid w:val="00F749D9"/>
    <w:rsid w:val="00F752C8"/>
    <w:rsid w:val="00F82235"/>
    <w:rsid w:val="00F86139"/>
    <w:rsid w:val="00F916B7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D7E274B-C274-4479-9BF0-D41363B8061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2023-06-15T17:50:00Z</dcterms:created>
  <dcterms:modified xsi:type="dcterms:W3CDTF">2023-06-15T17:50:00Z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