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3.60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6945"/>
      </w:tblGrid>
      <w:tr w:rsidR="00632EEB" w:rsidRPr="00EA6329" w:rsidTr="00CB25D6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632EEB" w:rsidRPr="00EA6329" w:rsidRDefault="00632EEB" w:rsidP="00632EE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A6329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632EEB" w:rsidRPr="00EA6329" w:rsidRDefault="00632EEB" w:rsidP="001029D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632EEB" w:rsidRPr="00EA6329" w:rsidTr="00CB25D6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632EEB" w:rsidRPr="00EA6329" w:rsidRDefault="00632EEB" w:rsidP="00632EE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A632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632EEB" w:rsidRPr="00EA6329" w:rsidRDefault="008851A1" w:rsidP="00632EE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A632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</w:t>
            </w:r>
            <w:r w:rsidR="00013E55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/BR</w:t>
            </w:r>
          </w:p>
        </w:tc>
      </w:tr>
      <w:tr w:rsidR="00632EEB" w:rsidRPr="00EA6329" w:rsidTr="00CB25D6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632EEB" w:rsidRPr="00EA6329" w:rsidRDefault="00632EEB" w:rsidP="00632E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A632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632EEB" w:rsidRPr="00EA6329" w:rsidRDefault="009B5667" w:rsidP="00D03843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CRITÉRIOS P</w:t>
            </w:r>
            <w:r w:rsidR="00013E55">
              <w:rPr>
                <w:rFonts w:ascii="Times New Roman" w:hAnsi="Times New Roman"/>
                <w:sz w:val="22"/>
                <w:szCs w:val="22"/>
              </w:rPr>
              <w:t>ARA CONVOCAÇÃO DE CONSELHEIRO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OU SUPLENTE DE CONSELHEIRO</w:t>
            </w:r>
          </w:p>
        </w:tc>
      </w:tr>
    </w:tbl>
    <w:p w:rsidR="0038261A" w:rsidRPr="00EA6329" w:rsidRDefault="0038261A" w:rsidP="00492665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6pt" w:after="6pt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EA6329">
        <w:rPr>
          <w:rFonts w:ascii="Times New Roman" w:hAnsi="Times New Roman"/>
          <w:sz w:val="22"/>
          <w:szCs w:val="22"/>
          <w:lang w:eastAsia="pt-BR"/>
        </w:rPr>
        <w:t>DELIBERAÇÃO PLENÁRIA DPOBR Nº 00</w:t>
      </w:r>
      <w:r w:rsidR="002214D9">
        <w:rPr>
          <w:rFonts w:ascii="Times New Roman" w:hAnsi="Times New Roman"/>
          <w:sz w:val="22"/>
          <w:szCs w:val="22"/>
          <w:lang w:eastAsia="pt-BR"/>
        </w:rPr>
        <w:t>91</w:t>
      </w:r>
      <w:r w:rsidRPr="00EA6329">
        <w:rPr>
          <w:rFonts w:ascii="Times New Roman" w:hAnsi="Times New Roman"/>
          <w:sz w:val="22"/>
          <w:szCs w:val="22"/>
          <w:lang w:eastAsia="pt-BR"/>
        </w:rPr>
        <w:t>-</w:t>
      </w:r>
      <w:r w:rsidR="00277B5B">
        <w:rPr>
          <w:rFonts w:ascii="Times New Roman" w:hAnsi="Times New Roman"/>
          <w:sz w:val="22"/>
          <w:szCs w:val="22"/>
          <w:lang w:eastAsia="pt-BR"/>
        </w:rPr>
        <w:t>15</w:t>
      </w:r>
      <w:r w:rsidR="00ED5097" w:rsidRPr="00EA6329">
        <w:rPr>
          <w:rFonts w:ascii="Times New Roman" w:hAnsi="Times New Roman"/>
          <w:sz w:val="22"/>
          <w:szCs w:val="22"/>
          <w:lang w:eastAsia="pt-BR"/>
        </w:rPr>
        <w:t>/</w:t>
      </w:r>
      <w:r w:rsidRPr="00EA6329">
        <w:rPr>
          <w:rFonts w:ascii="Times New Roman" w:hAnsi="Times New Roman"/>
          <w:sz w:val="22"/>
          <w:szCs w:val="22"/>
          <w:lang w:eastAsia="pt-BR"/>
        </w:rPr>
        <w:t>201</w:t>
      </w:r>
      <w:r w:rsidR="009E72EB" w:rsidRPr="00EA6329">
        <w:rPr>
          <w:rFonts w:ascii="Times New Roman" w:hAnsi="Times New Roman"/>
          <w:sz w:val="22"/>
          <w:szCs w:val="22"/>
          <w:lang w:eastAsia="pt-BR"/>
        </w:rPr>
        <w:t>9</w:t>
      </w:r>
    </w:p>
    <w:p w:rsidR="00B07008" w:rsidRPr="009B5667" w:rsidRDefault="009B5667" w:rsidP="00B07008">
      <w:pPr>
        <w:ind w:start="255.15pt"/>
        <w:jc w:val="both"/>
        <w:rPr>
          <w:rFonts w:ascii="Times New Roman" w:hAnsi="Times New Roman"/>
          <w:sz w:val="22"/>
          <w:szCs w:val="22"/>
        </w:rPr>
      </w:pPr>
      <w:r w:rsidRPr="009B5667">
        <w:rPr>
          <w:rFonts w:ascii="Times New Roman" w:hAnsi="Times New Roman"/>
          <w:sz w:val="22"/>
          <w:szCs w:val="22"/>
        </w:rPr>
        <w:t>Aprova os critérios para participação de conselheiro ou suplente de conselheiro em reuniões, eventos ou missões de interesse do CAU</w:t>
      </w:r>
      <w:r w:rsidR="000A5645" w:rsidRPr="009B5667">
        <w:rPr>
          <w:rFonts w:ascii="Times New Roman" w:hAnsi="Times New Roman"/>
          <w:sz w:val="22"/>
          <w:szCs w:val="22"/>
        </w:rPr>
        <w:t>.</w:t>
      </w:r>
    </w:p>
    <w:p w:rsidR="0038261A" w:rsidRPr="00EA6329" w:rsidRDefault="0038261A" w:rsidP="0038261A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8261A" w:rsidRPr="00EA6329" w:rsidRDefault="002366F7" w:rsidP="0038261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A6329">
        <w:rPr>
          <w:rFonts w:ascii="Times New Roman" w:eastAsia="Times New Roman" w:hAnsi="Times New Roman"/>
          <w:sz w:val="22"/>
          <w:szCs w:val="22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em Brasília/DF no</w:t>
      </w:r>
      <w:r w:rsidR="00CB25D6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EA6329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 w:rsidR="00CB25D6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EA632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214D9">
        <w:rPr>
          <w:rFonts w:ascii="Times New Roman" w:eastAsia="Times New Roman" w:hAnsi="Times New Roman"/>
          <w:sz w:val="22"/>
          <w:szCs w:val="22"/>
          <w:lang w:eastAsia="pt-BR"/>
        </w:rPr>
        <w:t>27</w:t>
      </w:r>
      <w:r w:rsidR="00AE6C84">
        <w:rPr>
          <w:rFonts w:ascii="Times New Roman" w:eastAsia="Times New Roman" w:hAnsi="Times New Roman"/>
          <w:sz w:val="22"/>
          <w:szCs w:val="22"/>
          <w:lang w:eastAsia="pt-BR"/>
        </w:rPr>
        <w:t xml:space="preserve"> e 2</w:t>
      </w:r>
      <w:r w:rsidR="002214D9">
        <w:rPr>
          <w:rFonts w:ascii="Times New Roman" w:eastAsia="Times New Roman" w:hAnsi="Times New Roman"/>
          <w:sz w:val="22"/>
          <w:szCs w:val="22"/>
          <w:lang w:eastAsia="pt-BR"/>
        </w:rPr>
        <w:t>8</w:t>
      </w:r>
      <w:r w:rsidR="00AE6C84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2214D9">
        <w:rPr>
          <w:rFonts w:ascii="Times New Roman" w:eastAsia="Times New Roman" w:hAnsi="Times New Roman"/>
          <w:sz w:val="22"/>
          <w:szCs w:val="22"/>
          <w:lang w:eastAsia="pt-BR"/>
        </w:rPr>
        <w:t>junho</w:t>
      </w:r>
      <w:r w:rsidR="00AE6C84">
        <w:rPr>
          <w:rFonts w:ascii="Times New Roman" w:eastAsia="Times New Roman" w:hAnsi="Times New Roman"/>
          <w:sz w:val="22"/>
          <w:szCs w:val="22"/>
          <w:lang w:eastAsia="pt-BR"/>
        </w:rPr>
        <w:t xml:space="preserve"> de 2019</w:t>
      </w:r>
      <w:r w:rsidRPr="00EA6329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:rsidR="002366F7" w:rsidRPr="00EA6329" w:rsidRDefault="002366F7" w:rsidP="0038261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13E55" w:rsidRDefault="00013E55" w:rsidP="00013E55">
      <w:pPr>
        <w:pStyle w:val="texto1"/>
        <w:spacing w:before="0pt" w:beforeAutospacing="0" w:after="0pt" w:afterAutospacing="0"/>
        <w:jc w:val="both"/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>Considerando a Lei nº. 12.378, de 31 de dezembro de 2010, a qual regulamenta o exercício da Arquitetura e Urbanismo; cria o Conselho de Arquitetura e Urbanismo do Brasil - CAU/BR e os Conselhos de Arquitetura e Urbanismo dos Estados e do Distrito Federal – CAU/UF; e dá outras providências, que em seu art. 34, incisos II e III, explicita que compete aos CAU/UF cumprir e fazer cumprir o disposto nesta Lei, no Regimento Geral do CAU/BR, nos demais atos normativos do CAU/BR e nos próprios atos, no âmbito de sua competência; </w:t>
      </w:r>
    </w:p>
    <w:p w:rsidR="00013E55" w:rsidRDefault="00013E55" w:rsidP="00013E55">
      <w:pPr>
        <w:pStyle w:val="texto1"/>
        <w:spacing w:before="0pt" w:beforeAutospacing="0" w:after="0pt" w:afterAutospacing="0"/>
        <w:jc w:val="both"/>
        <w:rPr>
          <w:rFonts w:eastAsia="Cambria"/>
          <w:sz w:val="22"/>
          <w:szCs w:val="22"/>
        </w:rPr>
      </w:pPr>
    </w:p>
    <w:p w:rsidR="00013E55" w:rsidRDefault="00013E55" w:rsidP="00013E55">
      <w:pPr>
        <w:pStyle w:val="texto1"/>
        <w:spacing w:before="0pt" w:beforeAutospacing="0" w:after="0pt" w:afterAutospacing="0"/>
        <w:jc w:val="both"/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>Considerando a Lei nº. 12.378, de 2010, que, em seu art. 18, XI, explicita que constitui infração disciplinar deixar de pagar a anuidade, taxas, preços de serviço e multas devidas ao CAU/BR ou aos CAU/UF, quando devidamente notificado;</w:t>
      </w:r>
    </w:p>
    <w:p w:rsidR="00013E55" w:rsidRDefault="00013E55" w:rsidP="00013E55">
      <w:pPr>
        <w:pStyle w:val="texto1"/>
        <w:spacing w:before="0pt" w:beforeAutospacing="0" w:after="0pt" w:afterAutospacing="0"/>
        <w:jc w:val="both"/>
        <w:rPr>
          <w:rFonts w:eastAsia="Cambria"/>
          <w:sz w:val="22"/>
          <w:szCs w:val="22"/>
        </w:rPr>
      </w:pPr>
    </w:p>
    <w:p w:rsidR="00013E55" w:rsidRDefault="00013E55" w:rsidP="00013E55">
      <w:pPr>
        <w:pStyle w:val="texto1"/>
        <w:spacing w:before="0pt" w:beforeAutospacing="0" w:after="0pt" w:afterAutospacing="0"/>
        <w:jc w:val="both"/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>Considerando o art. 52, da Lei 12.378, de 2010, explicitando que o atraso no pagamento de anuidade sujeita o responsável à suspensão do exercício profissional;</w:t>
      </w:r>
    </w:p>
    <w:p w:rsidR="00013E55" w:rsidRDefault="00013E55" w:rsidP="00013E55">
      <w:pPr>
        <w:pStyle w:val="Ttulo2"/>
        <w:spacing w:before="0pt" w:beforeAutospacing="0" w:after="0pt" w:afterAutospacing="0"/>
        <w:jc w:val="both"/>
        <w:rPr>
          <w:rFonts w:eastAsia="Cambria"/>
          <w:b w:val="0"/>
          <w:bCs w:val="0"/>
          <w:sz w:val="22"/>
          <w:szCs w:val="22"/>
        </w:rPr>
      </w:pPr>
    </w:p>
    <w:p w:rsidR="00013E55" w:rsidRDefault="00013E55" w:rsidP="00013E55">
      <w:pPr>
        <w:pStyle w:val="Ttulo2"/>
        <w:spacing w:before="0pt" w:beforeAutospacing="0" w:after="0pt" w:afterAutospacing="0"/>
        <w:jc w:val="both"/>
        <w:rPr>
          <w:rFonts w:eastAsia="Cambria"/>
          <w:b w:val="0"/>
          <w:bCs w:val="0"/>
          <w:sz w:val="22"/>
          <w:szCs w:val="22"/>
        </w:rPr>
      </w:pPr>
      <w:r>
        <w:rPr>
          <w:rFonts w:eastAsia="Cambria"/>
          <w:b w:val="0"/>
          <w:bCs w:val="0"/>
          <w:sz w:val="22"/>
          <w:szCs w:val="22"/>
        </w:rPr>
        <w:t>Considerando o Regimento Geral do CAU, aprovado pela Resolução CAU/BR n° 139, de 28 de abril de 2017, que estabelece em seu art. 30 as competências do conselheiro do CAU, dentre elas, o cumprimento da legislação federal, do Regimento Geral do CAU, das resoluções, das deliberações plenárias e dos atos normativos baixados pelo CAU/BR e, no caso dos conselheiros estaduais e distritais, também dos atos baixados pelo respectivo CAU/UF, bem como o cumprimento do Código de Ética e Disciplina do CAU/BR e o comprometimento com as responsabilidades legais e morais do cargo;</w:t>
      </w:r>
    </w:p>
    <w:p w:rsidR="00013E55" w:rsidRDefault="00013E55" w:rsidP="00013E55">
      <w:pPr>
        <w:pStyle w:val="Ttulo2"/>
        <w:spacing w:before="0pt" w:beforeAutospacing="0" w:after="0pt" w:afterAutospacing="0"/>
        <w:jc w:val="both"/>
        <w:rPr>
          <w:rFonts w:eastAsia="Cambria"/>
          <w:b w:val="0"/>
          <w:bCs w:val="0"/>
          <w:sz w:val="22"/>
          <w:szCs w:val="22"/>
        </w:rPr>
      </w:pPr>
    </w:p>
    <w:p w:rsidR="00013E55" w:rsidRDefault="00013E55" w:rsidP="00013E55">
      <w:pPr>
        <w:pStyle w:val="Ttulo2"/>
        <w:spacing w:before="0pt" w:beforeAutospacing="0" w:after="0pt" w:afterAutospacing="0"/>
        <w:jc w:val="both"/>
        <w:rPr>
          <w:rFonts w:eastAsia="Cambria"/>
          <w:b w:val="0"/>
          <w:bCs w:val="0"/>
          <w:sz w:val="22"/>
          <w:szCs w:val="22"/>
        </w:rPr>
      </w:pPr>
      <w:r>
        <w:rPr>
          <w:rFonts w:eastAsia="Cambria"/>
          <w:b w:val="0"/>
          <w:bCs w:val="0"/>
          <w:sz w:val="22"/>
          <w:szCs w:val="22"/>
        </w:rPr>
        <w:t>Considerand</w:t>
      </w:r>
      <w:r w:rsidR="001248CD">
        <w:rPr>
          <w:rFonts w:eastAsia="Cambria"/>
          <w:b w:val="0"/>
          <w:bCs w:val="0"/>
          <w:sz w:val="22"/>
          <w:szCs w:val="22"/>
        </w:rPr>
        <w:t xml:space="preserve">o a Resolução CAU/BR n° 47, de </w:t>
      </w:r>
      <w:r>
        <w:rPr>
          <w:rFonts w:eastAsia="Cambria"/>
          <w:b w:val="0"/>
          <w:bCs w:val="0"/>
          <w:sz w:val="22"/>
          <w:szCs w:val="22"/>
        </w:rPr>
        <w:t>9 de maio de 2013, que em seu art. 1° define as despesas relacionadas com os deslocamentos de pessoas a serviço para as autarquias do CAU, tais como diária, passagem, reembolso e deslocamento urbano;</w:t>
      </w:r>
    </w:p>
    <w:p w:rsidR="00013E55" w:rsidRDefault="00013E55" w:rsidP="00013E55">
      <w:pPr>
        <w:pStyle w:val="Ttulo2"/>
        <w:spacing w:before="0pt" w:beforeAutospacing="0" w:after="0pt" w:afterAutospacing="0"/>
        <w:jc w:val="both"/>
        <w:rPr>
          <w:rFonts w:eastAsia="Cambria"/>
          <w:b w:val="0"/>
          <w:bCs w:val="0"/>
          <w:sz w:val="22"/>
          <w:szCs w:val="22"/>
        </w:rPr>
      </w:pPr>
    </w:p>
    <w:p w:rsidR="00013E55" w:rsidRDefault="00013E55" w:rsidP="00013E55">
      <w:pPr>
        <w:pStyle w:val="Ttulo2"/>
        <w:spacing w:before="0pt" w:beforeAutospacing="0" w:after="0pt" w:afterAutospacing="0"/>
        <w:jc w:val="both"/>
        <w:rPr>
          <w:rFonts w:eastAsia="Cambria"/>
          <w:b w:val="0"/>
          <w:bCs w:val="0"/>
          <w:sz w:val="22"/>
          <w:szCs w:val="22"/>
        </w:rPr>
      </w:pPr>
      <w:r>
        <w:rPr>
          <w:rFonts w:eastAsia="Cambria"/>
          <w:b w:val="0"/>
          <w:bCs w:val="0"/>
          <w:sz w:val="22"/>
          <w:szCs w:val="22"/>
        </w:rPr>
        <w:t xml:space="preserve">Considerando o </w:t>
      </w:r>
      <w:r w:rsidR="001248CD">
        <w:rPr>
          <w:rFonts w:eastAsia="Cambria"/>
          <w:b w:val="0"/>
          <w:bCs w:val="0"/>
          <w:sz w:val="22"/>
          <w:szCs w:val="22"/>
        </w:rPr>
        <w:t xml:space="preserve">inciso I do </w:t>
      </w:r>
      <w:r>
        <w:rPr>
          <w:rFonts w:eastAsia="Cambria"/>
          <w:b w:val="0"/>
          <w:bCs w:val="0"/>
          <w:sz w:val="22"/>
          <w:szCs w:val="22"/>
        </w:rPr>
        <w:t>art. 16</w:t>
      </w:r>
      <w:r w:rsidR="001248CD">
        <w:rPr>
          <w:rFonts w:eastAsia="Cambria"/>
          <w:b w:val="0"/>
          <w:bCs w:val="0"/>
          <w:sz w:val="22"/>
          <w:szCs w:val="22"/>
        </w:rPr>
        <w:t xml:space="preserve"> </w:t>
      </w:r>
      <w:r>
        <w:rPr>
          <w:rFonts w:eastAsia="Cambria"/>
          <w:b w:val="0"/>
          <w:bCs w:val="0"/>
          <w:sz w:val="22"/>
          <w:szCs w:val="22"/>
        </w:rPr>
        <w:t>da Resolução CAU/BR n° 47, que</w:t>
      </w:r>
      <w:r w:rsidR="001248CD">
        <w:rPr>
          <w:rFonts w:eastAsia="Cambria"/>
          <w:b w:val="0"/>
          <w:bCs w:val="0"/>
          <w:sz w:val="22"/>
          <w:szCs w:val="22"/>
        </w:rPr>
        <w:t xml:space="preserve"> dispõe que</w:t>
      </w:r>
      <w:r>
        <w:rPr>
          <w:rFonts w:eastAsia="Cambria"/>
          <w:b w:val="0"/>
          <w:bCs w:val="0"/>
          <w:sz w:val="22"/>
          <w:szCs w:val="22"/>
        </w:rPr>
        <w:t xml:space="preserve"> conselheiros titulares, em débito com qualquer prestação de contas de viagens, não serão convocados para missões enquanto perdurarem as pendências;</w:t>
      </w:r>
    </w:p>
    <w:p w:rsidR="00013E55" w:rsidRDefault="00013E55" w:rsidP="00013E55">
      <w:pPr>
        <w:pStyle w:val="Ttulo2"/>
        <w:spacing w:before="0pt" w:beforeAutospacing="0" w:after="0pt" w:afterAutospacing="0"/>
        <w:jc w:val="both"/>
        <w:rPr>
          <w:rFonts w:eastAsia="Cambria"/>
          <w:b w:val="0"/>
          <w:bCs w:val="0"/>
          <w:sz w:val="22"/>
          <w:szCs w:val="22"/>
        </w:rPr>
      </w:pPr>
    </w:p>
    <w:p w:rsidR="00013E55" w:rsidRDefault="00013E55" w:rsidP="00013E55">
      <w:pPr>
        <w:pStyle w:val="Ttulo2"/>
        <w:spacing w:before="0pt" w:beforeAutospacing="0" w:after="0pt" w:afterAutospacing="0"/>
        <w:jc w:val="both"/>
        <w:rPr>
          <w:rFonts w:eastAsia="Cambria"/>
          <w:b w:val="0"/>
          <w:bCs w:val="0"/>
          <w:sz w:val="22"/>
          <w:szCs w:val="22"/>
        </w:rPr>
      </w:pPr>
      <w:r>
        <w:rPr>
          <w:rFonts w:eastAsia="Cambria"/>
          <w:b w:val="0"/>
          <w:bCs w:val="0"/>
          <w:sz w:val="22"/>
          <w:szCs w:val="22"/>
        </w:rPr>
        <w:t>Considerando a Deliberação Plenária DPOBR n° 0070-10/2017, que estabelece como requisito para o profissional ser convocado ou convidado para participar de reuniões, eventos ou missões de interesse dos CAU/UF ou do CAU/BR é estar em dia com as obrigações para com o CAU; e</w:t>
      </w:r>
    </w:p>
    <w:p w:rsidR="00013E55" w:rsidRDefault="00CB25D6" w:rsidP="00013E55">
      <w:pPr>
        <w:pStyle w:val="Ttulo2"/>
        <w:spacing w:before="0pt" w:beforeAutospacing="0" w:after="0pt" w:afterAutospacing="0"/>
        <w:jc w:val="both"/>
        <w:rPr>
          <w:rFonts w:eastAsia="Cambria"/>
          <w:b w:val="0"/>
          <w:bCs w:val="0"/>
          <w:sz w:val="22"/>
          <w:szCs w:val="22"/>
        </w:rPr>
      </w:pPr>
      <w:r>
        <w:rPr>
          <w:rFonts w:eastAsia="Cambria"/>
          <w:b w:val="0"/>
          <w:bCs w:val="0"/>
          <w:sz w:val="22"/>
          <w:szCs w:val="22"/>
        </w:rPr>
        <w:t xml:space="preserve"> </w:t>
      </w:r>
    </w:p>
    <w:p w:rsidR="00013E55" w:rsidRDefault="00013E55" w:rsidP="00013E55">
      <w:pPr>
        <w:pStyle w:val="Ttulo2"/>
        <w:spacing w:before="0pt" w:beforeAutospacing="0" w:after="0pt" w:afterAutospacing="0"/>
        <w:jc w:val="both"/>
        <w:rPr>
          <w:rFonts w:eastAsia="Cambria"/>
          <w:b w:val="0"/>
          <w:bCs w:val="0"/>
          <w:sz w:val="22"/>
          <w:szCs w:val="22"/>
        </w:rPr>
      </w:pPr>
      <w:r>
        <w:rPr>
          <w:rFonts w:eastAsia="Cambria"/>
          <w:b w:val="0"/>
          <w:bCs w:val="0"/>
          <w:sz w:val="22"/>
          <w:szCs w:val="22"/>
        </w:rPr>
        <w:lastRenderedPageBreak/>
        <w:t>Considerando a deliberação</w:t>
      </w:r>
      <w:r w:rsidR="00B872FA">
        <w:rPr>
          <w:rFonts w:eastAsia="Cambria"/>
          <w:b w:val="0"/>
          <w:bCs w:val="0"/>
          <w:sz w:val="22"/>
          <w:szCs w:val="22"/>
        </w:rPr>
        <w:t xml:space="preserve"> nº</w:t>
      </w:r>
      <w:r>
        <w:rPr>
          <w:rFonts w:eastAsia="Cambria"/>
          <w:b w:val="0"/>
          <w:bCs w:val="0"/>
          <w:sz w:val="22"/>
          <w:szCs w:val="22"/>
        </w:rPr>
        <w:t xml:space="preserve"> 14/2018 do Conselho Diretor do CAU/BR, de 18 de julho de 2018, ratificando e ressaltando que a inadimplência em relação à prestação de contas de conselheiro seria objeto da não convocação para reunião ou evento subsequente;</w:t>
      </w:r>
      <w:r w:rsidR="00CB25D6">
        <w:rPr>
          <w:rFonts w:eastAsia="Cambria"/>
          <w:b w:val="0"/>
          <w:bCs w:val="0"/>
          <w:sz w:val="22"/>
          <w:szCs w:val="22"/>
        </w:rPr>
        <w:t xml:space="preserve"> e</w:t>
      </w:r>
    </w:p>
    <w:p w:rsidR="007953E3" w:rsidRDefault="007953E3" w:rsidP="00013E55">
      <w:pPr>
        <w:pStyle w:val="Ttulo2"/>
        <w:spacing w:before="0pt" w:beforeAutospacing="0" w:after="0pt" w:afterAutospacing="0"/>
        <w:jc w:val="both"/>
        <w:rPr>
          <w:rFonts w:eastAsia="Cambria"/>
          <w:b w:val="0"/>
          <w:bCs w:val="0"/>
          <w:sz w:val="22"/>
          <w:szCs w:val="22"/>
        </w:rPr>
      </w:pPr>
    </w:p>
    <w:p w:rsidR="00C514B6" w:rsidRPr="00EA6329" w:rsidRDefault="00C514B6" w:rsidP="00C514B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A6329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da COA-CAU/BR nº </w:t>
      </w:r>
      <w:r w:rsidR="009E72EB" w:rsidRPr="00EA6329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F6319C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Pr="00EA6329">
        <w:rPr>
          <w:rFonts w:ascii="Times New Roman" w:eastAsia="Times New Roman" w:hAnsi="Times New Roman"/>
          <w:sz w:val="22"/>
          <w:szCs w:val="22"/>
          <w:lang w:eastAsia="pt-BR"/>
        </w:rPr>
        <w:t>/201</w:t>
      </w:r>
      <w:r w:rsidR="009E72EB" w:rsidRPr="00EA6329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EA6329"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 w:rsidR="009E72EB" w:rsidRPr="00EA6329">
        <w:rPr>
          <w:rFonts w:ascii="Times New Roman" w:eastAsia="Times New Roman" w:hAnsi="Times New Roman"/>
          <w:sz w:val="22"/>
          <w:szCs w:val="22"/>
          <w:lang w:eastAsia="pt-BR"/>
        </w:rPr>
        <w:t>15</w:t>
      </w:r>
      <w:r w:rsidR="00E52453" w:rsidRPr="00EA6329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9E72EB" w:rsidRPr="00EA6329">
        <w:rPr>
          <w:rFonts w:ascii="Times New Roman" w:eastAsia="Times New Roman" w:hAnsi="Times New Roman"/>
          <w:sz w:val="22"/>
          <w:szCs w:val="22"/>
          <w:lang w:eastAsia="pt-BR"/>
        </w:rPr>
        <w:t>março</w:t>
      </w:r>
      <w:r w:rsidR="00CD2E8B" w:rsidRPr="00EA632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EA6329">
        <w:rPr>
          <w:rFonts w:ascii="Times New Roman" w:eastAsia="Times New Roman" w:hAnsi="Times New Roman"/>
          <w:sz w:val="22"/>
          <w:szCs w:val="22"/>
          <w:lang w:eastAsia="pt-BR"/>
        </w:rPr>
        <w:t>de 201</w:t>
      </w:r>
      <w:r w:rsidR="009E72EB" w:rsidRPr="00EA6329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EA6329">
        <w:rPr>
          <w:rFonts w:ascii="Times New Roman" w:eastAsia="Times New Roman" w:hAnsi="Times New Roman"/>
          <w:sz w:val="22"/>
          <w:szCs w:val="22"/>
          <w:lang w:eastAsia="pt-BR"/>
        </w:rPr>
        <w:t xml:space="preserve">, que </w:t>
      </w:r>
      <w:r w:rsidR="00EA6329" w:rsidRPr="00EA6329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EA6329" w:rsidRPr="00EA6329">
        <w:rPr>
          <w:rFonts w:ascii="Times New Roman" w:hAnsi="Times New Roman"/>
          <w:sz w:val="22"/>
          <w:szCs w:val="22"/>
          <w:lang w:eastAsia="pt-BR"/>
        </w:rPr>
        <w:t>olicitou a Presidência que encaminhasse ao Plenário do CAU/BR, para apreciação,</w:t>
      </w:r>
      <w:r w:rsidR="00F6319C">
        <w:rPr>
          <w:rFonts w:ascii="Times New Roman" w:hAnsi="Times New Roman"/>
          <w:sz w:val="22"/>
          <w:szCs w:val="22"/>
          <w:lang w:eastAsia="pt-BR"/>
        </w:rPr>
        <w:t xml:space="preserve"> os</w:t>
      </w:r>
      <w:r w:rsidR="00EA6329" w:rsidRPr="00EA632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6319C">
        <w:rPr>
          <w:rFonts w:ascii="Times New Roman" w:eastAsia="Times New Roman" w:hAnsi="Times New Roman"/>
          <w:sz w:val="22"/>
          <w:szCs w:val="22"/>
          <w:lang w:eastAsia="pt-BR"/>
        </w:rPr>
        <w:t>critérios de convocação de conselheiros titulares e suplentes de conselheiros, para participação em reuniões, eventos ou missões de interesse do CAU</w:t>
      </w:r>
      <w:r w:rsidRPr="00EA6329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56CE8" w:rsidRPr="00EA6329" w:rsidRDefault="00856CE8" w:rsidP="00EC1B8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8261A" w:rsidRPr="00EA6329" w:rsidRDefault="0038261A" w:rsidP="0038261A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EA6329">
        <w:rPr>
          <w:rFonts w:ascii="Times New Roman" w:hAnsi="Times New Roman"/>
          <w:b/>
          <w:sz w:val="22"/>
          <w:szCs w:val="22"/>
          <w:lang w:eastAsia="pt-BR"/>
        </w:rPr>
        <w:t>DELIBER</w:t>
      </w:r>
      <w:r w:rsidR="00AC2EBE" w:rsidRPr="00EA6329">
        <w:rPr>
          <w:rFonts w:ascii="Times New Roman" w:hAnsi="Times New Roman"/>
          <w:b/>
          <w:sz w:val="22"/>
          <w:szCs w:val="22"/>
          <w:lang w:eastAsia="pt-BR"/>
        </w:rPr>
        <w:t>OU</w:t>
      </w:r>
      <w:r w:rsidRPr="00EA632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38261A" w:rsidRPr="00EA6329" w:rsidRDefault="0038261A" w:rsidP="0038261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6319C" w:rsidRDefault="00B07008" w:rsidP="00B0700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A6329">
        <w:rPr>
          <w:rFonts w:ascii="Times New Roman" w:hAnsi="Times New Roman"/>
          <w:sz w:val="22"/>
          <w:szCs w:val="22"/>
          <w:lang w:eastAsia="pt-BR"/>
        </w:rPr>
        <w:t xml:space="preserve">1 – </w:t>
      </w:r>
      <w:r w:rsidR="00EA6329" w:rsidRPr="00EA6329">
        <w:rPr>
          <w:rFonts w:ascii="Times New Roman" w:hAnsi="Times New Roman"/>
          <w:sz w:val="22"/>
          <w:szCs w:val="22"/>
          <w:lang w:eastAsia="pt-BR"/>
        </w:rPr>
        <w:t>A</w:t>
      </w:r>
      <w:r w:rsidR="00F6319C">
        <w:rPr>
          <w:rFonts w:ascii="Times New Roman" w:hAnsi="Times New Roman"/>
          <w:sz w:val="22"/>
          <w:szCs w:val="22"/>
          <w:lang w:eastAsia="pt-BR"/>
        </w:rPr>
        <w:t xml:space="preserve">provar que </w:t>
      </w:r>
      <w:r w:rsidR="004B17A7">
        <w:rPr>
          <w:rFonts w:ascii="Times New Roman" w:hAnsi="Times New Roman"/>
          <w:sz w:val="22"/>
          <w:szCs w:val="22"/>
          <w:lang w:eastAsia="pt-BR"/>
        </w:rPr>
        <w:t>s</w:t>
      </w:r>
      <w:r w:rsidR="00BE748E">
        <w:rPr>
          <w:rFonts w:ascii="Times New Roman" w:hAnsi="Times New Roman"/>
          <w:sz w:val="22"/>
          <w:szCs w:val="22"/>
          <w:lang w:eastAsia="pt-BR"/>
        </w:rPr>
        <w:t>omente</w:t>
      </w:r>
      <w:r w:rsidR="004B17A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6319C">
        <w:rPr>
          <w:rFonts w:ascii="Times New Roman" w:hAnsi="Times New Roman"/>
          <w:sz w:val="22"/>
          <w:szCs w:val="22"/>
          <w:lang w:eastAsia="pt-BR"/>
        </w:rPr>
        <w:t xml:space="preserve">serão </w:t>
      </w:r>
      <w:r w:rsidR="00F6319C">
        <w:rPr>
          <w:rFonts w:ascii="Times New Roman" w:eastAsia="Times New Roman" w:hAnsi="Times New Roman"/>
          <w:sz w:val="22"/>
          <w:szCs w:val="22"/>
          <w:lang w:eastAsia="pt-BR"/>
        </w:rPr>
        <w:t>convocados e/ou convidados para participar de reuniões, eventos ou missões de interesse dos CAU/UF ou do CAU/BR, conselheiros titulares ou suplentes de conselheiros que estiverem adimplentes em relação a suas anuidades e prestações de contas, segundo as definições nos normativos do CAU/BR</w:t>
      </w:r>
      <w:r w:rsidR="00B872F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F6319C" w:rsidRDefault="00F6319C" w:rsidP="00B0700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07008" w:rsidRPr="00EA6329" w:rsidRDefault="00B07008" w:rsidP="00B0700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EA6329">
        <w:rPr>
          <w:rFonts w:ascii="Times New Roman" w:hAnsi="Times New Roman"/>
          <w:sz w:val="22"/>
          <w:szCs w:val="22"/>
          <w:lang w:eastAsia="pt-BR"/>
        </w:rPr>
        <w:t xml:space="preserve">2 – </w:t>
      </w:r>
      <w:r w:rsidR="007B2158" w:rsidRPr="00EA6329">
        <w:rPr>
          <w:rFonts w:ascii="Times New Roman" w:hAnsi="Times New Roman"/>
          <w:sz w:val="22"/>
          <w:szCs w:val="22"/>
          <w:lang w:eastAsia="pt-BR"/>
        </w:rPr>
        <w:t>Remeter esta deliberação ao</w:t>
      </w:r>
      <w:r w:rsidR="005408DB">
        <w:rPr>
          <w:rFonts w:ascii="Times New Roman" w:hAnsi="Times New Roman"/>
          <w:sz w:val="22"/>
          <w:szCs w:val="22"/>
          <w:lang w:eastAsia="pt-BR"/>
        </w:rPr>
        <w:t>s</w:t>
      </w:r>
      <w:r w:rsidR="007B2158" w:rsidRPr="00EA6329">
        <w:rPr>
          <w:rFonts w:ascii="Times New Roman" w:hAnsi="Times New Roman"/>
          <w:sz w:val="22"/>
          <w:szCs w:val="22"/>
          <w:lang w:eastAsia="pt-BR"/>
        </w:rPr>
        <w:t xml:space="preserve"> CAU/</w:t>
      </w:r>
      <w:r w:rsidR="005408DB">
        <w:rPr>
          <w:rFonts w:ascii="Times New Roman" w:hAnsi="Times New Roman"/>
          <w:sz w:val="22"/>
          <w:szCs w:val="22"/>
          <w:lang w:eastAsia="pt-BR"/>
        </w:rPr>
        <w:t>UF</w:t>
      </w:r>
      <w:r w:rsidR="00CD05C1" w:rsidRPr="00EA6329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="005408DB">
        <w:rPr>
          <w:rFonts w:ascii="Times New Roman" w:hAnsi="Times New Roman"/>
          <w:sz w:val="22"/>
          <w:szCs w:val="22"/>
          <w:lang w:eastAsia="pt-BR"/>
        </w:rPr>
        <w:t>conhecimento</w:t>
      </w:r>
      <w:r w:rsidR="009B5667">
        <w:rPr>
          <w:rFonts w:ascii="Times New Roman" w:hAnsi="Times New Roman"/>
          <w:sz w:val="22"/>
          <w:szCs w:val="22"/>
          <w:lang w:eastAsia="pt-BR"/>
        </w:rPr>
        <w:t xml:space="preserve"> e providências</w:t>
      </w:r>
      <w:r w:rsidR="00CD05C1" w:rsidRPr="00EA6329">
        <w:rPr>
          <w:rFonts w:ascii="Times New Roman" w:hAnsi="Times New Roman"/>
          <w:sz w:val="22"/>
          <w:szCs w:val="22"/>
          <w:lang w:eastAsia="pt-BR"/>
        </w:rPr>
        <w:t>; e</w:t>
      </w:r>
    </w:p>
    <w:p w:rsidR="003E66C7" w:rsidRPr="00EA6329" w:rsidRDefault="003E66C7" w:rsidP="003E66C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E66C7" w:rsidRPr="00EA6329" w:rsidRDefault="003E66C7" w:rsidP="003E66C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EA6329">
        <w:rPr>
          <w:rFonts w:ascii="Times New Roman" w:hAnsi="Times New Roman"/>
          <w:sz w:val="22"/>
          <w:szCs w:val="22"/>
          <w:lang w:eastAsia="pt-BR"/>
        </w:rPr>
        <w:t>3 – Encaminhar esta deliberação para publicação no sítio eletrônico do CAU/BR.</w:t>
      </w:r>
    </w:p>
    <w:p w:rsidR="00B07008" w:rsidRPr="00EA6329" w:rsidRDefault="00B07008" w:rsidP="00B0700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07008" w:rsidRPr="00EA6329" w:rsidRDefault="00B07008" w:rsidP="00B0700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EA6329">
        <w:rPr>
          <w:rFonts w:ascii="Times New Roman" w:hAnsi="Times New Roman"/>
          <w:sz w:val="22"/>
          <w:szCs w:val="22"/>
          <w:lang w:eastAsia="pt-BR"/>
        </w:rPr>
        <w:t>Esta deliberação entra em vigor na data de sua publicação.</w:t>
      </w:r>
    </w:p>
    <w:p w:rsidR="0038261A" w:rsidRPr="00EA6329" w:rsidRDefault="0038261A" w:rsidP="0038261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8261A" w:rsidRPr="00EA6329" w:rsidRDefault="0038261A" w:rsidP="0038261A">
      <w:pPr>
        <w:spacing w:after="6pt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EA6329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Brasília-DF, </w:t>
      </w:r>
      <w:r w:rsidR="00736F9A">
        <w:rPr>
          <w:rFonts w:ascii="Times New Roman" w:eastAsia="Times New Roman" w:hAnsi="Times New Roman"/>
          <w:sz w:val="22"/>
          <w:szCs w:val="22"/>
          <w:lang w:eastAsia="pt-BR"/>
        </w:rPr>
        <w:t>28</w:t>
      </w:r>
      <w:r w:rsidR="00AE6C8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B25D6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2214D9">
        <w:rPr>
          <w:rFonts w:ascii="Times New Roman" w:eastAsia="Times New Roman" w:hAnsi="Times New Roman"/>
          <w:sz w:val="22"/>
          <w:szCs w:val="22"/>
          <w:lang w:eastAsia="pt-BR"/>
        </w:rPr>
        <w:t>junho</w:t>
      </w:r>
      <w:r w:rsidRPr="00EA6329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EA6329" w:rsidRPr="00EA6329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EA6329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38261A" w:rsidRPr="00EA6329" w:rsidRDefault="0038261A" w:rsidP="0038261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8261A" w:rsidRPr="00EA6329" w:rsidRDefault="0038261A" w:rsidP="0038261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F20FC" w:rsidRPr="00EA6329" w:rsidRDefault="00B07008" w:rsidP="0038261A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EA6329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B07008" w:rsidRDefault="007159C1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EA6329"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064874" w:rsidRDefault="00064874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64874" w:rsidRDefault="00064874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64874" w:rsidRDefault="00064874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64874" w:rsidRDefault="00064874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64874" w:rsidRDefault="00064874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64874" w:rsidRDefault="00064874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64874" w:rsidRDefault="00064874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64874" w:rsidRDefault="00064874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64874" w:rsidRDefault="00064874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64874" w:rsidRDefault="00064874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64874" w:rsidRDefault="00064874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64874" w:rsidRDefault="00064874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64874" w:rsidRDefault="00064874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64874" w:rsidRDefault="00064874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64874" w:rsidRDefault="00064874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64874" w:rsidRDefault="00064874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64874" w:rsidRDefault="00064874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64874" w:rsidRDefault="00064874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64874" w:rsidRDefault="00064874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64874" w:rsidRDefault="00064874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64874" w:rsidRDefault="00064874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64874" w:rsidRDefault="00064874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64874" w:rsidRDefault="00064874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64874" w:rsidRDefault="00064874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64874" w:rsidRDefault="00064874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64874" w:rsidRDefault="00064874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64874" w:rsidRPr="00906217" w:rsidRDefault="00064874" w:rsidP="00064874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91ª REUNIÃO PLENÁRIA ORDINÁRIA DO CAU/BR</w:t>
      </w:r>
    </w:p>
    <w:p w:rsidR="00064874" w:rsidRPr="00906217" w:rsidRDefault="00064874" w:rsidP="00064874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064874" w:rsidRPr="00906217" w:rsidRDefault="00064874" w:rsidP="00064874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34"/>
        <w:gridCol w:w="1134"/>
        <w:gridCol w:w="1134"/>
        <w:gridCol w:w="1182"/>
      </w:tblGrid>
      <w:tr w:rsidR="00064874" w:rsidRPr="00906217" w:rsidTr="00636254">
        <w:tc>
          <w:tcPr>
            <w:tcW w:w="52.15pt" w:type="dxa"/>
            <w:vMerge w:val="restart"/>
            <w:shd w:val="clear" w:color="auto" w:fill="auto"/>
            <w:vAlign w:val="center"/>
          </w:tcPr>
          <w:p w:rsidR="00064874" w:rsidRPr="00906217" w:rsidRDefault="00064874" w:rsidP="00636254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64874" w:rsidRPr="00906217" w:rsidTr="00636254">
        <w:tc>
          <w:tcPr>
            <w:tcW w:w="52.15pt" w:type="dxa"/>
            <w:vMerge/>
            <w:shd w:val="clear" w:color="auto" w:fill="auto"/>
            <w:vAlign w:val="center"/>
          </w:tcPr>
          <w:p w:rsidR="00064874" w:rsidRPr="00906217" w:rsidRDefault="00064874" w:rsidP="00636254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064874" w:rsidRPr="00906217" w:rsidRDefault="00064874" w:rsidP="0063625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59.1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064874" w:rsidRPr="00906217" w:rsidTr="0063625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64874" w:rsidRPr="00906217" w:rsidRDefault="00064874" w:rsidP="00636254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64874" w:rsidRPr="00906217" w:rsidRDefault="00064874" w:rsidP="00636254">
            <w:pPr>
              <w:rPr>
                <w:rFonts w:ascii="Times New Roman" w:hAnsi="Times New Roman"/>
                <w:sz w:val="22"/>
                <w:szCs w:val="22"/>
              </w:rPr>
            </w:pPr>
            <w:r w:rsidRPr="00713ED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Joselia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</w:t>
            </w:r>
            <w:r w:rsidRPr="00713ED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a Silva Alves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064874" w:rsidRPr="00906217" w:rsidTr="0063625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64874" w:rsidRPr="00906217" w:rsidRDefault="00064874" w:rsidP="00636254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64874" w:rsidRPr="00906217" w:rsidRDefault="00064874" w:rsidP="00636254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z w:val="22"/>
                <w:szCs w:val="22"/>
              </w:rPr>
              <w:t>Tânia Maria Marinho Gusmão</w:t>
            </w: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064874" w:rsidRPr="00906217" w:rsidTr="0063625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64874" w:rsidRPr="00906217" w:rsidRDefault="00064874" w:rsidP="00636254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64874" w:rsidRPr="00906217" w:rsidRDefault="00064874" w:rsidP="00636254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Claudemir José Andrade</w:t>
            </w: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064874" w:rsidRPr="00906217" w:rsidTr="0063625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64874" w:rsidRPr="00906217" w:rsidRDefault="00064874" w:rsidP="00636254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64874" w:rsidRPr="00906217" w:rsidRDefault="00064874" w:rsidP="00636254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Humberto Mauro Andrade Cruz</w:t>
            </w: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064874" w:rsidRPr="00906217" w:rsidRDefault="00064874" w:rsidP="0063625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064874" w:rsidRPr="00906217" w:rsidTr="0063625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64874" w:rsidRPr="00906217" w:rsidRDefault="00064874" w:rsidP="00636254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64874" w:rsidRPr="00906217" w:rsidRDefault="00064874" w:rsidP="00636254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064874" w:rsidRPr="00906217" w:rsidTr="0063625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64874" w:rsidRPr="00906217" w:rsidRDefault="00064874" w:rsidP="00636254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64874" w:rsidRPr="00906217" w:rsidRDefault="00064874" w:rsidP="00636254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Antônio Luciano de Lima Guimarães</w:t>
            </w: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9.1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064874" w:rsidRPr="00906217" w:rsidTr="0063625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64874" w:rsidRPr="00906217" w:rsidRDefault="00064874" w:rsidP="00636254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64874" w:rsidRPr="00906217" w:rsidRDefault="00064874" w:rsidP="0063625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Luis Fernando Zeferino</w:t>
            </w: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064874" w:rsidRPr="00906217" w:rsidTr="0063625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64874" w:rsidRPr="00906217" w:rsidRDefault="00064874" w:rsidP="00636254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64874" w:rsidRPr="00906217" w:rsidRDefault="00064874" w:rsidP="00636254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Eduardo Pasquinelli Rocio</w:t>
            </w: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064874" w:rsidRPr="00906217" w:rsidTr="0063625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64874" w:rsidRPr="00906217" w:rsidRDefault="00064874" w:rsidP="00636254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64874" w:rsidRPr="00906217" w:rsidRDefault="00064874" w:rsidP="00636254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Maria Eliana Jubé Ribeiro</w:t>
            </w: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064874" w:rsidRPr="00906217" w:rsidTr="0063625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64874" w:rsidRPr="00906217" w:rsidRDefault="00064874" w:rsidP="00636254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64874" w:rsidRPr="00906217" w:rsidRDefault="00064874" w:rsidP="00636254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napToGrid w:val="0"/>
                <w:sz w:val="22"/>
                <w:szCs w:val="22"/>
              </w:rPr>
              <w:t>Emerson do Nascimento Fraga</w:t>
            </w: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064874" w:rsidRPr="00906217" w:rsidTr="0063625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64874" w:rsidRPr="00906217" w:rsidRDefault="00064874" w:rsidP="00636254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64874" w:rsidRPr="00906217" w:rsidRDefault="00064874" w:rsidP="0063625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064874" w:rsidRPr="00906217" w:rsidTr="0063625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64874" w:rsidRPr="00906217" w:rsidRDefault="00064874" w:rsidP="00636254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64874" w:rsidRPr="00906217" w:rsidRDefault="00064874" w:rsidP="00636254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Osvaldo Abrão de Souza</w:t>
            </w: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064874" w:rsidRPr="00906217" w:rsidTr="0063625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64874" w:rsidRPr="00906217" w:rsidRDefault="00064874" w:rsidP="00636254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64874" w:rsidRPr="00906217" w:rsidRDefault="00064874" w:rsidP="0063625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Wilson Fernando Vargas de Andrade</w:t>
            </w:r>
            <w:r w:rsidRPr="00786AAB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064874" w:rsidRPr="00906217" w:rsidTr="0063625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64874" w:rsidRPr="00906217" w:rsidRDefault="00064874" w:rsidP="00636254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64874" w:rsidRPr="00906217" w:rsidRDefault="00064874" w:rsidP="00636254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napToGrid w:val="0"/>
                <w:sz w:val="22"/>
                <w:szCs w:val="22"/>
              </w:rPr>
              <w:t>Juliano Pamplona Ximenes Ponte</w:t>
            </w: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064874" w:rsidRPr="00906217" w:rsidTr="0063625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64874" w:rsidRPr="00906217" w:rsidRDefault="00064874" w:rsidP="00636254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64874" w:rsidRPr="00906217" w:rsidRDefault="00064874" w:rsidP="00636254">
            <w:pPr>
              <w:rPr>
                <w:rFonts w:ascii="Times New Roman" w:hAnsi="Times New Roman"/>
                <w:sz w:val="22"/>
                <w:szCs w:val="22"/>
              </w:rPr>
            </w:pPr>
            <w:r w:rsidRPr="00691802">
              <w:rPr>
                <w:rFonts w:ascii="Times New Roman" w:hAnsi="Times New Roman"/>
                <w:snapToGrid w:val="0"/>
                <w:sz w:val="22"/>
                <w:szCs w:val="22"/>
              </w:rPr>
              <w:t>Cristina Evelise Vieira Alexandre</w:t>
            </w: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064874" w:rsidRPr="00906217" w:rsidTr="0063625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64874" w:rsidRPr="00906217" w:rsidRDefault="00064874" w:rsidP="00636254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64874" w:rsidRPr="00906217" w:rsidRDefault="00064874" w:rsidP="0063625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Roberto Salomão do Amaral e Melo</w:t>
            </w: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064874" w:rsidRPr="00906217" w:rsidTr="0063625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64874" w:rsidRPr="00906217" w:rsidRDefault="00064874" w:rsidP="00636254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64874" w:rsidRPr="00906217" w:rsidRDefault="00064874" w:rsidP="00636254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064874" w:rsidRPr="00906217" w:rsidTr="0063625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64874" w:rsidRPr="00906217" w:rsidRDefault="00064874" w:rsidP="00636254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64874" w:rsidRPr="00906217" w:rsidRDefault="00064874" w:rsidP="00636254">
            <w:pPr>
              <w:rPr>
                <w:rFonts w:ascii="Times New Roman" w:hAnsi="Times New Roman"/>
                <w:sz w:val="22"/>
                <w:szCs w:val="22"/>
              </w:rPr>
            </w:pPr>
            <w:r w:rsidRPr="00713ED0">
              <w:rPr>
                <w:rFonts w:ascii="Times New Roman" w:hAnsi="Times New Roman"/>
                <w:sz w:val="22"/>
                <w:szCs w:val="22"/>
              </w:rPr>
              <w:t>Jeferson Dantas Navolar</w:t>
            </w: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064874" w:rsidRPr="00906217" w:rsidTr="0063625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64874" w:rsidRPr="00906217" w:rsidRDefault="00064874" w:rsidP="00636254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64874" w:rsidRPr="00906217" w:rsidRDefault="00064874" w:rsidP="00636254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Carlos Fernando de Souza Leão Andrade</w:t>
            </w: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064874" w:rsidRPr="00906217" w:rsidTr="0063625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64874" w:rsidRPr="00906217" w:rsidRDefault="00064874" w:rsidP="00636254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64874" w:rsidRPr="00906217" w:rsidRDefault="00064874" w:rsidP="0063625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Patrícia Silva Luz de Macedo</w:t>
            </w:r>
            <w:r w:rsidRPr="00786AAB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  </w:t>
            </w: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064874" w:rsidRPr="00906217" w:rsidTr="0063625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64874" w:rsidRPr="00906217" w:rsidRDefault="00064874" w:rsidP="00636254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64874" w:rsidRPr="00906217" w:rsidRDefault="00064874" w:rsidP="00636254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Roseana de Almeida Vasconcelos</w:t>
            </w: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064874" w:rsidRPr="00906217" w:rsidTr="0063625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64874" w:rsidRPr="00906217" w:rsidRDefault="00064874" w:rsidP="00636254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64874" w:rsidRPr="00906217" w:rsidRDefault="00064874" w:rsidP="00636254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Nikson Dias de Oliveira</w:t>
            </w: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064874" w:rsidRPr="00906217" w:rsidTr="0063625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64874" w:rsidRPr="00906217" w:rsidRDefault="00064874" w:rsidP="00636254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64874" w:rsidRPr="00906217" w:rsidRDefault="00064874" w:rsidP="00636254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Ednezer Rodrigues Flores</w:t>
            </w: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064874" w:rsidRPr="00906217" w:rsidTr="0063625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64874" w:rsidRPr="00906217" w:rsidRDefault="00064874" w:rsidP="00636254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64874" w:rsidRPr="00906217" w:rsidRDefault="00064874" w:rsidP="00636254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z w:val="22"/>
                <w:szCs w:val="22"/>
              </w:rPr>
              <w:t>Giovani Bonetti</w:t>
            </w: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064874" w:rsidRPr="00906217" w:rsidTr="0063625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64874" w:rsidRPr="00906217" w:rsidRDefault="00064874" w:rsidP="00636254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64874" w:rsidRPr="00906217" w:rsidRDefault="00064874" w:rsidP="00636254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Fernando Márcio de Oliveira</w:t>
            </w: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064874" w:rsidRPr="00906217" w:rsidTr="0063625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64874" w:rsidRPr="00906217" w:rsidRDefault="00064874" w:rsidP="00636254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64874" w:rsidRPr="00906217" w:rsidRDefault="00064874" w:rsidP="00636254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napToGrid w:val="0"/>
                <w:sz w:val="22"/>
                <w:szCs w:val="22"/>
              </w:rPr>
              <w:t>Helena Aparecida Ayoub Silva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064874" w:rsidRPr="00906217" w:rsidTr="0063625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64874" w:rsidRPr="00906217" w:rsidRDefault="00064874" w:rsidP="00636254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64874" w:rsidRPr="00906217" w:rsidRDefault="00064874" w:rsidP="00636254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Matozalém Sousa Santana</w:t>
            </w: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064874" w:rsidRPr="00906217" w:rsidTr="0063625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64874" w:rsidRPr="00906217" w:rsidRDefault="00064874" w:rsidP="00636254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64874" w:rsidRPr="00906217" w:rsidRDefault="00064874" w:rsidP="00636254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Andrea Lúcia Vilella Arruda</w:t>
            </w: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064874" w:rsidRPr="00906217" w:rsidTr="00636254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064874" w:rsidRPr="00906217" w:rsidRDefault="00064874" w:rsidP="00636254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064874" w:rsidRPr="00906217" w:rsidRDefault="00064874" w:rsidP="00636254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064874" w:rsidRPr="00906217" w:rsidRDefault="00064874" w:rsidP="0063625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064874" w:rsidRPr="00906217" w:rsidRDefault="00064874" w:rsidP="0063625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064874" w:rsidRPr="00906217" w:rsidRDefault="00064874" w:rsidP="0063625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tcBorders>
              <w:start w:val="nil"/>
              <w:end w:val="nil"/>
            </w:tcBorders>
            <w:shd w:val="clear" w:color="auto" w:fill="auto"/>
          </w:tcPr>
          <w:p w:rsidR="00064874" w:rsidRPr="00906217" w:rsidRDefault="00064874" w:rsidP="0063625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064874" w:rsidRPr="00906217" w:rsidTr="00636254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064874" w:rsidRPr="00906217" w:rsidRDefault="00064874" w:rsidP="0063625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064874" w:rsidRPr="00906217" w:rsidRDefault="00064874" w:rsidP="0063625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064874" w:rsidRPr="00906217" w:rsidRDefault="00064874" w:rsidP="0063625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091/2019                     </w:t>
            </w:r>
          </w:p>
          <w:p w:rsidR="00064874" w:rsidRPr="00906217" w:rsidRDefault="00064874" w:rsidP="0063625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064874" w:rsidRPr="00906217" w:rsidRDefault="00064874" w:rsidP="0063625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 w:rsidRPr="000A7B9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28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/06/2019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  <w:p w:rsidR="00064874" w:rsidRPr="00906217" w:rsidRDefault="00064874" w:rsidP="0063625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064874" w:rsidRDefault="00064874" w:rsidP="0063625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5F1D5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6.15.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5F1D5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de Deliberação Plenária que aprova os critérios para participação de conselheiro ou suplente de conselheiro em reuniões, eventos ou missões de interesse do CAU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:rsidR="00064874" w:rsidRPr="00906217" w:rsidRDefault="00064874" w:rsidP="0063625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064874" w:rsidRPr="00906217" w:rsidRDefault="00064874" w:rsidP="0063625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22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064874" w:rsidRPr="00906217" w:rsidRDefault="00064874" w:rsidP="0063625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064874" w:rsidRPr="00906217" w:rsidRDefault="00064874" w:rsidP="0063625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064874" w:rsidRPr="00906217" w:rsidRDefault="00064874" w:rsidP="00636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064874" w:rsidRPr="00906217" w:rsidRDefault="00064874" w:rsidP="0063625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064874" w:rsidRDefault="00064874" w:rsidP="00064874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064874" w:rsidRPr="00EA6329" w:rsidRDefault="00064874" w:rsidP="007B2158">
      <w:pPr>
        <w:jc w:val="center"/>
        <w:rPr>
          <w:rFonts w:ascii="Times New Roman" w:hAnsi="Times New Roman"/>
          <w:sz w:val="22"/>
          <w:szCs w:val="22"/>
        </w:rPr>
      </w:pPr>
    </w:p>
    <w:sectPr w:rsidR="00064874" w:rsidRPr="00EA6329" w:rsidSect="00CB25D6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63.40pt" w:bottom="63.8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F9723F" w:rsidRDefault="00F9723F">
      <w:r>
        <w:separator/>
      </w:r>
    </w:p>
  </w:endnote>
  <w:endnote w:type="continuationSeparator" w:id="0">
    <w:p w:rsidR="00F9723F" w:rsidRDefault="00F9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characterSet="iso-8859-1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237E72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237E72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1B21FF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237E72" w:rsidP="00F42C8D">
    <w:pPr>
      <w:pStyle w:val="Rodap"/>
      <w:ind w:end="18pt"/>
      <w:jc w:val="center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12" name="Imagem 12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CB25D6">
      <w:rPr>
        <w:rStyle w:val="Nmerodepgina"/>
        <w:rFonts w:ascii="Times New Roman" w:hAnsi="Times New Roman"/>
        <w:color w:val="296D7A"/>
        <w:sz w:val="18"/>
      </w:rPr>
      <w:t>DELI</w:t>
    </w:r>
    <w:r w:rsidR="00D559AB">
      <w:rPr>
        <w:rStyle w:val="Nmerodepgina"/>
        <w:rFonts w:ascii="Times New Roman" w:hAnsi="Times New Roman"/>
        <w:color w:val="296D7A"/>
        <w:sz w:val="18"/>
      </w:rPr>
      <w:t>BERAÇÃO PLENÁRIA DPOBR Nº 00</w:t>
    </w:r>
    <w:r w:rsidR="006019EB">
      <w:rPr>
        <w:rStyle w:val="Nmerodepgina"/>
        <w:rFonts w:ascii="Times New Roman" w:hAnsi="Times New Roman"/>
        <w:color w:val="296D7A"/>
        <w:sz w:val="18"/>
      </w:rPr>
      <w:t>91</w:t>
    </w:r>
    <w:r w:rsidR="00D559AB">
      <w:rPr>
        <w:rStyle w:val="Nmerodepgina"/>
        <w:rFonts w:ascii="Times New Roman" w:hAnsi="Times New Roman"/>
        <w:color w:val="296D7A"/>
        <w:sz w:val="18"/>
      </w:rPr>
      <w:t>-</w:t>
    </w:r>
    <w:r w:rsidR="006019EB">
      <w:rPr>
        <w:rStyle w:val="Nmerodepgina"/>
        <w:rFonts w:ascii="Times New Roman" w:hAnsi="Times New Roman"/>
        <w:color w:val="296D7A"/>
        <w:sz w:val="18"/>
      </w:rPr>
      <w:t>15</w:t>
    </w:r>
    <w:r w:rsidR="00F42C8D">
      <w:rPr>
        <w:rStyle w:val="Nmerodepgina"/>
        <w:rFonts w:ascii="Times New Roman" w:hAnsi="Times New Roman"/>
        <w:color w:val="296D7A"/>
        <w:sz w:val="18"/>
      </w:rPr>
      <w:t>/201</w:t>
    </w:r>
    <w:r w:rsidR="00EA6329">
      <w:rPr>
        <w:rStyle w:val="Nmerodepgina"/>
        <w:rFonts w:ascii="Times New Roman" w:hAnsi="Times New Roman"/>
        <w:color w:val="296D7A"/>
        <w:sz w:val="18"/>
      </w:rPr>
      <w:t>9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F9723F" w:rsidRDefault="00F9723F">
      <w:r>
        <w:separator/>
      </w:r>
    </w:p>
  </w:footnote>
  <w:footnote w:type="continuationSeparator" w:id="0">
    <w:p w:rsidR="00F9723F" w:rsidRDefault="00F9723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11" name="Imagem 11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2D6D6D86"/>
    <w:multiLevelType w:val="hybridMultilevel"/>
    <w:tmpl w:val="25385716"/>
    <w:lvl w:ilvl="0" w:tplc="169CB026">
      <w:start w:val="1"/>
      <w:numFmt w:val="lowerLetter"/>
      <w:lvlText w:val="%1)"/>
      <w:lvlJc w:val="start"/>
      <w:pPr>
        <w:ind w:start="39.3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5.30pt" w:hanging="18pt"/>
      </w:pPr>
    </w:lvl>
    <w:lvl w:ilvl="2" w:tplc="0416001B" w:tentative="1">
      <w:start w:val="1"/>
      <w:numFmt w:val="lowerRoman"/>
      <w:lvlText w:val="%3."/>
      <w:lvlJc w:val="end"/>
      <w:pPr>
        <w:ind w:start="111.30pt" w:hanging="9pt"/>
      </w:pPr>
    </w:lvl>
    <w:lvl w:ilvl="3" w:tplc="0416000F" w:tentative="1">
      <w:start w:val="1"/>
      <w:numFmt w:val="decimal"/>
      <w:lvlText w:val="%4."/>
      <w:lvlJc w:val="start"/>
      <w:pPr>
        <w:ind w:start="147.30pt" w:hanging="18pt"/>
      </w:pPr>
    </w:lvl>
    <w:lvl w:ilvl="4" w:tplc="04160019" w:tentative="1">
      <w:start w:val="1"/>
      <w:numFmt w:val="lowerLetter"/>
      <w:lvlText w:val="%5."/>
      <w:lvlJc w:val="start"/>
      <w:pPr>
        <w:ind w:start="183.30pt" w:hanging="18pt"/>
      </w:pPr>
    </w:lvl>
    <w:lvl w:ilvl="5" w:tplc="0416001B" w:tentative="1">
      <w:start w:val="1"/>
      <w:numFmt w:val="lowerRoman"/>
      <w:lvlText w:val="%6."/>
      <w:lvlJc w:val="end"/>
      <w:pPr>
        <w:ind w:start="219.30pt" w:hanging="9pt"/>
      </w:pPr>
    </w:lvl>
    <w:lvl w:ilvl="6" w:tplc="0416000F" w:tentative="1">
      <w:start w:val="1"/>
      <w:numFmt w:val="decimal"/>
      <w:lvlText w:val="%7."/>
      <w:lvlJc w:val="start"/>
      <w:pPr>
        <w:ind w:start="255.30pt" w:hanging="18pt"/>
      </w:pPr>
    </w:lvl>
    <w:lvl w:ilvl="7" w:tplc="04160019" w:tentative="1">
      <w:start w:val="1"/>
      <w:numFmt w:val="lowerLetter"/>
      <w:lvlText w:val="%8."/>
      <w:lvlJc w:val="start"/>
      <w:pPr>
        <w:ind w:start="291.30pt" w:hanging="18pt"/>
      </w:pPr>
    </w:lvl>
    <w:lvl w:ilvl="8" w:tplc="0416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1" w15:restartNumberingAfterBreak="0">
    <w:nsid w:val="3985738B"/>
    <w:multiLevelType w:val="hybridMultilevel"/>
    <w:tmpl w:val="DEB8D52A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47D2008B"/>
    <w:multiLevelType w:val="hybridMultilevel"/>
    <w:tmpl w:val="D08630E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5B063672"/>
    <w:multiLevelType w:val="hybridMultilevel"/>
    <w:tmpl w:val="FD22B6E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5F9F1E33"/>
    <w:multiLevelType w:val="hybridMultilevel"/>
    <w:tmpl w:val="F8E40E7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64431D85"/>
    <w:multiLevelType w:val="hybridMultilevel"/>
    <w:tmpl w:val="83002DE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6C414C43"/>
    <w:multiLevelType w:val="hybridMultilevel"/>
    <w:tmpl w:val="BC361AC0"/>
    <w:lvl w:ilvl="0" w:tplc="257C65DA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7" w15:restartNumberingAfterBreak="0">
    <w:nsid w:val="7EFD7F30"/>
    <w:multiLevelType w:val="hybridMultilevel"/>
    <w:tmpl w:val="BB4609F6"/>
    <w:lvl w:ilvl="0" w:tplc="C546A6C0">
      <w:start w:val="1"/>
      <w:numFmt w:val="lowerLetter"/>
      <w:lvlText w:val="%1)"/>
      <w:lvlJc w:val="start"/>
      <w:pPr>
        <w:ind w:start="35.20pt" w:hanging="21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68.20pt" w:hanging="18pt"/>
      </w:pPr>
    </w:lvl>
    <w:lvl w:ilvl="2" w:tplc="0416001B" w:tentative="1">
      <w:start w:val="1"/>
      <w:numFmt w:val="lowerRoman"/>
      <w:lvlText w:val="%3."/>
      <w:lvlJc w:val="end"/>
      <w:pPr>
        <w:ind w:start="104.20pt" w:hanging="9pt"/>
      </w:pPr>
    </w:lvl>
    <w:lvl w:ilvl="3" w:tplc="0416000F" w:tentative="1">
      <w:start w:val="1"/>
      <w:numFmt w:val="decimal"/>
      <w:lvlText w:val="%4."/>
      <w:lvlJc w:val="start"/>
      <w:pPr>
        <w:ind w:start="140.20pt" w:hanging="18pt"/>
      </w:pPr>
    </w:lvl>
    <w:lvl w:ilvl="4" w:tplc="04160019" w:tentative="1">
      <w:start w:val="1"/>
      <w:numFmt w:val="lowerLetter"/>
      <w:lvlText w:val="%5."/>
      <w:lvlJc w:val="start"/>
      <w:pPr>
        <w:ind w:start="176.20pt" w:hanging="18pt"/>
      </w:pPr>
    </w:lvl>
    <w:lvl w:ilvl="5" w:tplc="0416001B" w:tentative="1">
      <w:start w:val="1"/>
      <w:numFmt w:val="lowerRoman"/>
      <w:lvlText w:val="%6."/>
      <w:lvlJc w:val="end"/>
      <w:pPr>
        <w:ind w:start="212.20pt" w:hanging="9pt"/>
      </w:pPr>
    </w:lvl>
    <w:lvl w:ilvl="6" w:tplc="0416000F" w:tentative="1">
      <w:start w:val="1"/>
      <w:numFmt w:val="decimal"/>
      <w:lvlText w:val="%7."/>
      <w:lvlJc w:val="start"/>
      <w:pPr>
        <w:ind w:start="248.20pt" w:hanging="18pt"/>
      </w:pPr>
    </w:lvl>
    <w:lvl w:ilvl="7" w:tplc="04160019" w:tentative="1">
      <w:start w:val="1"/>
      <w:numFmt w:val="lowerLetter"/>
      <w:lvlText w:val="%8."/>
      <w:lvlJc w:val="start"/>
      <w:pPr>
        <w:ind w:start="284.20pt" w:hanging="18pt"/>
      </w:pPr>
    </w:lvl>
    <w:lvl w:ilvl="8" w:tplc="0416001B" w:tentative="1">
      <w:start w:val="1"/>
      <w:numFmt w:val="lowerRoman"/>
      <w:lvlText w:val="%9."/>
      <w:lvlJc w:val="end"/>
      <w:pPr>
        <w:ind w:start="320.20pt" w:hanging="9pt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2"/>
    <w:rsid w:val="00013E55"/>
    <w:rsid w:val="00020119"/>
    <w:rsid w:val="00021747"/>
    <w:rsid w:val="00022E33"/>
    <w:rsid w:val="00032538"/>
    <w:rsid w:val="00036599"/>
    <w:rsid w:val="000469B9"/>
    <w:rsid w:val="00064874"/>
    <w:rsid w:val="000812AA"/>
    <w:rsid w:val="00087418"/>
    <w:rsid w:val="00095833"/>
    <w:rsid w:val="000A5645"/>
    <w:rsid w:val="000B5AC4"/>
    <w:rsid w:val="000C541E"/>
    <w:rsid w:val="001029DB"/>
    <w:rsid w:val="001248CD"/>
    <w:rsid w:val="001B21FF"/>
    <w:rsid w:val="001C44DE"/>
    <w:rsid w:val="001C4E0B"/>
    <w:rsid w:val="001C6FC0"/>
    <w:rsid w:val="001D3C46"/>
    <w:rsid w:val="001F2553"/>
    <w:rsid w:val="00210133"/>
    <w:rsid w:val="002214D9"/>
    <w:rsid w:val="002366F7"/>
    <w:rsid w:val="00237E72"/>
    <w:rsid w:val="00261673"/>
    <w:rsid w:val="00265BF0"/>
    <w:rsid w:val="00277B5B"/>
    <w:rsid w:val="002845B1"/>
    <w:rsid w:val="00284FA4"/>
    <w:rsid w:val="002B1AC2"/>
    <w:rsid w:val="0032126A"/>
    <w:rsid w:val="00333818"/>
    <w:rsid w:val="00364557"/>
    <w:rsid w:val="00376825"/>
    <w:rsid w:val="0038261A"/>
    <w:rsid w:val="00386EF2"/>
    <w:rsid w:val="003A1DA0"/>
    <w:rsid w:val="003D1A25"/>
    <w:rsid w:val="003E37C8"/>
    <w:rsid w:val="003E66C7"/>
    <w:rsid w:val="00413137"/>
    <w:rsid w:val="0042542F"/>
    <w:rsid w:val="00450564"/>
    <w:rsid w:val="004510A8"/>
    <w:rsid w:val="00492665"/>
    <w:rsid w:val="004B17A7"/>
    <w:rsid w:val="004C1887"/>
    <w:rsid w:val="004C35CC"/>
    <w:rsid w:val="004C709E"/>
    <w:rsid w:val="004F20FC"/>
    <w:rsid w:val="004F7724"/>
    <w:rsid w:val="0050266A"/>
    <w:rsid w:val="00517FF6"/>
    <w:rsid w:val="005230EF"/>
    <w:rsid w:val="00523AD8"/>
    <w:rsid w:val="005408DB"/>
    <w:rsid w:val="005703C3"/>
    <w:rsid w:val="005922E6"/>
    <w:rsid w:val="005B0E8A"/>
    <w:rsid w:val="005B27B9"/>
    <w:rsid w:val="006019EB"/>
    <w:rsid w:val="00632EEB"/>
    <w:rsid w:val="006438BB"/>
    <w:rsid w:val="006F29B3"/>
    <w:rsid w:val="006F75FC"/>
    <w:rsid w:val="007159C1"/>
    <w:rsid w:val="00726E52"/>
    <w:rsid w:val="00736153"/>
    <w:rsid w:val="00736F9A"/>
    <w:rsid w:val="007526EA"/>
    <w:rsid w:val="007953E3"/>
    <w:rsid w:val="00796AAE"/>
    <w:rsid w:val="007B2158"/>
    <w:rsid w:val="007D5CDF"/>
    <w:rsid w:val="00801CA0"/>
    <w:rsid w:val="00831B82"/>
    <w:rsid w:val="00856CE8"/>
    <w:rsid w:val="008666AF"/>
    <w:rsid w:val="00866A38"/>
    <w:rsid w:val="00880F2E"/>
    <w:rsid w:val="008851A1"/>
    <w:rsid w:val="008A1FB0"/>
    <w:rsid w:val="008A5A67"/>
    <w:rsid w:val="008B4496"/>
    <w:rsid w:val="008B4A9D"/>
    <w:rsid w:val="009125DD"/>
    <w:rsid w:val="009424F7"/>
    <w:rsid w:val="00987987"/>
    <w:rsid w:val="009951C0"/>
    <w:rsid w:val="009A5524"/>
    <w:rsid w:val="009B5667"/>
    <w:rsid w:val="009E72EB"/>
    <w:rsid w:val="009E7D1F"/>
    <w:rsid w:val="00AA1905"/>
    <w:rsid w:val="00AA75BB"/>
    <w:rsid w:val="00AB56BA"/>
    <w:rsid w:val="00AC2EBE"/>
    <w:rsid w:val="00AC78E7"/>
    <w:rsid w:val="00AD63C8"/>
    <w:rsid w:val="00AE2F12"/>
    <w:rsid w:val="00AE6C84"/>
    <w:rsid w:val="00B07008"/>
    <w:rsid w:val="00B52A4B"/>
    <w:rsid w:val="00B5394C"/>
    <w:rsid w:val="00B57F50"/>
    <w:rsid w:val="00B75DCC"/>
    <w:rsid w:val="00B872FA"/>
    <w:rsid w:val="00B9060F"/>
    <w:rsid w:val="00BA4D23"/>
    <w:rsid w:val="00BB278E"/>
    <w:rsid w:val="00BE748E"/>
    <w:rsid w:val="00C24AA8"/>
    <w:rsid w:val="00C37037"/>
    <w:rsid w:val="00C514B6"/>
    <w:rsid w:val="00C627BF"/>
    <w:rsid w:val="00C82F44"/>
    <w:rsid w:val="00C9211E"/>
    <w:rsid w:val="00C92891"/>
    <w:rsid w:val="00CB25D6"/>
    <w:rsid w:val="00CC58F5"/>
    <w:rsid w:val="00CD05C1"/>
    <w:rsid w:val="00CD2E8B"/>
    <w:rsid w:val="00CD61DD"/>
    <w:rsid w:val="00CF60CA"/>
    <w:rsid w:val="00D03843"/>
    <w:rsid w:val="00D128A6"/>
    <w:rsid w:val="00D40DF1"/>
    <w:rsid w:val="00D559AB"/>
    <w:rsid w:val="00D57CF8"/>
    <w:rsid w:val="00D706BD"/>
    <w:rsid w:val="00DE67A2"/>
    <w:rsid w:val="00DF7B2E"/>
    <w:rsid w:val="00E51FC9"/>
    <w:rsid w:val="00E52453"/>
    <w:rsid w:val="00E94AA4"/>
    <w:rsid w:val="00EA6329"/>
    <w:rsid w:val="00EC1B86"/>
    <w:rsid w:val="00EC2612"/>
    <w:rsid w:val="00ED0CD6"/>
    <w:rsid w:val="00ED414F"/>
    <w:rsid w:val="00ED5097"/>
    <w:rsid w:val="00ED5DA4"/>
    <w:rsid w:val="00F1330C"/>
    <w:rsid w:val="00F33C00"/>
    <w:rsid w:val="00F42C8D"/>
    <w:rsid w:val="00F4445A"/>
    <w:rsid w:val="00F60348"/>
    <w:rsid w:val="00F6319C"/>
    <w:rsid w:val="00F64CEC"/>
    <w:rsid w:val="00F9723F"/>
    <w:rsid w:val="00FB5023"/>
    <w:rsid w:val="00FC6935"/>
    <w:rsid w:val="00FD1F1A"/>
    <w:rsid w:val="00FD7A39"/>
    <w:rsid w:val="00FE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DB24A2A-831E-44A5-9283-DDE845F9D0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7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013E55"/>
    <w:pPr>
      <w:spacing w:before="5pt" w:beforeAutospacing="1" w:after="5pt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qFormat/>
    <w:rsid w:val="00237E72"/>
    <w:pPr>
      <w:ind w:start="35.40pt"/>
    </w:pPr>
  </w:style>
  <w:style w:type="paragraph" w:customStyle="1" w:styleId="Default">
    <w:name w:val="Default"/>
    <w:rsid w:val="009E72EB"/>
    <w:pPr>
      <w:autoSpaceDE w:val="0"/>
      <w:autoSpaceDN w:val="0"/>
      <w:adjustRightInd w:val="0"/>
      <w:spacing w:after="0pt" w:line="12pt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9E72EB"/>
    <w:pPr>
      <w:widowControl w:val="0"/>
      <w:suppressAutoHyphens/>
      <w:spacing w:after="6pt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9E72EB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13E5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texto1">
    <w:name w:val="texto1"/>
    <w:basedOn w:val="Normal"/>
    <w:rsid w:val="00013E55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63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3C8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06903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2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5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535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22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19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927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Pedro Martins Silva</cp:lastModifiedBy>
  <cp:revision>2</cp:revision>
  <cp:lastPrinted>2019-06-26T18:27:00Z</cp:lastPrinted>
  <dcterms:created xsi:type="dcterms:W3CDTF">2019-07-09T13:27:00Z</dcterms:created>
  <dcterms:modified xsi:type="dcterms:W3CDTF">2019-07-09T13:27:00Z</dcterms:modified>
</cp:coreProperties>
</file>