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auto"/>
        <w:tblInd w:w="5.65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127"/>
        <w:gridCol w:w="6945"/>
      </w:tblGrid>
      <w:tr w:rsidR="001C0EC6" w:rsidRPr="00044DD9" w:rsidTr="00B86F17">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1C0EC6" w:rsidRPr="00044DD9" w:rsidRDefault="001C0EC6" w:rsidP="00B86F17">
            <w:pPr>
              <w:outlineLvl w:val="4"/>
              <w:rPr>
                <w:rFonts w:ascii="Times New Roman" w:hAnsi="Times New Roman"/>
                <w:sz w:val="22"/>
                <w:szCs w:val="22"/>
                <w:lang w:eastAsia="pt-BR"/>
              </w:rPr>
            </w:pPr>
            <w:r w:rsidRPr="00044DD9">
              <w:rPr>
                <w:rFonts w:ascii="Times New Roman" w:hAnsi="Times New Roman"/>
                <w:sz w:val="22"/>
                <w:szCs w:val="22"/>
                <w:lang w:eastAsia="pt-BR"/>
              </w:rPr>
              <w:t>PROCESSO</w:t>
            </w:r>
          </w:p>
        </w:tc>
        <w:tc>
          <w:tcPr>
            <w:tcW w:w="347.25pt" w:type="dxa"/>
            <w:tcBorders>
              <w:top w:val="single" w:sz="8" w:space="0" w:color="7F7F7F"/>
              <w:start w:val="single" w:sz="8" w:space="0" w:color="7F7F7F"/>
              <w:bottom w:val="single" w:sz="8" w:space="0" w:color="7F7F7F"/>
              <w:end w:val="nil"/>
            </w:tcBorders>
            <w:vAlign w:val="center"/>
          </w:tcPr>
          <w:p w:rsidR="001C0EC6" w:rsidRPr="00A060A8" w:rsidRDefault="005713B8" w:rsidP="005713B8">
            <w:pPr>
              <w:outlineLvl w:val="4"/>
              <w:rPr>
                <w:rFonts w:ascii="Times New Roman" w:hAnsi="Times New Roman"/>
                <w:bCs/>
                <w:sz w:val="22"/>
                <w:szCs w:val="22"/>
                <w:lang w:eastAsia="pt-BR"/>
              </w:rPr>
            </w:pPr>
            <w:r>
              <w:rPr>
                <w:rFonts w:ascii="Times New Roman" w:hAnsi="Times New Roman"/>
                <w:bCs/>
                <w:sz w:val="22"/>
                <w:szCs w:val="22"/>
                <w:lang w:eastAsia="pt-BR"/>
              </w:rPr>
              <w:t>PROTOCOLO SICCAU Nº 859236/2019</w:t>
            </w:r>
          </w:p>
        </w:tc>
      </w:tr>
      <w:tr w:rsidR="001C0EC6" w:rsidRPr="00044DD9" w:rsidTr="00B86F17">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1C0EC6" w:rsidRPr="00044DD9" w:rsidRDefault="009142C0" w:rsidP="00B86F17">
            <w:pPr>
              <w:outlineLvl w:val="4"/>
              <w:rPr>
                <w:rFonts w:ascii="Times New Roman" w:hAnsi="Times New Roman"/>
                <w:sz w:val="22"/>
                <w:szCs w:val="22"/>
                <w:lang w:eastAsia="pt-BR"/>
              </w:rPr>
            </w:pPr>
            <w:r>
              <w:rPr>
                <w:rFonts w:ascii="Times New Roman" w:hAnsi="Times New Roman"/>
                <w:sz w:val="22"/>
                <w:szCs w:val="22"/>
                <w:lang w:eastAsia="pt-BR"/>
              </w:rPr>
              <w:t>INTERESSADA</w:t>
            </w:r>
          </w:p>
        </w:tc>
        <w:tc>
          <w:tcPr>
            <w:tcW w:w="347.25pt" w:type="dxa"/>
            <w:tcBorders>
              <w:top w:val="single" w:sz="8" w:space="0" w:color="7F7F7F"/>
              <w:start w:val="single" w:sz="8" w:space="0" w:color="7F7F7F"/>
              <w:bottom w:val="single" w:sz="8" w:space="0" w:color="7F7F7F"/>
              <w:end w:val="nil"/>
            </w:tcBorders>
            <w:vAlign w:val="center"/>
          </w:tcPr>
          <w:p w:rsidR="001C0EC6" w:rsidRPr="00A060A8" w:rsidRDefault="00830B9D" w:rsidP="00F00475">
            <w:pPr>
              <w:rPr>
                <w:rFonts w:ascii="Times New Roman" w:hAnsi="Times New Roman"/>
                <w:bCs/>
                <w:sz w:val="22"/>
                <w:szCs w:val="22"/>
                <w:lang w:eastAsia="pt-BR"/>
              </w:rPr>
            </w:pPr>
            <w:r>
              <w:rPr>
                <w:rFonts w:ascii="Times New Roman" w:eastAsia="Times New Roman" w:hAnsi="Times New Roman"/>
                <w:sz w:val="22"/>
                <w:szCs w:val="22"/>
                <w:lang w:eastAsia="pt-BR"/>
              </w:rPr>
              <w:t>PRESIDÊ</w:t>
            </w:r>
            <w:r w:rsidR="005713B8">
              <w:rPr>
                <w:rFonts w:ascii="Times New Roman" w:eastAsia="Times New Roman" w:hAnsi="Times New Roman"/>
                <w:sz w:val="22"/>
                <w:szCs w:val="22"/>
                <w:lang w:eastAsia="pt-BR"/>
              </w:rPr>
              <w:t>NCIA DO CAU/BR</w:t>
            </w:r>
          </w:p>
        </w:tc>
      </w:tr>
      <w:tr w:rsidR="001C0EC6" w:rsidRPr="00044DD9" w:rsidTr="00B86F17">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1C0EC6" w:rsidRPr="00044DD9" w:rsidRDefault="001C0EC6" w:rsidP="00B86F17">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347.25pt" w:type="dxa"/>
            <w:tcBorders>
              <w:top w:val="single" w:sz="8" w:space="0" w:color="7F7F7F"/>
              <w:start w:val="single" w:sz="8" w:space="0" w:color="7F7F7F"/>
              <w:bottom w:val="single" w:sz="8" w:space="0" w:color="7F7F7F"/>
              <w:end w:val="nil"/>
            </w:tcBorders>
            <w:vAlign w:val="center"/>
          </w:tcPr>
          <w:p w:rsidR="001C0EC6" w:rsidRPr="00A060A8" w:rsidRDefault="00691247" w:rsidP="00BC22D0">
            <w:pPr>
              <w:rPr>
                <w:rFonts w:ascii="Times New Roman" w:hAnsi="Times New Roman"/>
                <w:bCs/>
                <w:sz w:val="22"/>
                <w:szCs w:val="22"/>
                <w:lang w:eastAsia="pt-BR"/>
              </w:rPr>
            </w:pPr>
            <w:r>
              <w:rPr>
                <w:rFonts w:ascii="Times New Roman" w:eastAsia="Times New Roman" w:hAnsi="Times New Roman"/>
                <w:sz w:val="22"/>
                <w:szCs w:val="22"/>
                <w:lang w:eastAsia="pt-BR"/>
              </w:rPr>
              <w:t xml:space="preserve">ALTERAÇÃO DA </w:t>
            </w:r>
            <w:r w:rsidR="005713B8">
              <w:rPr>
                <w:rFonts w:ascii="Times New Roman" w:eastAsia="Times New Roman" w:hAnsi="Times New Roman"/>
                <w:sz w:val="22"/>
                <w:szCs w:val="22"/>
                <w:lang w:eastAsia="pt-BR"/>
              </w:rPr>
              <w:t xml:space="preserve">RESOLUÇÃO </w:t>
            </w:r>
            <w:r w:rsidR="00BC22D0">
              <w:rPr>
                <w:rFonts w:ascii="Times New Roman" w:eastAsia="Times New Roman" w:hAnsi="Times New Roman"/>
                <w:sz w:val="22"/>
                <w:szCs w:val="22"/>
                <w:lang w:eastAsia="pt-BR"/>
              </w:rPr>
              <w:t xml:space="preserve">CAU/BR Nº 91/2014 </w:t>
            </w:r>
            <w:r w:rsidR="00BC22D0" w:rsidRPr="001A153F">
              <w:rPr>
                <w:rFonts w:ascii="Times New Roman" w:eastAsia="Times New Roman" w:hAnsi="Times New Roman"/>
                <w:sz w:val="22"/>
                <w:szCs w:val="22"/>
                <w:lang w:eastAsia="pt-BR"/>
              </w:rPr>
              <w:t>QUANTO AO</w:t>
            </w:r>
            <w:r w:rsidR="00005BB5">
              <w:rPr>
                <w:rFonts w:ascii="Times New Roman" w:eastAsia="Times New Roman" w:hAnsi="Times New Roman"/>
                <w:sz w:val="22"/>
                <w:szCs w:val="22"/>
                <w:lang w:eastAsia="pt-BR"/>
              </w:rPr>
              <w:t>S</w:t>
            </w:r>
            <w:r w:rsidR="00BC22D0" w:rsidRPr="001A153F">
              <w:rPr>
                <w:rFonts w:ascii="Times New Roman" w:eastAsia="Times New Roman" w:hAnsi="Times New Roman"/>
                <w:sz w:val="22"/>
                <w:szCs w:val="22"/>
                <w:lang w:eastAsia="pt-BR"/>
              </w:rPr>
              <w:t xml:space="preserve"> RRT</w:t>
            </w:r>
            <w:r w:rsidR="00BC22D0">
              <w:rPr>
                <w:rFonts w:ascii="Times New Roman" w:eastAsia="Times New Roman" w:hAnsi="Times New Roman"/>
                <w:sz w:val="22"/>
                <w:szCs w:val="22"/>
                <w:lang w:eastAsia="pt-BR"/>
              </w:rPr>
              <w:t>s</w:t>
            </w:r>
            <w:r w:rsidR="00BC22D0" w:rsidRPr="001A153F">
              <w:rPr>
                <w:rFonts w:ascii="Times New Roman" w:eastAsia="Times New Roman" w:hAnsi="Times New Roman"/>
                <w:sz w:val="22"/>
                <w:szCs w:val="22"/>
                <w:lang w:eastAsia="pt-BR"/>
              </w:rPr>
              <w:t xml:space="preserve"> MÍNIMO</w:t>
            </w:r>
            <w:r w:rsidR="00BC22D0">
              <w:rPr>
                <w:rFonts w:ascii="Times New Roman" w:eastAsia="Times New Roman" w:hAnsi="Times New Roman"/>
                <w:sz w:val="22"/>
                <w:szCs w:val="22"/>
                <w:lang w:eastAsia="pt-BR"/>
              </w:rPr>
              <w:t xml:space="preserve"> E</w:t>
            </w:r>
            <w:r w:rsidR="00BC22D0" w:rsidRPr="001A153F">
              <w:rPr>
                <w:rFonts w:ascii="Times New Roman" w:eastAsia="Times New Roman" w:hAnsi="Times New Roman"/>
                <w:sz w:val="22"/>
                <w:szCs w:val="22"/>
                <w:lang w:eastAsia="pt-BR"/>
              </w:rPr>
              <w:t xml:space="preserve"> </w:t>
            </w:r>
            <w:r w:rsidR="00BC22D0">
              <w:rPr>
                <w:rFonts w:ascii="Times New Roman" w:eastAsia="Times New Roman" w:hAnsi="Times New Roman"/>
                <w:sz w:val="22"/>
                <w:szCs w:val="22"/>
                <w:lang w:eastAsia="pt-BR"/>
              </w:rPr>
              <w:t>RETIFICADOR E</w:t>
            </w:r>
            <w:r w:rsidR="00BC22D0" w:rsidRPr="001A153F">
              <w:rPr>
                <w:rFonts w:ascii="Times New Roman" w:eastAsia="Times New Roman" w:hAnsi="Times New Roman"/>
                <w:sz w:val="22"/>
                <w:szCs w:val="22"/>
                <w:lang w:eastAsia="pt-BR"/>
              </w:rPr>
              <w:t xml:space="preserve"> </w:t>
            </w:r>
            <w:r w:rsidR="00BC22D0">
              <w:rPr>
                <w:rFonts w:ascii="Times New Roman" w:eastAsia="Times New Roman" w:hAnsi="Times New Roman"/>
                <w:sz w:val="22"/>
                <w:szCs w:val="22"/>
                <w:lang w:eastAsia="pt-BR"/>
              </w:rPr>
              <w:t xml:space="preserve">PARA </w:t>
            </w:r>
            <w:r w:rsidR="00BC22D0" w:rsidRPr="001A153F">
              <w:rPr>
                <w:rFonts w:ascii="Times New Roman" w:eastAsia="Times New Roman" w:hAnsi="Times New Roman"/>
                <w:sz w:val="22"/>
                <w:szCs w:val="22"/>
                <w:lang w:eastAsia="pt-BR"/>
              </w:rPr>
              <w:t>CRIA</w:t>
            </w:r>
            <w:r w:rsidR="00BC22D0">
              <w:rPr>
                <w:rFonts w:ascii="Times New Roman" w:eastAsia="Times New Roman" w:hAnsi="Times New Roman"/>
                <w:sz w:val="22"/>
                <w:szCs w:val="22"/>
                <w:lang w:eastAsia="pt-BR"/>
              </w:rPr>
              <w:t>ÇÃO D</w:t>
            </w:r>
            <w:r w:rsidR="00BC22D0" w:rsidRPr="001A153F">
              <w:rPr>
                <w:rFonts w:ascii="Times New Roman" w:eastAsia="Times New Roman" w:hAnsi="Times New Roman"/>
                <w:sz w:val="22"/>
                <w:szCs w:val="22"/>
                <w:lang w:eastAsia="pt-BR"/>
              </w:rPr>
              <w:t>O RRT SOCIAL</w:t>
            </w:r>
          </w:p>
        </w:tc>
      </w:tr>
    </w:tbl>
    <w:p w:rsidR="001C0EC6" w:rsidRPr="008350E8" w:rsidRDefault="001C0EC6" w:rsidP="002E1154">
      <w:pPr>
        <w:pBdr>
          <w:top w:val="single" w:sz="8" w:space="0" w:color="7F7F7F"/>
          <w:bottom w:val="single" w:sz="8" w:space="0" w:color="7F7F7F"/>
        </w:pBdr>
        <w:shd w:val="clear" w:color="auto" w:fill="F2F2F2"/>
        <w:spacing w:before="6pt" w:after="6pt"/>
        <w:jc w:val="center"/>
        <w:rPr>
          <w:rFonts w:ascii="Times New Roman" w:hAnsi="Times New Roman"/>
          <w:sz w:val="22"/>
          <w:szCs w:val="22"/>
          <w:lang w:eastAsia="pt-BR"/>
        </w:rPr>
      </w:pPr>
      <w:r w:rsidRPr="00044DD9">
        <w:rPr>
          <w:rFonts w:ascii="Times New Roman" w:hAnsi="Times New Roman"/>
          <w:sz w:val="22"/>
          <w:szCs w:val="22"/>
          <w:lang w:eastAsia="pt-BR"/>
        </w:rPr>
        <w:t xml:space="preserve">DELIBERAÇÃO PLENÁRIA DPOBR Nº </w:t>
      </w:r>
      <w:r w:rsidR="00620680" w:rsidRPr="00620680">
        <w:rPr>
          <w:rFonts w:ascii="Times New Roman" w:hAnsi="Times New Roman"/>
          <w:sz w:val="22"/>
          <w:szCs w:val="22"/>
          <w:lang w:eastAsia="pt-BR"/>
        </w:rPr>
        <w:t>0091</w:t>
      </w:r>
      <w:r w:rsidRPr="00896CFA">
        <w:rPr>
          <w:rFonts w:ascii="Times New Roman" w:hAnsi="Times New Roman"/>
          <w:sz w:val="22"/>
          <w:szCs w:val="22"/>
          <w:lang w:eastAsia="pt-BR"/>
        </w:rPr>
        <w:t>-</w:t>
      </w:r>
      <w:r w:rsidR="00F76367" w:rsidRPr="00896CFA">
        <w:rPr>
          <w:rFonts w:ascii="Times New Roman" w:hAnsi="Times New Roman"/>
          <w:sz w:val="22"/>
          <w:szCs w:val="22"/>
          <w:lang w:eastAsia="pt-BR"/>
        </w:rPr>
        <w:t>07</w:t>
      </w:r>
      <w:r w:rsidRPr="008350E8">
        <w:rPr>
          <w:rFonts w:ascii="Times New Roman" w:hAnsi="Times New Roman"/>
          <w:sz w:val="22"/>
          <w:szCs w:val="22"/>
          <w:lang w:eastAsia="pt-BR"/>
        </w:rPr>
        <w:t>/201</w:t>
      </w:r>
      <w:r w:rsidR="001E5EFF">
        <w:rPr>
          <w:rFonts w:ascii="Times New Roman" w:hAnsi="Times New Roman"/>
          <w:sz w:val="22"/>
          <w:szCs w:val="22"/>
          <w:lang w:eastAsia="pt-BR"/>
        </w:rPr>
        <w:t>9</w:t>
      </w:r>
    </w:p>
    <w:p w:rsidR="001C0EC6" w:rsidRPr="00044DD9" w:rsidRDefault="00A00165" w:rsidP="00BC22D0">
      <w:pPr>
        <w:ind w:start="255.15pt"/>
        <w:jc w:val="both"/>
        <w:rPr>
          <w:rFonts w:ascii="Times New Roman" w:hAnsi="Times New Roman"/>
          <w:sz w:val="22"/>
          <w:szCs w:val="22"/>
        </w:rPr>
      </w:pPr>
      <w:r w:rsidRPr="008350E8">
        <w:rPr>
          <w:rFonts w:ascii="Times New Roman" w:hAnsi="Times New Roman"/>
          <w:sz w:val="22"/>
          <w:szCs w:val="22"/>
        </w:rPr>
        <w:t>Apr</w:t>
      </w:r>
      <w:r w:rsidR="005713B8">
        <w:rPr>
          <w:rFonts w:ascii="Times New Roman" w:hAnsi="Times New Roman"/>
          <w:sz w:val="22"/>
          <w:szCs w:val="22"/>
        </w:rPr>
        <w:t>ova</w:t>
      </w:r>
      <w:r w:rsidR="00691247">
        <w:rPr>
          <w:rFonts w:ascii="Times New Roman" w:hAnsi="Times New Roman"/>
          <w:sz w:val="22"/>
          <w:szCs w:val="22"/>
        </w:rPr>
        <w:t xml:space="preserve"> o projeto de resolução que </w:t>
      </w:r>
      <w:r w:rsidR="00BC22D0">
        <w:rPr>
          <w:rFonts w:ascii="Times New Roman" w:hAnsi="Times New Roman"/>
          <w:sz w:val="22"/>
          <w:szCs w:val="22"/>
        </w:rPr>
        <w:t>a</w:t>
      </w:r>
      <w:r w:rsidR="00830B9D" w:rsidRPr="001A153F">
        <w:rPr>
          <w:rFonts w:ascii="Times New Roman" w:hAnsi="Times New Roman"/>
          <w:sz w:val="22"/>
          <w:szCs w:val="22"/>
        </w:rPr>
        <w:t xml:space="preserve">ltera </w:t>
      </w:r>
      <w:r w:rsidR="00830B9D" w:rsidRPr="001A153F">
        <w:rPr>
          <w:rFonts w:ascii="Times New Roman" w:eastAsia="Times New Roman" w:hAnsi="Times New Roman"/>
          <w:sz w:val="22"/>
          <w:szCs w:val="22"/>
          <w:lang w:eastAsia="pt-BR"/>
        </w:rPr>
        <w:t>a Resolução CAU/BR nº 91, de 9 de outubro de 2014, que dispõe sobre o Registro de Responsabilidade Técnica (RRT), quanto ao RRT Mínimo</w:t>
      </w:r>
      <w:r w:rsidR="00BC22D0">
        <w:rPr>
          <w:rFonts w:ascii="Times New Roman" w:eastAsia="Times New Roman" w:hAnsi="Times New Roman"/>
          <w:sz w:val="22"/>
          <w:szCs w:val="22"/>
          <w:lang w:eastAsia="pt-BR"/>
        </w:rPr>
        <w:t xml:space="preserve"> e</w:t>
      </w:r>
      <w:r w:rsidR="00830B9D" w:rsidRPr="001A153F">
        <w:rPr>
          <w:rFonts w:ascii="Times New Roman" w:eastAsia="Times New Roman" w:hAnsi="Times New Roman"/>
          <w:sz w:val="22"/>
          <w:szCs w:val="22"/>
          <w:lang w:eastAsia="pt-BR"/>
        </w:rPr>
        <w:t xml:space="preserve"> RRT Retificador, cria o RRT Social e dá outras providências.</w:t>
      </w:r>
    </w:p>
    <w:p w:rsidR="001C0EC6" w:rsidRPr="00044DD9" w:rsidRDefault="001C0EC6" w:rsidP="001C0EC6">
      <w:pPr>
        <w:ind w:firstLine="85.05pt"/>
        <w:jc w:val="both"/>
        <w:rPr>
          <w:rFonts w:ascii="Times New Roman" w:hAnsi="Times New Roman"/>
          <w:sz w:val="22"/>
          <w:szCs w:val="22"/>
          <w:lang w:eastAsia="pt-BR"/>
        </w:rPr>
      </w:pPr>
    </w:p>
    <w:p w:rsidR="00DF2A58" w:rsidRDefault="00DF2A58" w:rsidP="00DF2A58">
      <w:pPr>
        <w:jc w:val="both"/>
        <w:rPr>
          <w:rFonts w:ascii="Times New Roman" w:eastAsia="Times New Roman" w:hAnsi="Times New Roman"/>
          <w:sz w:val="22"/>
          <w:szCs w:val="22"/>
          <w:lang w:eastAsia="pt-BR"/>
        </w:rPr>
      </w:pPr>
      <w:r w:rsidRPr="000469B9">
        <w:rPr>
          <w:rFonts w:ascii="Times New Roman" w:eastAsia="Times New Roman" w:hAnsi="Times New Roman"/>
          <w:sz w:val="22"/>
          <w:szCs w:val="22"/>
          <w:lang w:eastAsia="pt-BR"/>
        </w:rPr>
        <w:t xml:space="preserve">O PLENÁRIO DO CONSELHO DE ARQUITETURA E URBANISMO DO BRASIL - CAU/BR no exercício das competências e prerrogativas de que tratam os artigos 2°, 4° e 30 do Regimento Interno do CAU/BR, </w:t>
      </w:r>
      <w:r>
        <w:rPr>
          <w:rFonts w:ascii="Times New Roman" w:eastAsia="Times New Roman" w:hAnsi="Times New Roman"/>
          <w:sz w:val="22"/>
          <w:szCs w:val="22"/>
          <w:lang w:eastAsia="pt-BR"/>
        </w:rPr>
        <w:t xml:space="preserve">reunido ordinariamente em Brasília/DF nos </w:t>
      </w:r>
      <w:r w:rsidRPr="00D37D39">
        <w:rPr>
          <w:rFonts w:ascii="Times New Roman" w:eastAsia="Times New Roman" w:hAnsi="Times New Roman"/>
          <w:sz w:val="22"/>
          <w:szCs w:val="22"/>
          <w:lang w:eastAsia="pt-BR"/>
        </w:rPr>
        <w:t xml:space="preserve">dias </w:t>
      </w:r>
      <w:r w:rsidR="008910A2" w:rsidRPr="00D37D39">
        <w:rPr>
          <w:rFonts w:ascii="Times New Roman" w:eastAsia="Times New Roman" w:hAnsi="Times New Roman"/>
          <w:sz w:val="22"/>
          <w:szCs w:val="22"/>
          <w:lang w:eastAsia="pt-BR"/>
        </w:rPr>
        <w:t>27 e 28</w:t>
      </w:r>
      <w:r w:rsidR="00AD1AAF" w:rsidRPr="00D37D39">
        <w:rPr>
          <w:rFonts w:ascii="Times New Roman" w:eastAsia="Times New Roman" w:hAnsi="Times New Roman"/>
          <w:sz w:val="22"/>
          <w:szCs w:val="22"/>
          <w:lang w:eastAsia="pt-BR"/>
        </w:rPr>
        <w:t xml:space="preserve"> de </w:t>
      </w:r>
      <w:r w:rsidR="008910A2" w:rsidRPr="00D37D39">
        <w:rPr>
          <w:rFonts w:ascii="Times New Roman" w:eastAsia="Times New Roman" w:hAnsi="Times New Roman"/>
          <w:sz w:val="22"/>
          <w:szCs w:val="22"/>
          <w:lang w:eastAsia="pt-BR"/>
        </w:rPr>
        <w:t>junho</w:t>
      </w:r>
      <w:r w:rsidR="001E5EFF">
        <w:rPr>
          <w:rFonts w:ascii="Times New Roman" w:eastAsia="Times New Roman" w:hAnsi="Times New Roman"/>
          <w:sz w:val="22"/>
          <w:szCs w:val="22"/>
          <w:lang w:eastAsia="pt-BR"/>
        </w:rPr>
        <w:t xml:space="preserve"> de 2019</w:t>
      </w:r>
      <w:r w:rsidRPr="000469B9">
        <w:rPr>
          <w:rFonts w:ascii="Times New Roman" w:eastAsia="Times New Roman" w:hAnsi="Times New Roman"/>
          <w:sz w:val="22"/>
          <w:szCs w:val="22"/>
          <w:lang w:eastAsia="pt-BR"/>
        </w:rPr>
        <w:t>, após análise do assunto em epígrafe, e</w:t>
      </w:r>
    </w:p>
    <w:p w:rsidR="00691247" w:rsidRDefault="00691247" w:rsidP="00691247">
      <w:pPr>
        <w:jc w:val="both"/>
        <w:rPr>
          <w:rFonts w:ascii="Times New Roman" w:hAnsi="Times New Roman"/>
          <w:sz w:val="22"/>
          <w:szCs w:val="22"/>
          <w:lang w:eastAsia="pt-BR"/>
        </w:rPr>
      </w:pPr>
    </w:p>
    <w:p w:rsidR="00830B9D" w:rsidRPr="00BC22D0" w:rsidRDefault="00830B9D" w:rsidP="00BC22D0">
      <w:pPr>
        <w:jc w:val="both"/>
        <w:rPr>
          <w:rFonts w:ascii="Times New Roman" w:eastAsia="Times New Roman" w:hAnsi="Times New Roman"/>
          <w:sz w:val="22"/>
          <w:szCs w:val="22"/>
          <w:lang w:eastAsia="pt-BR"/>
        </w:rPr>
      </w:pPr>
      <w:r w:rsidRPr="00BC22D0">
        <w:rPr>
          <w:rFonts w:ascii="Times New Roman" w:eastAsia="Times New Roman" w:hAnsi="Times New Roman"/>
          <w:sz w:val="22"/>
          <w:szCs w:val="22"/>
          <w:lang w:eastAsia="pt-BR"/>
        </w:rPr>
        <w:t xml:space="preserve">Considerando a necessidade de </w:t>
      </w:r>
      <w:r w:rsidR="00235499">
        <w:rPr>
          <w:rFonts w:ascii="Times New Roman" w:eastAsia="Times New Roman" w:hAnsi="Times New Roman"/>
          <w:sz w:val="22"/>
          <w:szCs w:val="22"/>
          <w:lang w:eastAsia="pt-BR"/>
        </w:rPr>
        <w:t xml:space="preserve">aperfeiçoamento e </w:t>
      </w:r>
      <w:r w:rsidRPr="00BC22D0">
        <w:rPr>
          <w:rFonts w:ascii="Times New Roman" w:eastAsia="Times New Roman" w:hAnsi="Times New Roman"/>
          <w:sz w:val="22"/>
          <w:szCs w:val="22"/>
          <w:lang w:eastAsia="pt-BR"/>
        </w:rPr>
        <w:t>alt</w:t>
      </w:r>
      <w:r w:rsidR="00235499">
        <w:rPr>
          <w:rFonts w:ascii="Times New Roman" w:eastAsia="Times New Roman" w:hAnsi="Times New Roman"/>
          <w:sz w:val="22"/>
          <w:szCs w:val="22"/>
          <w:lang w:eastAsia="pt-BR"/>
        </w:rPr>
        <w:t>eração d</w:t>
      </w:r>
      <w:r w:rsidRPr="00BC22D0">
        <w:rPr>
          <w:rFonts w:ascii="Times New Roman" w:eastAsia="Times New Roman" w:hAnsi="Times New Roman"/>
          <w:sz w:val="22"/>
          <w:szCs w:val="22"/>
          <w:lang w:eastAsia="pt-BR"/>
        </w:rPr>
        <w:t xml:space="preserve">as regras previstas na Resolução CAU/BR nº 91, de 9 de outubro de 2014, </w:t>
      </w:r>
      <w:r w:rsidR="00235499">
        <w:rPr>
          <w:rFonts w:ascii="Times New Roman" w:eastAsia="Times New Roman" w:hAnsi="Times New Roman"/>
          <w:sz w:val="22"/>
          <w:szCs w:val="22"/>
          <w:lang w:eastAsia="pt-BR"/>
        </w:rPr>
        <w:t>acerca d</w:t>
      </w:r>
      <w:r w:rsidRPr="00BC22D0">
        <w:rPr>
          <w:rFonts w:ascii="Times New Roman" w:eastAsia="Times New Roman" w:hAnsi="Times New Roman"/>
          <w:sz w:val="22"/>
          <w:szCs w:val="22"/>
          <w:lang w:eastAsia="pt-BR"/>
        </w:rPr>
        <w:t>o Registro de Responsabilidade Técnica (RRT)</w:t>
      </w:r>
      <w:r w:rsidR="00235499">
        <w:rPr>
          <w:rFonts w:ascii="Times New Roman" w:eastAsia="Times New Roman" w:hAnsi="Times New Roman"/>
          <w:sz w:val="22"/>
          <w:szCs w:val="22"/>
          <w:lang w:eastAsia="pt-BR"/>
        </w:rPr>
        <w:t>,</w:t>
      </w:r>
      <w:r w:rsidRPr="00BC22D0">
        <w:rPr>
          <w:rFonts w:ascii="Times New Roman" w:eastAsia="Times New Roman" w:hAnsi="Times New Roman"/>
          <w:sz w:val="22"/>
          <w:szCs w:val="22"/>
          <w:lang w:eastAsia="pt-BR"/>
        </w:rPr>
        <w:t xml:space="preserve"> para criação do RRT Social, visando atender melhor os programas e projeto de </w:t>
      </w:r>
      <w:r w:rsidRPr="001A153F">
        <w:rPr>
          <w:rFonts w:ascii="Times New Roman" w:eastAsia="Times New Roman" w:hAnsi="Times New Roman"/>
          <w:sz w:val="22"/>
          <w:szCs w:val="22"/>
          <w:lang w:eastAsia="pt-BR"/>
        </w:rPr>
        <w:t>Assistência Técnica de Habitação de Interesse Social (</w:t>
      </w:r>
      <w:r w:rsidRPr="00BC22D0">
        <w:rPr>
          <w:rFonts w:ascii="Times New Roman" w:eastAsia="Times New Roman" w:hAnsi="Times New Roman"/>
          <w:sz w:val="22"/>
          <w:szCs w:val="22"/>
          <w:lang w:eastAsia="pt-BR"/>
        </w:rPr>
        <w:t>ATHIS)</w:t>
      </w:r>
      <w:r w:rsidRPr="001A153F">
        <w:rPr>
          <w:rFonts w:ascii="Times New Roman" w:eastAsia="Times New Roman" w:hAnsi="Times New Roman"/>
          <w:sz w:val="22"/>
          <w:szCs w:val="22"/>
          <w:lang w:eastAsia="pt-BR"/>
        </w:rPr>
        <w:t>, desenvolvidos pelos CAU/UF e CAU/BR junto a</w:t>
      </w:r>
      <w:r w:rsidR="00235499">
        <w:rPr>
          <w:rFonts w:ascii="Times New Roman" w:eastAsia="Times New Roman" w:hAnsi="Times New Roman"/>
          <w:sz w:val="22"/>
          <w:szCs w:val="22"/>
          <w:lang w:eastAsia="pt-BR"/>
        </w:rPr>
        <w:t>os</w:t>
      </w:r>
      <w:r w:rsidRPr="001A153F">
        <w:rPr>
          <w:rFonts w:ascii="Times New Roman" w:eastAsia="Times New Roman" w:hAnsi="Times New Roman"/>
          <w:sz w:val="22"/>
          <w:szCs w:val="22"/>
          <w:lang w:eastAsia="pt-BR"/>
        </w:rPr>
        <w:t xml:space="preserve"> órgãos públicos e instituições, sociedade e arquitetos e urbanistas</w:t>
      </w:r>
      <w:r w:rsidR="00235499">
        <w:rPr>
          <w:rFonts w:ascii="Times New Roman" w:eastAsia="Times New Roman" w:hAnsi="Times New Roman"/>
          <w:sz w:val="22"/>
          <w:szCs w:val="22"/>
          <w:lang w:eastAsia="pt-BR"/>
        </w:rPr>
        <w:t xml:space="preserve"> do Brasil</w:t>
      </w:r>
      <w:r w:rsidR="003C366A">
        <w:rPr>
          <w:rFonts w:ascii="Times New Roman" w:eastAsia="Times New Roman" w:hAnsi="Times New Roman"/>
          <w:sz w:val="22"/>
          <w:szCs w:val="22"/>
          <w:lang w:eastAsia="pt-BR"/>
        </w:rPr>
        <w:t>;</w:t>
      </w:r>
    </w:p>
    <w:p w:rsidR="00235499" w:rsidRDefault="00235499" w:rsidP="00235499">
      <w:pPr>
        <w:jc w:val="both"/>
        <w:rPr>
          <w:rFonts w:ascii="Times New Roman" w:eastAsia="Times New Roman" w:hAnsi="Times New Roman"/>
          <w:sz w:val="22"/>
          <w:szCs w:val="22"/>
          <w:lang w:eastAsia="pt-BR"/>
        </w:rPr>
      </w:pPr>
    </w:p>
    <w:p w:rsidR="00235499" w:rsidRDefault="00235499" w:rsidP="00235499">
      <w:pPr>
        <w:jc w:val="both"/>
        <w:rPr>
          <w:rFonts w:ascii="Times New Roman" w:hAnsi="Times New Roman"/>
          <w:sz w:val="22"/>
          <w:szCs w:val="22"/>
          <w:lang w:eastAsia="pt-BR"/>
        </w:rPr>
      </w:pPr>
      <w:r>
        <w:rPr>
          <w:rFonts w:ascii="Times New Roman" w:eastAsia="Times New Roman" w:hAnsi="Times New Roman"/>
          <w:sz w:val="22"/>
          <w:szCs w:val="22"/>
          <w:lang w:eastAsia="pt-BR"/>
        </w:rPr>
        <w:t xml:space="preserve">Considerando que </w:t>
      </w:r>
      <w:r w:rsidRPr="00FB53D0">
        <w:rPr>
          <w:rFonts w:ascii="Times New Roman" w:hAnsi="Times New Roman"/>
          <w:sz w:val="22"/>
          <w:szCs w:val="22"/>
          <w:lang w:eastAsia="pt-BR"/>
        </w:rPr>
        <w:t>os trâmites previstos na Resolução CAU/BR nº 104, de 26 de junho de 2015, sobre os procedimentos para aprovação dos atos administrativos de competência do CAU/BR</w:t>
      </w:r>
      <w:r>
        <w:rPr>
          <w:rFonts w:ascii="Times New Roman" w:hAnsi="Times New Roman"/>
          <w:sz w:val="22"/>
          <w:szCs w:val="22"/>
          <w:lang w:eastAsia="pt-BR"/>
        </w:rPr>
        <w:t xml:space="preserve">, foram devidamente cumpridos com o envio do anteprojeto </w:t>
      </w:r>
      <w:r w:rsidR="00103B41">
        <w:rPr>
          <w:rFonts w:ascii="Times New Roman" w:hAnsi="Times New Roman"/>
          <w:sz w:val="22"/>
          <w:szCs w:val="22"/>
          <w:lang w:eastAsia="pt-BR"/>
        </w:rPr>
        <w:t xml:space="preserve">de resolução </w:t>
      </w:r>
      <w:r>
        <w:rPr>
          <w:rFonts w:ascii="Times New Roman" w:hAnsi="Times New Roman"/>
          <w:sz w:val="22"/>
          <w:szCs w:val="22"/>
          <w:lang w:eastAsia="pt-BR"/>
        </w:rPr>
        <w:t>a todas as instâncias para contribuição e realizada a Consulta Pública nº 21/2019</w:t>
      </w:r>
      <w:r w:rsidRPr="00FB53D0">
        <w:rPr>
          <w:rFonts w:ascii="Times New Roman" w:hAnsi="Times New Roman"/>
          <w:sz w:val="22"/>
          <w:szCs w:val="22"/>
          <w:lang w:eastAsia="pt-BR"/>
        </w:rPr>
        <w:t>;</w:t>
      </w:r>
    </w:p>
    <w:p w:rsidR="00235499" w:rsidRDefault="00235499" w:rsidP="005713B8">
      <w:pPr>
        <w:jc w:val="both"/>
        <w:rPr>
          <w:rFonts w:ascii="Times New Roman" w:eastAsia="Times New Roman" w:hAnsi="Times New Roman"/>
          <w:sz w:val="22"/>
          <w:szCs w:val="22"/>
          <w:lang w:eastAsia="pt-BR"/>
        </w:rPr>
      </w:pPr>
    </w:p>
    <w:p w:rsidR="00BC22D0" w:rsidRDefault="00BC22D0" w:rsidP="00BC22D0">
      <w:pPr>
        <w:jc w:val="both"/>
        <w:rPr>
          <w:rFonts w:ascii="Times New Roman" w:hAnsi="Times New Roman"/>
          <w:sz w:val="22"/>
          <w:szCs w:val="22"/>
          <w:lang w:eastAsia="pt-BR"/>
        </w:rPr>
      </w:pPr>
      <w:r w:rsidRPr="004F751E">
        <w:rPr>
          <w:rFonts w:ascii="Times New Roman" w:hAnsi="Times New Roman"/>
          <w:sz w:val="22"/>
          <w:szCs w:val="22"/>
          <w:lang w:eastAsia="pt-BR"/>
        </w:rPr>
        <w:t xml:space="preserve">Considerando </w:t>
      </w:r>
      <w:r w:rsidR="00235499">
        <w:rPr>
          <w:rFonts w:ascii="Times New Roman" w:hAnsi="Times New Roman"/>
          <w:sz w:val="22"/>
          <w:szCs w:val="22"/>
          <w:lang w:eastAsia="pt-BR"/>
        </w:rPr>
        <w:t>as</w:t>
      </w:r>
      <w:r w:rsidRPr="004F751E">
        <w:rPr>
          <w:rFonts w:ascii="Times New Roman" w:hAnsi="Times New Roman"/>
          <w:sz w:val="22"/>
          <w:szCs w:val="22"/>
          <w:lang w:eastAsia="pt-BR"/>
        </w:rPr>
        <w:t xml:space="preserve"> contribuiç</w:t>
      </w:r>
      <w:r w:rsidR="00235499">
        <w:rPr>
          <w:rFonts w:ascii="Times New Roman" w:hAnsi="Times New Roman"/>
          <w:sz w:val="22"/>
          <w:szCs w:val="22"/>
          <w:lang w:eastAsia="pt-BR"/>
        </w:rPr>
        <w:t>ões enviadas pelos CAU/UF</w:t>
      </w:r>
      <w:r w:rsidR="00103B41">
        <w:rPr>
          <w:rFonts w:ascii="Times New Roman" w:hAnsi="Times New Roman"/>
          <w:sz w:val="22"/>
          <w:szCs w:val="22"/>
          <w:lang w:eastAsia="pt-BR"/>
        </w:rPr>
        <w:t>, pela Coordenação Técnica do SICCAU</w:t>
      </w:r>
      <w:r w:rsidR="00235499">
        <w:rPr>
          <w:rFonts w:ascii="Times New Roman" w:hAnsi="Times New Roman"/>
          <w:sz w:val="22"/>
          <w:szCs w:val="22"/>
          <w:lang w:eastAsia="pt-BR"/>
        </w:rPr>
        <w:t xml:space="preserve"> e pelos profissionais e público em geral por meio da</w:t>
      </w:r>
      <w:r w:rsidRPr="004F751E">
        <w:rPr>
          <w:rFonts w:ascii="Times New Roman" w:hAnsi="Times New Roman"/>
          <w:sz w:val="22"/>
          <w:szCs w:val="22"/>
          <w:lang w:eastAsia="pt-BR"/>
        </w:rPr>
        <w:t xml:space="preserve"> Consulta Pública</w:t>
      </w:r>
      <w:r w:rsidR="00103B41">
        <w:rPr>
          <w:rFonts w:ascii="Times New Roman" w:hAnsi="Times New Roman"/>
          <w:sz w:val="22"/>
          <w:szCs w:val="22"/>
          <w:lang w:eastAsia="pt-BR"/>
        </w:rPr>
        <w:t xml:space="preserve"> realizada</w:t>
      </w:r>
      <w:r w:rsidRPr="004F751E">
        <w:rPr>
          <w:rFonts w:ascii="Times New Roman" w:hAnsi="Times New Roman"/>
          <w:sz w:val="22"/>
          <w:szCs w:val="22"/>
          <w:lang w:eastAsia="pt-BR"/>
        </w:rPr>
        <w:t xml:space="preserve">, </w:t>
      </w:r>
      <w:r w:rsidR="00103B41">
        <w:rPr>
          <w:rFonts w:ascii="Times New Roman" w:hAnsi="Times New Roman"/>
          <w:sz w:val="22"/>
          <w:szCs w:val="22"/>
          <w:lang w:eastAsia="pt-BR"/>
        </w:rPr>
        <w:t xml:space="preserve">contemplando ao todo </w:t>
      </w:r>
      <w:r w:rsidRPr="004F751E">
        <w:rPr>
          <w:rFonts w:ascii="Times New Roman" w:hAnsi="Times New Roman"/>
          <w:sz w:val="22"/>
          <w:szCs w:val="22"/>
          <w:lang w:eastAsia="pt-BR"/>
        </w:rPr>
        <w:t>1</w:t>
      </w:r>
      <w:r w:rsidR="00103B41">
        <w:rPr>
          <w:rFonts w:ascii="Times New Roman" w:hAnsi="Times New Roman"/>
          <w:sz w:val="22"/>
          <w:szCs w:val="22"/>
          <w:lang w:eastAsia="pt-BR"/>
        </w:rPr>
        <w:t>82</w:t>
      </w:r>
      <w:r w:rsidRPr="004F751E">
        <w:rPr>
          <w:rFonts w:ascii="Times New Roman" w:hAnsi="Times New Roman"/>
          <w:sz w:val="22"/>
          <w:szCs w:val="22"/>
          <w:lang w:eastAsia="pt-BR"/>
        </w:rPr>
        <w:t xml:space="preserve"> contribuições</w:t>
      </w:r>
      <w:r w:rsidR="00103B41">
        <w:rPr>
          <w:rFonts w:ascii="Times New Roman" w:hAnsi="Times New Roman"/>
          <w:sz w:val="22"/>
          <w:szCs w:val="22"/>
          <w:lang w:eastAsia="pt-BR"/>
        </w:rPr>
        <w:t xml:space="preserve"> recebidas</w:t>
      </w:r>
      <w:r>
        <w:rPr>
          <w:rFonts w:ascii="Times New Roman" w:hAnsi="Times New Roman"/>
          <w:sz w:val="22"/>
          <w:szCs w:val="22"/>
          <w:lang w:eastAsia="pt-BR"/>
        </w:rPr>
        <w:t xml:space="preserve"> </w:t>
      </w:r>
      <w:r w:rsidR="00103B41">
        <w:rPr>
          <w:rFonts w:ascii="Times New Roman" w:hAnsi="Times New Roman"/>
          <w:sz w:val="22"/>
          <w:szCs w:val="22"/>
          <w:lang w:eastAsia="pt-BR"/>
        </w:rPr>
        <w:t>e analisadas pela Comissão de E</w:t>
      </w:r>
      <w:r w:rsidR="003C366A">
        <w:rPr>
          <w:rFonts w:ascii="Times New Roman" w:hAnsi="Times New Roman"/>
          <w:sz w:val="22"/>
          <w:szCs w:val="22"/>
          <w:lang w:eastAsia="pt-BR"/>
        </w:rPr>
        <w:t>xercício Profissional do CAU/BR; e</w:t>
      </w:r>
    </w:p>
    <w:p w:rsidR="00103B41" w:rsidRDefault="00103B41" w:rsidP="00BC22D0">
      <w:pPr>
        <w:jc w:val="both"/>
        <w:rPr>
          <w:rFonts w:ascii="Times New Roman" w:hAnsi="Times New Roman"/>
          <w:sz w:val="22"/>
          <w:szCs w:val="22"/>
          <w:lang w:eastAsia="pt-BR"/>
        </w:rPr>
      </w:pPr>
    </w:p>
    <w:p w:rsidR="00BC22D0" w:rsidRDefault="00103B41" w:rsidP="00BC22D0">
      <w:pPr>
        <w:jc w:val="both"/>
        <w:rPr>
          <w:rFonts w:ascii="Times New Roman" w:hAnsi="Times New Roman"/>
          <w:sz w:val="22"/>
          <w:szCs w:val="22"/>
          <w:lang w:eastAsia="pt-BR"/>
        </w:rPr>
      </w:pPr>
      <w:r>
        <w:rPr>
          <w:rFonts w:ascii="Times New Roman" w:hAnsi="Times New Roman"/>
          <w:sz w:val="22"/>
          <w:szCs w:val="22"/>
          <w:lang w:eastAsia="pt-BR"/>
        </w:rPr>
        <w:t>Considerando a Deliberação nº 035/2019-CEP-CAU/BR, que aprova o texto final do projeto de resolução e encaminha para apreciação e aprovação do Plenário do CAU/BR.</w:t>
      </w:r>
    </w:p>
    <w:p w:rsidR="00565888" w:rsidRPr="00044DD9" w:rsidRDefault="00565888" w:rsidP="00565888">
      <w:pPr>
        <w:jc w:val="both"/>
        <w:rPr>
          <w:rFonts w:ascii="Times New Roman" w:hAnsi="Times New Roman"/>
          <w:b/>
          <w:sz w:val="22"/>
          <w:szCs w:val="22"/>
          <w:lang w:eastAsia="pt-BR"/>
        </w:rPr>
      </w:pPr>
    </w:p>
    <w:p w:rsidR="001C0EC6" w:rsidRDefault="001C0EC6" w:rsidP="001C0EC6">
      <w:pPr>
        <w:jc w:val="both"/>
        <w:rPr>
          <w:rFonts w:ascii="Times New Roman" w:hAnsi="Times New Roman"/>
          <w:b/>
          <w:sz w:val="22"/>
          <w:szCs w:val="22"/>
          <w:lang w:eastAsia="pt-BR"/>
        </w:rPr>
      </w:pPr>
      <w:r w:rsidRPr="00044DD9">
        <w:rPr>
          <w:rFonts w:ascii="Times New Roman" w:hAnsi="Times New Roman"/>
          <w:b/>
          <w:sz w:val="22"/>
          <w:szCs w:val="22"/>
          <w:lang w:eastAsia="pt-BR"/>
        </w:rPr>
        <w:t>DELIBER</w:t>
      </w:r>
      <w:r w:rsidR="00E0432F">
        <w:rPr>
          <w:rFonts w:ascii="Times New Roman" w:hAnsi="Times New Roman"/>
          <w:b/>
          <w:sz w:val="22"/>
          <w:szCs w:val="22"/>
          <w:lang w:eastAsia="pt-BR"/>
        </w:rPr>
        <w:t>OU</w:t>
      </w:r>
      <w:r w:rsidRPr="00044DD9">
        <w:rPr>
          <w:rFonts w:ascii="Times New Roman" w:hAnsi="Times New Roman"/>
          <w:b/>
          <w:sz w:val="22"/>
          <w:szCs w:val="22"/>
          <w:lang w:eastAsia="pt-BR"/>
        </w:rPr>
        <w:t>:</w:t>
      </w:r>
    </w:p>
    <w:p w:rsidR="00A84815" w:rsidRDefault="00A84815" w:rsidP="001C0EC6">
      <w:pPr>
        <w:jc w:val="both"/>
        <w:rPr>
          <w:rFonts w:ascii="Times New Roman" w:hAnsi="Times New Roman"/>
          <w:b/>
          <w:sz w:val="22"/>
          <w:szCs w:val="22"/>
          <w:lang w:eastAsia="pt-BR"/>
        </w:rPr>
      </w:pPr>
    </w:p>
    <w:p w:rsidR="005713B8" w:rsidRDefault="00691247" w:rsidP="00691247">
      <w:pPr>
        <w:jc w:val="both"/>
        <w:rPr>
          <w:rFonts w:ascii="Times New Roman" w:hAnsi="Times New Roman"/>
          <w:sz w:val="22"/>
          <w:szCs w:val="22"/>
          <w:lang w:eastAsia="pt-BR"/>
        </w:rPr>
      </w:pPr>
      <w:r w:rsidRPr="00044DD9">
        <w:rPr>
          <w:rFonts w:ascii="Times New Roman" w:hAnsi="Times New Roman"/>
          <w:sz w:val="22"/>
          <w:szCs w:val="22"/>
          <w:lang w:eastAsia="pt-BR"/>
        </w:rPr>
        <w:t xml:space="preserve">1 – </w:t>
      </w:r>
      <w:r>
        <w:rPr>
          <w:rFonts w:ascii="Times New Roman" w:hAnsi="Times New Roman"/>
          <w:sz w:val="22"/>
          <w:szCs w:val="22"/>
          <w:lang w:eastAsia="pt-BR"/>
        </w:rPr>
        <w:t>Aprovar o projeto de r</w:t>
      </w:r>
      <w:r w:rsidRPr="00C91581">
        <w:rPr>
          <w:rFonts w:ascii="Times New Roman" w:hAnsi="Times New Roman"/>
          <w:sz w:val="22"/>
          <w:szCs w:val="22"/>
          <w:lang w:eastAsia="pt-BR"/>
        </w:rPr>
        <w:t>esolução</w:t>
      </w:r>
      <w:r>
        <w:rPr>
          <w:rFonts w:ascii="Times New Roman" w:hAnsi="Times New Roman"/>
          <w:sz w:val="22"/>
          <w:szCs w:val="22"/>
          <w:lang w:eastAsia="pt-BR"/>
        </w:rPr>
        <w:t>,</w:t>
      </w:r>
      <w:r w:rsidRPr="00C91581">
        <w:rPr>
          <w:rFonts w:ascii="Times New Roman" w:hAnsi="Times New Roman"/>
          <w:sz w:val="22"/>
          <w:szCs w:val="22"/>
          <w:lang w:eastAsia="pt-BR"/>
        </w:rPr>
        <w:t xml:space="preserve"> </w:t>
      </w:r>
      <w:r>
        <w:rPr>
          <w:rFonts w:ascii="Times New Roman" w:hAnsi="Times New Roman"/>
          <w:sz w:val="22"/>
          <w:szCs w:val="22"/>
          <w:lang w:eastAsia="pt-BR"/>
        </w:rPr>
        <w:t xml:space="preserve">em anexo, </w:t>
      </w:r>
      <w:r w:rsidRPr="001A5E56">
        <w:rPr>
          <w:rFonts w:ascii="Times New Roman" w:hAnsi="Times New Roman"/>
          <w:sz w:val="22"/>
          <w:szCs w:val="22"/>
        </w:rPr>
        <w:t xml:space="preserve">que </w:t>
      </w:r>
      <w:r>
        <w:rPr>
          <w:rFonts w:ascii="Times New Roman" w:hAnsi="Times New Roman"/>
          <w:sz w:val="22"/>
          <w:szCs w:val="22"/>
          <w:lang w:eastAsia="pt-BR"/>
        </w:rPr>
        <w:t>altera</w:t>
      </w:r>
      <w:r w:rsidRPr="00C94244">
        <w:rPr>
          <w:rFonts w:ascii="Times New Roman" w:hAnsi="Times New Roman"/>
          <w:sz w:val="22"/>
          <w:szCs w:val="22"/>
          <w:lang w:eastAsia="pt-BR"/>
        </w:rPr>
        <w:t xml:space="preserve"> </w:t>
      </w:r>
      <w:r>
        <w:rPr>
          <w:rFonts w:ascii="Times New Roman" w:hAnsi="Times New Roman"/>
          <w:sz w:val="22"/>
          <w:szCs w:val="22"/>
          <w:lang w:eastAsia="pt-BR"/>
        </w:rPr>
        <w:t>a</w:t>
      </w:r>
      <w:r w:rsidRPr="00C94244">
        <w:rPr>
          <w:rFonts w:ascii="Times New Roman" w:hAnsi="Times New Roman"/>
          <w:sz w:val="22"/>
          <w:szCs w:val="22"/>
          <w:lang w:eastAsia="pt-BR"/>
        </w:rPr>
        <w:t xml:space="preserve"> Resolução CAU/BR nº 91, de 2014</w:t>
      </w:r>
      <w:r>
        <w:rPr>
          <w:rFonts w:ascii="Times New Roman" w:hAnsi="Times New Roman"/>
          <w:sz w:val="22"/>
          <w:szCs w:val="22"/>
          <w:lang w:eastAsia="pt-BR"/>
        </w:rPr>
        <w:t>, quanto ao RRT Mínimo</w:t>
      </w:r>
      <w:r w:rsidR="00BB1E7E">
        <w:rPr>
          <w:rFonts w:ascii="Times New Roman" w:hAnsi="Times New Roman"/>
          <w:sz w:val="22"/>
          <w:szCs w:val="22"/>
          <w:lang w:eastAsia="pt-BR"/>
        </w:rPr>
        <w:t>, RRT Retificador</w:t>
      </w:r>
      <w:r>
        <w:rPr>
          <w:rFonts w:ascii="Times New Roman" w:hAnsi="Times New Roman"/>
          <w:sz w:val="22"/>
          <w:szCs w:val="22"/>
          <w:lang w:eastAsia="pt-BR"/>
        </w:rPr>
        <w:t>, cria o RRT Social e dá outras providências; e</w:t>
      </w:r>
    </w:p>
    <w:p w:rsidR="00691247" w:rsidRDefault="00691247" w:rsidP="00691247">
      <w:pPr>
        <w:jc w:val="both"/>
        <w:rPr>
          <w:rFonts w:ascii="Times New Roman" w:hAnsi="Times New Roman"/>
          <w:sz w:val="22"/>
          <w:szCs w:val="22"/>
          <w:lang w:eastAsia="pt-BR"/>
        </w:rPr>
      </w:pPr>
    </w:p>
    <w:p w:rsidR="0004436C" w:rsidRPr="00052F05" w:rsidRDefault="00691247" w:rsidP="00691247">
      <w:pPr>
        <w:jc w:val="both"/>
        <w:rPr>
          <w:rFonts w:ascii="Times New Roman" w:eastAsia="Times New Roman" w:hAnsi="Times New Roman"/>
          <w:sz w:val="22"/>
          <w:szCs w:val="22"/>
          <w:highlight w:val="yellow"/>
          <w:lang w:eastAsia="pt-BR"/>
        </w:rPr>
      </w:pPr>
      <w:r>
        <w:rPr>
          <w:rFonts w:ascii="Times New Roman" w:hAnsi="Times New Roman"/>
          <w:sz w:val="22"/>
          <w:szCs w:val="22"/>
          <w:lang w:eastAsia="pt-BR"/>
        </w:rPr>
        <w:t xml:space="preserve">2 - </w:t>
      </w:r>
      <w:r w:rsidR="0004436C" w:rsidRPr="00691247">
        <w:rPr>
          <w:rFonts w:ascii="Times New Roman" w:hAnsi="Times New Roman"/>
          <w:sz w:val="22"/>
          <w:szCs w:val="22"/>
          <w:lang w:eastAsia="pt-BR"/>
        </w:rPr>
        <w:t>Encaminhar esta deliberação para publicação no sítio eletrônico do CAU/BR.</w:t>
      </w:r>
    </w:p>
    <w:p w:rsidR="0004436C" w:rsidRPr="00A060A8" w:rsidRDefault="0004436C" w:rsidP="0004436C">
      <w:pPr>
        <w:pStyle w:val="Recuodecorpodetexto"/>
        <w:spacing w:before="0.10pt" w:after="0.10pt"/>
        <w:ind w:start="36pt"/>
        <w:jc w:val="both"/>
        <w:rPr>
          <w:rFonts w:ascii="Times New Roman" w:hAnsi="Times New Roman"/>
          <w:sz w:val="22"/>
          <w:szCs w:val="22"/>
        </w:rPr>
      </w:pPr>
    </w:p>
    <w:p w:rsidR="0004436C" w:rsidRPr="00044DD9" w:rsidRDefault="0004436C" w:rsidP="0004436C">
      <w:pPr>
        <w:jc w:val="both"/>
        <w:rPr>
          <w:rFonts w:ascii="Times New Roman" w:hAnsi="Times New Roman"/>
          <w:sz w:val="22"/>
          <w:szCs w:val="22"/>
          <w:lang w:eastAsia="pt-BR"/>
        </w:rPr>
      </w:pPr>
      <w:r w:rsidRPr="00044DD9">
        <w:rPr>
          <w:rFonts w:ascii="Times New Roman" w:hAnsi="Times New Roman"/>
          <w:sz w:val="22"/>
          <w:szCs w:val="22"/>
          <w:lang w:eastAsia="pt-BR"/>
        </w:rPr>
        <w:t>Esta deliberação entra em vigor na data de sua publicação.</w:t>
      </w:r>
    </w:p>
    <w:p w:rsidR="001C0EC6" w:rsidRPr="00044DD9" w:rsidRDefault="001C0EC6" w:rsidP="001C0EC6">
      <w:pPr>
        <w:jc w:val="both"/>
        <w:rPr>
          <w:rFonts w:ascii="Times New Roman" w:hAnsi="Times New Roman"/>
          <w:sz w:val="22"/>
          <w:szCs w:val="22"/>
          <w:lang w:eastAsia="pt-BR"/>
        </w:rPr>
      </w:pPr>
    </w:p>
    <w:p w:rsidR="000B4834" w:rsidRDefault="001C0EC6" w:rsidP="00103B41">
      <w:pPr>
        <w:jc w:val="center"/>
        <w:rPr>
          <w:rFonts w:ascii="Times New Roman" w:hAnsi="Times New Roman"/>
          <w:sz w:val="22"/>
          <w:szCs w:val="22"/>
          <w:lang w:eastAsia="pt-BR"/>
        </w:rPr>
      </w:pPr>
      <w:r w:rsidRPr="00D37D39">
        <w:rPr>
          <w:rFonts w:ascii="Times New Roman" w:hAnsi="Times New Roman"/>
          <w:sz w:val="22"/>
          <w:szCs w:val="22"/>
          <w:lang w:eastAsia="pt-BR"/>
        </w:rPr>
        <w:t>Brasília</w:t>
      </w:r>
      <w:r w:rsidR="00F923FC" w:rsidRPr="00D37D39">
        <w:rPr>
          <w:rFonts w:ascii="Times New Roman" w:hAnsi="Times New Roman"/>
          <w:sz w:val="22"/>
          <w:szCs w:val="22"/>
          <w:lang w:eastAsia="pt-BR"/>
        </w:rPr>
        <w:t>-DF</w:t>
      </w:r>
      <w:r w:rsidRPr="006F0550">
        <w:rPr>
          <w:rFonts w:ascii="Times New Roman" w:hAnsi="Times New Roman"/>
          <w:sz w:val="22"/>
          <w:szCs w:val="22"/>
          <w:lang w:eastAsia="pt-BR"/>
        </w:rPr>
        <w:t xml:space="preserve">, </w:t>
      </w:r>
      <w:r w:rsidR="00896CFA" w:rsidRPr="006F0550">
        <w:rPr>
          <w:rFonts w:ascii="Times New Roman" w:hAnsi="Times New Roman"/>
          <w:sz w:val="22"/>
          <w:szCs w:val="22"/>
          <w:lang w:eastAsia="pt-BR"/>
        </w:rPr>
        <w:t>27</w:t>
      </w:r>
      <w:r w:rsidRPr="00D37D39">
        <w:rPr>
          <w:rFonts w:ascii="Times New Roman" w:hAnsi="Times New Roman"/>
          <w:sz w:val="22"/>
          <w:szCs w:val="22"/>
          <w:lang w:eastAsia="pt-BR"/>
        </w:rPr>
        <w:t xml:space="preserve"> de </w:t>
      </w:r>
      <w:r w:rsidR="008910A2" w:rsidRPr="00D37D39">
        <w:rPr>
          <w:rFonts w:ascii="Times New Roman" w:hAnsi="Times New Roman"/>
          <w:sz w:val="22"/>
          <w:szCs w:val="22"/>
          <w:lang w:eastAsia="pt-BR"/>
        </w:rPr>
        <w:t>junho</w:t>
      </w:r>
      <w:r w:rsidR="00601B59" w:rsidRPr="00D37D39">
        <w:rPr>
          <w:rFonts w:ascii="Times New Roman" w:hAnsi="Times New Roman"/>
          <w:sz w:val="22"/>
          <w:szCs w:val="22"/>
          <w:lang w:eastAsia="pt-BR"/>
        </w:rPr>
        <w:t xml:space="preserve"> </w:t>
      </w:r>
      <w:r w:rsidRPr="00D37D39">
        <w:rPr>
          <w:rFonts w:ascii="Times New Roman" w:hAnsi="Times New Roman"/>
          <w:sz w:val="22"/>
          <w:szCs w:val="22"/>
          <w:lang w:eastAsia="pt-BR"/>
        </w:rPr>
        <w:t>de 201</w:t>
      </w:r>
      <w:r w:rsidR="001E5EFF" w:rsidRPr="00D37D39">
        <w:rPr>
          <w:rFonts w:ascii="Times New Roman" w:hAnsi="Times New Roman"/>
          <w:sz w:val="22"/>
          <w:szCs w:val="22"/>
          <w:lang w:eastAsia="pt-BR"/>
        </w:rPr>
        <w:t>9</w:t>
      </w:r>
      <w:r w:rsidRPr="00D37D39">
        <w:rPr>
          <w:rFonts w:ascii="Times New Roman" w:hAnsi="Times New Roman"/>
          <w:sz w:val="22"/>
          <w:szCs w:val="22"/>
          <w:lang w:eastAsia="pt-BR"/>
        </w:rPr>
        <w:t>.</w:t>
      </w:r>
    </w:p>
    <w:p w:rsidR="00D702C8" w:rsidRDefault="00D702C8" w:rsidP="00601B59">
      <w:pPr>
        <w:rPr>
          <w:rFonts w:ascii="Times New Roman" w:hAnsi="Times New Roman"/>
          <w:sz w:val="22"/>
          <w:szCs w:val="22"/>
          <w:lang w:eastAsia="pt-BR"/>
        </w:rPr>
      </w:pPr>
    </w:p>
    <w:p w:rsidR="00336291" w:rsidRDefault="00336291" w:rsidP="00601B59">
      <w:pPr>
        <w:rPr>
          <w:rFonts w:ascii="Times New Roman" w:hAnsi="Times New Roman"/>
          <w:sz w:val="22"/>
          <w:szCs w:val="22"/>
          <w:lang w:eastAsia="pt-BR"/>
        </w:rPr>
      </w:pPr>
    </w:p>
    <w:p w:rsidR="001C0EC6" w:rsidRPr="00044DD9" w:rsidRDefault="004A1DF5" w:rsidP="001C0EC6">
      <w:pPr>
        <w:jc w:val="center"/>
        <w:rPr>
          <w:rFonts w:ascii="Times New Roman" w:hAnsi="Times New Roman"/>
          <w:b/>
          <w:sz w:val="22"/>
          <w:szCs w:val="22"/>
          <w:lang w:eastAsia="pt-BR"/>
        </w:rPr>
      </w:pPr>
      <w:r>
        <w:rPr>
          <w:rFonts w:ascii="Times New Roman" w:hAnsi="Times New Roman"/>
          <w:b/>
          <w:sz w:val="22"/>
          <w:szCs w:val="22"/>
          <w:lang w:eastAsia="pt-BR"/>
        </w:rPr>
        <w:t>Luciano Guimarães</w:t>
      </w:r>
    </w:p>
    <w:p w:rsidR="00830B9D" w:rsidRDefault="001C0EC6" w:rsidP="00B93CE9">
      <w:pPr>
        <w:pStyle w:val="Default"/>
        <w:spacing w:line="13.80pt" w:lineRule="auto"/>
        <w:jc w:val="center"/>
        <w:rPr>
          <w:rFonts w:ascii="Times New Roman" w:hAnsi="Times New Roman"/>
          <w:sz w:val="22"/>
          <w:szCs w:val="22"/>
        </w:rPr>
      </w:pPr>
      <w:r w:rsidRPr="00044DD9">
        <w:rPr>
          <w:rFonts w:ascii="Times New Roman" w:hAnsi="Times New Roman"/>
          <w:sz w:val="22"/>
          <w:szCs w:val="22"/>
        </w:rPr>
        <w:t xml:space="preserve">Presidente </w:t>
      </w:r>
      <w:r w:rsidR="008E38AB">
        <w:rPr>
          <w:rFonts w:ascii="Times New Roman" w:hAnsi="Times New Roman"/>
          <w:sz w:val="22"/>
          <w:szCs w:val="22"/>
        </w:rPr>
        <w:t>d</w:t>
      </w:r>
      <w:r w:rsidR="00B93CE9">
        <w:rPr>
          <w:rFonts w:ascii="Times New Roman" w:hAnsi="Times New Roman"/>
          <w:sz w:val="22"/>
          <w:szCs w:val="22"/>
        </w:rPr>
        <w:t>o CAU/B</w:t>
      </w:r>
      <w:r w:rsidR="008834D8">
        <w:rPr>
          <w:rFonts w:ascii="Times New Roman" w:hAnsi="Times New Roman"/>
          <w:sz w:val="22"/>
          <w:szCs w:val="22"/>
        </w:rPr>
        <w:t>R</w:t>
      </w:r>
    </w:p>
    <w:p w:rsidR="00525C5A" w:rsidRDefault="00525C5A" w:rsidP="00B93CE9">
      <w:pPr>
        <w:pStyle w:val="Default"/>
        <w:spacing w:line="13.80pt" w:lineRule="auto"/>
        <w:jc w:val="center"/>
        <w:rPr>
          <w:rFonts w:ascii="Times New Roman" w:hAnsi="Times New Roman"/>
          <w:sz w:val="22"/>
          <w:szCs w:val="22"/>
        </w:rPr>
      </w:pPr>
    </w:p>
    <w:p w:rsidR="00525C5A" w:rsidRDefault="00525C5A" w:rsidP="00B93CE9">
      <w:pPr>
        <w:pStyle w:val="Default"/>
        <w:spacing w:line="13.80pt" w:lineRule="auto"/>
        <w:jc w:val="center"/>
        <w:rPr>
          <w:rFonts w:ascii="Times New Roman" w:hAnsi="Times New Roman"/>
          <w:sz w:val="22"/>
          <w:szCs w:val="22"/>
        </w:rPr>
      </w:pPr>
    </w:p>
    <w:p w:rsidR="001A3D4F" w:rsidRPr="00906217" w:rsidRDefault="001A3D4F" w:rsidP="001A3D4F">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lastRenderedPageBreak/>
        <w:t>91ª REUNIÃO PLENÁRIA ORDINÁRIA DO CAU/BR</w:t>
      </w:r>
    </w:p>
    <w:p w:rsidR="001A3D4F" w:rsidRPr="00906217" w:rsidRDefault="001A3D4F" w:rsidP="001A3D4F">
      <w:pPr>
        <w:tabs>
          <w:tab w:val="center" w:pos="212.60pt"/>
          <w:tab w:val="end" w:pos="425.20pt"/>
        </w:tabs>
        <w:rPr>
          <w:rFonts w:ascii="Times New Roman" w:eastAsia="Calibri" w:hAnsi="Times New Roman"/>
          <w:b/>
          <w:sz w:val="22"/>
          <w:szCs w:val="22"/>
        </w:rPr>
      </w:pPr>
    </w:p>
    <w:p w:rsidR="001A3D4F" w:rsidRPr="00906217" w:rsidRDefault="001A3D4F" w:rsidP="001A3D4F">
      <w:pPr>
        <w:spacing w:after="6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Folha de Votação</w:t>
      </w:r>
    </w:p>
    <w:tbl>
      <w:tblPr>
        <w:tblW w:w="477.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134"/>
        <w:gridCol w:w="1134"/>
        <w:gridCol w:w="1134"/>
        <w:gridCol w:w="1182"/>
      </w:tblGrid>
      <w:tr w:rsidR="001A3D4F" w:rsidRPr="00906217" w:rsidTr="007B1BEA">
        <w:tc>
          <w:tcPr>
            <w:tcW w:w="52.15pt" w:type="dxa"/>
            <w:vMerge w:val="restart"/>
            <w:shd w:val="clear" w:color="auto" w:fill="auto"/>
            <w:vAlign w:val="center"/>
          </w:tcPr>
          <w:p w:rsidR="001A3D4F" w:rsidRPr="00906217" w:rsidRDefault="001A3D4F" w:rsidP="007B1BEA">
            <w:pPr>
              <w:ind w:start="-2.80pt" w:end="-5.4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UF</w:t>
            </w:r>
          </w:p>
        </w:tc>
        <w:tc>
          <w:tcPr>
            <w:tcW w:w="195.95pt" w:type="dxa"/>
            <w:vMerge w:val="restart"/>
            <w:shd w:val="clear" w:color="auto" w:fill="auto"/>
            <w:vAlign w:val="center"/>
          </w:tcPr>
          <w:p w:rsidR="001A3D4F" w:rsidRPr="00906217" w:rsidRDefault="001A3D4F" w:rsidP="007B1BEA">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Conselheiro</w:t>
            </w:r>
          </w:p>
        </w:tc>
        <w:tc>
          <w:tcPr>
            <w:tcW w:w="229.20pt" w:type="dxa"/>
            <w:gridSpan w:val="4"/>
            <w:shd w:val="clear" w:color="auto" w:fill="auto"/>
          </w:tcPr>
          <w:p w:rsidR="001A3D4F" w:rsidRPr="00906217" w:rsidRDefault="001A3D4F" w:rsidP="007B1BEA">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Votação</w:t>
            </w:r>
          </w:p>
        </w:tc>
      </w:tr>
      <w:tr w:rsidR="001A3D4F" w:rsidRPr="00906217" w:rsidTr="007B1BEA">
        <w:tc>
          <w:tcPr>
            <w:tcW w:w="52.15pt" w:type="dxa"/>
            <w:vMerge/>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p>
        </w:tc>
        <w:tc>
          <w:tcPr>
            <w:tcW w:w="195.95pt" w:type="dxa"/>
            <w:vMerge/>
            <w:shd w:val="clear" w:color="auto" w:fill="auto"/>
          </w:tcPr>
          <w:p w:rsidR="001A3D4F" w:rsidRPr="00906217" w:rsidRDefault="001A3D4F" w:rsidP="007B1BEA">
            <w:pP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Sim</w:t>
            </w:r>
          </w:p>
        </w:tc>
        <w:tc>
          <w:tcPr>
            <w:tcW w:w="56.70pt" w:type="dxa"/>
            <w:shd w:val="clear" w:color="auto" w:fill="auto"/>
          </w:tcPr>
          <w:p w:rsidR="001A3D4F" w:rsidRPr="00906217" w:rsidRDefault="001A3D4F" w:rsidP="007B1BEA">
            <w:pPr>
              <w:ind w:start="-2.65pt" w:end="-2.2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Não</w:t>
            </w:r>
          </w:p>
        </w:tc>
        <w:tc>
          <w:tcPr>
            <w:tcW w:w="56.70pt" w:type="dxa"/>
            <w:shd w:val="clear" w:color="auto" w:fill="auto"/>
          </w:tcPr>
          <w:p w:rsidR="001A3D4F" w:rsidRPr="00906217" w:rsidRDefault="001A3D4F" w:rsidP="007B1BEA">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Abst.</w:t>
            </w:r>
          </w:p>
        </w:tc>
        <w:tc>
          <w:tcPr>
            <w:tcW w:w="59.10pt" w:type="dxa"/>
            <w:shd w:val="clear" w:color="auto" w:fill="auto"/>
          </w:tcPr>
          <w:p w:rsidR="001A3D4F" w:rsidRPr="00906217" w:rsidRDefault="001A3D4F" w:rsidP="007B1BEA">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Ausência</w:t>
            </w: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AC</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713ED0">
              <w:rPr>
                <w:rFonts w:ascii="Times New Roman" w:hAnsi="Times New Roman"/>
                <w:sz w:val="22"/>
                <w:szCs w:val="22"/>
                <w:shd w:val="clear" w:color="auto" w:fill="FFFFFF"/>
              </w:rPr>
              <w:t xml:space="preserve">Joselia </w:t>
            </w:r>
            <w:r>
              <w:rPr>
                <w:rFonts w:ascii="Times New Roman" w:hAnsi="Times New Roman"/>
                <w:sz w:val="22"/>
                <w:szCs w:val="22"/>
                <w:shd w:val="clear" w:color="auto" w:fill="FFFFFF"/>
              </w:rPr>
              <w:t>d</w:t>
            </w:r>
            <w:r w:rsidRPr="00713ED0">
              <w:rPr>
                <w:rFonts w:ascii="Times New Roman" w:hAnsi="Times New Roman"/>
                <w:sz w:val="22"/>
                <w:szCs w:val="22"/>
                <w:shd w:val="clear" w:color="auto" w:fill="FFFFFF"/>
              </w:rPr>
              <w:t>a Silva Alves</w:t>
            </w:r>
          </w:p>
        </w:tc>
        <w:tc>
          <w:tcPr>
            <w:tcW w:w="229.20pt" w:type="dxa"/>
            <w:gridSpan w:val="4"/>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Ausência Justificada</w:t>
            </w: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b/>
                <w:sz w:val="22"/>
                <w:szCs w:val="22"/>
                <w:lang w:eastAsia="pt-BR"/>
              </w:rPr>
            </w:pPr>
            <w:r w:rsidRPr="00906217">
              <w:rPr>
                <w:rFonts w:ascii="Times New Roman" w:eastAsia="Times New Roman" w:hAnsi="Times New Roman"/>
                <w:snapToGrid w:val="0"/>
                <w:sz w:val="22"/>
                <w:szCs w:val="22"/>
                <w:lang w:eastAsia="pt-BR"/>
              </w:rPr>
              <w:t>AL</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5F1D5E">
              <w:rPr>
                <w:rFonts w:ascii="Times New Roman" w:hAnsi="Times New Roman"/>
                <w:sz w:val="22"/>
                <w:szCs w:val="22"/>
              </w:rPr>
              <w:t>Tânia Maria Marinho Gusmão</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AM</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z w:val="22"/>
                <w:szCs w:val="22"/>
              </w:rPr>
              <w:t>Claudemir José Andrade</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AP</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z w:val="22"/>
                <w:szCs w:val="22"/>
              </w:rPr>
              <w:t>Humberto Mauro Andrade Cruz</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BA</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napToGrid w:val="0"/>
                <w:sz w:val="22"/>
                <w:szCs w:val="22"/>
              </w:rPr>
              <w:t xml:space="preserve">Guivaldo D’Alexandria Baptista  </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CE</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napToGrid w:val="0"/>
                <w:sz w:val="22"/>
                <w:szCs w:val="22"/>
              </w:rPr>
              <w:t>Antônio Luciano de Lima Guimarães</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w:t>
            </w: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DF</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Pr>
                <w:rFonts w:ascii="Times New Roman" w:hAnsi="Times New Roman"/>
                <w:sz w:val="22"/>
                <w:szCs w:val="22"/>
              </w:rPr>
              <w:t>Luis Fernando Zeferino</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ES</w:t>
            </w:r>
          </w:p>
        </w:tc>
        <w:tc>
          <w:tcPr>
            <w:tcW w:w="195.95pt" w:type="dxa"/>
            <w:shd w:val="clear" w:color="auto" w:fill="auto"/>
            <w:vAlign w:val="center"/>
          </w:tcPr>
          <w:p w:rsidR="001A3D4F" w:rsidRPr="00906217" w:rsidRDefault="001A3D4F" w:rsidP="007B1BEA">
            <w:pPr>
              <w:rPr>
                <w:rFonts w:ascii="Times New Roman" w:hAnsi="Times New Roman"/>
                <w:snapToGrid w:val="0"/>
                <w:sz w:val="22"/>
                <w:szCs w:val="22"/>
              </w:rPr>
            </w:pPr>
            <w:r>
              <w:rPr>
                <w:rFonts w:ascii="Times New Roman" w:hAnsi="Times New Roman"/>
                <w:snapToGrid w:val="0"/>
                <w:sz w:val="22"/>
                <w:szCs w:val="22"/>
              </w:rPr>
              <w:t>Eduardo Pasquinelli Rocio</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GO</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napToGrid w:val="0"/>
                <w:sz w:val="22"/>
                <w:szCs w:val="22"/>
              </w:rPr>
              <w:t>Maria Eliana Jubé Ribeiro</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MA</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5F1D5E">
              <w:rPr>
                <w:rFonts w:ascii="Times New Roman" w:hAnsi="Times New Roman"/>
                <w:snapToGrid w:val="0"/>
                <w:sz w:val="22"/>
                <w:szCs w:val="22"/>
              </w:rPr>
              <w:t>Emerson do Nascimento Fraga</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MG</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Pr>
                <w:rFonts w:ascii="Times New Roman" w:hAnsi="Times New Roman"/>
                <w:sz w:val="22"/>
                <w:szCs w:val="22"/>
              </w:rPr>
              <w:t>José Antonio Assis de Godoy</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MS</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z w:val="22"/>
                <w:szCs w:val="22"/>
              </w:rPr>
              <w:t>Osvaldo Abrão de Souza</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MT</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Pr>
                <w:rFonts w:ascii="Times New Roman" w:hAnsi="Times New Roman"/>
                <w:sz w:val="22"/>
                <w:szCs w:val="22"/>
              </w:rPr>
              <w:t>Wilson Fernando Vargas de Andrade</w:t>
            </w:r>
            <w:r w:rsidRPr="00786AAB">
              <w:rPr>
                <w:rFonts w:ascii="Times New Roman" w:hAnsi="Times New Roman"/>
                <w:sz w:val="22"/>
                <w:szCs w:val="22"/>
              </w:rPr>
              <w:t xml:space="preserve">  </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PA</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5F1D5E">
              <w:rPr>
                <w:rFonts w:ascii="Times New Roman" w:hAnsi="Times New Roman"/>
                <w:snapToGrid w:val="0"/>
                <w:sz w:val="22"/>
                <w:szCs w:val="22"/>
              </w:rPr>
              <w:t>Juliano Pamplona Ximenes Ponte</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PB</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691802">
              <w:rPr>
                <w:rFonts w:ascii="Times New Roman" w:hAnsi="Times New Roman"/>
                <w:snapToGrid w:val="0"/>
                <w:sz w:val="22"/>
                <w:szCs w:val="22"/>
              </w:rPr>
              <w:t>Cristina Evelise Vieira Alexandre</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PE</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Pr>
                <w:rFonts w:ascii="Times New Roman" w:hAnsi="Times New Roman"/>
                <w:sz w:val="22"/>
                <w:szCs w:val="22"/>
              </w:rPr>
              <w:t>Roberto Salomão do Amaral e Melo</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PI</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z w:val="22"/>
                <w:szCs w:val="22"/>
              </w:rPr>
              <w:t xml:space="preserve">José Gerardo da Fonseca Soares  </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PR</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713ED0">
              <w:rPr>
                <w:rFonts w:ascii="Times New Roman" w:hAnsi="Times New Roman"/>
                <w:sz w:val="22"/>
                <w:szCs w:val="22"/>
              </w:rPr>
              <w:t>Jeferson Dantas Navolar</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RJ</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napToGrid w:val="0"/>
                <w:sz w:val="22"/>
                <w:szCs w:val="22"/>
              </w:rPr>
              <w:t>Carlos Fernando de Souza Leão Andrade</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RN</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Pr>
                <w:rFonts w:ascii="Times New Roman" w:hAnsi="Times New Roman"/>
                <w:snapToGrid w:val="0"/>
                <w:sz w:val="22"/>
                <w:szCs w:val="22"/>
              </w:rPr>
              <w:t>Patrícia Silva Luz de Macedo</w:t>
            </w:r>
            <w:r w:rsidRPr="00786AAB">
              <w:rPr>
                <w:rFonts w:ascii="Times New Roman" w:hAnsi="Times New Roman"/>
                <w:snapToGrid w:val="0"/>
                <w:sz w:val="22"/>
                <w:szCs w:val="22"/>
              </w:rPr>
              <w:t xml:space="preserve">   </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RO</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z w:val="22"/>
                <w:szCs w:val="22"/>
              </w:rPr>
              <w:t>Roseana de Almeida Vasconcelos</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RR</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napToGrid w:val="0"/>
                <w:sz w:val="22"/>
                <w:szCs w:val="22"/>
              </w:rPr>
              <w:t>Nikson Dias de Oliveira</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RS</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z w:val="22"/>
                <w:szCs w:val="22"/>
              </w:rPr>
              <w:t>Ednezer Rodrigues Flores</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SC</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5F1D5E">
              <w:rPr>
                <w:rFonts w:ascii="Times New Roman" w:hAnsi="Times New Roman"/>
                <w:sz w:val="22"/>
                <w:szCs w:val="22"/>
              </w:rPr>
              <w:t>Giovani Bonetti</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SE</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z w:val="22"/>
                <w:szCs w:val="22"/>
              </w:rPr>
              <w:t>Fernando Márcio de Oliveira</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SP</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5F1D5E">
              <w:rPr>
                <w:rFonts w:ascii="Times New Roman" w:hAnsi="Times New Roman"/>
                <w:snapToGrid w:val="0"/>
                <w:sz w:val="22"/>
                <w:szCs w:val="22"/>
              </w:rPr>
              <w:t>Helena Aparecida Ayoub Silva</w:t>
            </w:r>
          </w:p>
        </w:tc>
        <w:tc>
          <w:tcPr>
            <w:tcW w:w="229.20pt" w:type="dxa"/>
            <w:gridSpan w:val="4"/>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Ausência Justificada</w:t>
            </w: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TO</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napToGrid w:val="0"/>
                <w:sz w:val="22"/>
                <w:szCs w:val="22"/>
              </w:rPr>
              <w:t>Matozalém Sousa Santana</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8"/>
        </w:trPr>
        <w:tc>
          <w:tcPr>
            <w:tcW w:w="52.15pt" w:type="dxa"/>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r w:rsidRPr="00906217">
              <w:rPr>
                <w:rFonts w:ascii="Times New Roman" w:eastAsia="Times New Roman" w:hAnsi="Times New Roman"/>
                <w:sz w:val="22"/>
                <w:szCs w:val="22"/>
                <w:lang w:eastAsia="pt-BR"/>
              </w:rPr>
              <w:t>IES</w:t>
            </w:r>
          </w:p>
        </w:tc>
        <w:tc>
          <w:tcPr>
            <w:tcW w:w="195.95pt" w:type="dxa"/>
            <w:shd w:val="clear" w:color="auto" w:fill="auto"/>
            <w:vAlign w:val="center"/>
          </w:tcPr>
          <w:p w:rsidR="001A3D4F" w:rsidRPr="00906217" w:rsidRDefault="001A3D4F" w:rsidP="007B1BEA">
            <w:pPr>
              <w:rPr>
                <w:rFonts w:ascii="Times New Roman" w:hAnsi="Times New Roman"/>
                <w:sz w:val="22"/>
                <w:szCs w:val="22"/>
              </w:rPr>
            </w:pPr>
            <w:r w:rsidRPr="00906217">
              <w:rPr>
                <w:rFonts w:ascii="Times New Roman" w:hAnsi="Times New Roman"/>
                <w:sz w:val="22"/>
                <w:szCs w:val="22"/>
              </w:rPr>
              <w:t>Andrea Lúcia Vilella Arruda</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X</w:t>
            </w: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6.7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c>
          <w:tcPr>
            <w:tcW w:w="59.10pt" w:type="dxa"/>
            <w:shd w:val="clear" w:color="auto" w:fill="auto"/>
          </w:tcPr>
          <w:p w:rsidR="001A3D4F" w:rsidRPr="00906217" w:rsidRDefault="001A3D4F" w:rsidP="007B1BEA">
            <w:pPr>
              <w:jc w:val="center"/>
              <w:rPr>
                <w:rFonts w:ascii="Times New Roman" w:eastAsia="Times New Roman" w:hAnsi="Times New Roman"/>
                <w:sz w:val="22"/>
                <w:szCs w:val="22"/>
                <w:lang w:eastAsia="pt-BR"/>
              </w:rPr>
            </w:pPr>
          </w:p>
        </w:tc>
      </w:tr>
      <w:tr w:rsidR="001A3D4F" w:rsidRPr="00906217" w:rsidTr="007B1BEA">
        <w:trPr>
          <w:trHeight w:val="20"/>
        </w:trPr>
        <w:tc>
          <w:tcPr>
            <w:tcW w:w="52.15pt" w:type="dxa"/>
            <w:tcBorders>
              <w:start w:val="nil"/>
              <w:end w:val="nil"/>
            </w:tcBorders>
            <w:shd w:val="clear" w:color="auto" w:fill="auto"/>
            <w:vAlign w:val="center"/>
          </w:tcPr>
          <w:p w:rsidR="001A3D4F" w:rsidRPr="00906217" w:rsidRDefault="001A3D4F" w:rsidP="007B1BEA">
            <w:pPr>
              <w:ind w:start="-2.80pt" w:end="-5.40pt"/>
              <w:jc w:val="center"/>
              <w:rPr>
                <w:rFonts w:ascii="Times New Roman" w:eastAsia="Times New Roman" w:hAnsi="Times New Roman"/>
                <w:sz w:val="22"/>
                <w:szCs w:val="22"/>
                <w:lang w:eastAsia="pt-BR"/>
              </w:rPr>
            </w:pPr>
          </w:p>
        </w:tc>
        <w:tc>
          <w:tcPr>
            <w:tcW w:w="195.95pt" w:type="dxa"/>
            <w:tcBorders>
              <w:start w:val="nil"/>
              <w:end w:val="nil"/>
            </w:tcBorders>
            <w:shd w:val="clear" w:color="auto" w:fill="auto"/>
            <w:vAlign w:val="center"/>
          </w:tcPr>
          <w:p w:rsidR="001A3D4F" w:rsidRPr="00906217" w:rsidRDefault="001A3D4F" w:rsidP="007B1BEA">
            <w:pPr>
              <w:rPr>
                <w:rFonts w:ascii="Times New Roman" w:eastAsia="Times New Roman" w:hAnsi="Times New Roman"/>
                <w:snapToGrid w:val="0"/>
                <w:sz w:val="22"/>
                <w:szCs w:val="22"/>
                <w:lang w:eastAsia="pt-BR"/>
              </w:rPr>
            </w:pPr>
          </w:p>
        </w:tc>
        <w:tc>
          <w:tcPr>
            <w:tcW w:w="56.70pt" w:type="dxa"/>
            <w:tcBorders>
              <w:start w:val="nil"/>
              <w:end w:val="nil"/>
            </w:tcBorders>
            <w:shd w:val="clear" w:color="auto" w:fill="auto"/>
          </w:tcPr>
          <w:p w:rsidR="001A3D4F" w:rsidRPr="00906217" w:rsidRDefault="001A3D4F" w:rsidP="007B1BEA">
            <w:pPr>
              <w:rPr>
                <w:rFonts w:ascii="Times New Roman" w:eastAsia="Times New Roman" w:hAnsi="Times New Roman"/>
                <w:sz w:val="22"/>
                <w:szCs w:val="22"/>
                <w:lang w:eastAsia="pt-BR"/>
              </w:rPr>
            </w:pPr>
          </w:p>
        </w:tc>
        <w:tc>
          <w:tcPr>
            <w:tcW w:w="56.70pt" w:type="dxa"/>
            <w:tcBorders>
              <w:start w:val="nil"/>
              <w:end w:val="nil"/>
            </w:tcBorders>
            <w:shd w:val="clear" w:color="auto" w:fill="auto"/>
          </w:tcPr>
          <w:p w:rsidR="001A3D4F" w:rsidRPr="00906217" w:rsidRDefault="001A3D4F" w:rsidP="007B1BEA">
            <w:pPr>
              <w:rPr>
                <w:rFonts w:ascii="Times New Roman" w:eastAsia="Times New Roman" w:hAnsi="Times New Roman"/>
                <w:sz w:val="22"/>
                <w:szCs w:val="22"/>
                <w:lang w:eastAsia="pt-BR"/>
              </w:rPr>
            </w:pPr>
          </w:p>
        </w:tc>
        <w:tc>
          <w:tcPr>
            <w:tcW w:w="56.70pt" w:type="dxa"/>
            <w:tcBorders>
              <w:start w:val="nil"/>
              <w:end w:val="nil"/>
            </w:tcBorders>
            <w:shd w:val="clear" w:color="auto" w:fill="auto"/>
          </w:tcPr>
          <w:p w:rsidR="001A3D4F" w:rsidRPr="00906217" w:rsidRDefault="001A3D4F" w:rsidP="007B1BEA">
            <w:pPr>
              <w:rPr>
                <w:rFonts w:ascii="Times New Roman" w:eastAsia="Times New Roman" w:hAnsi="Times New Roman"/>
                <w:sz w:val="22"/>
                <w:szCs w:val="22"/>
                <w:lang w:eastAsia="pt-BR"/>
              </w:rPr>
            </w:pPr>
          </w:p>
        </w:tc>
        <w:tc>
          <w:tcPr>
            <w:tcW w:w="59.10pt" w:type="dxa"/>
            <w:tcBorders>
              <w:start w:val="nil"/>
              <w:end w:val="nil"/>
            </w:tcBorders>
            <w:shd w:val="clear" w:color="auto" w:fill="auto"/>
          </w:tcPr>
          <w:p w:rsidR="001A3D4F" w:rsidRPr="00906217" w:rsidRDefault="001A3D4F" w:rsidP="007B1BEA">
            <w:pPr>
              <w:rPr>
                <w:rFonts w:ascii="Times New Roman" w:eastAsia="Times New Roman" w:hAnsi="Times New Roman"/>
                <w:sz w:val="22"/>
                <w:szCs w:val="22"/>
                <w:lang w:eastAsia="pt-BR"/>
              </w:rPr>
            </w:pPr>
          </w:p>
        </w:tc>
      </w:tr>
      <w:tr w:rsidR="001A3D4F" w:rsidRPr="00906217" w:rsidTr="007B1BEA">
        <w:tblPrEx>
          <w:shd w:val="clear" w:color="auto" w:fill="D9D9FF"/>
        </w:tblPrEx>
        <w:trPr>
          <w:trHeight w:val="3186"/>
        </w:trPr>
        <w:tc>
          <w:tcPr>
            <w:tcW w:w="477.30pt" w:type="dxa"/>
            <w:gridSpan w:val="6"/>
            <w:shd w:val="clear" w:color="auto" w:fill="D9D9FF"/>
          </w:tcPr>
          <w:p w:rsidR="001A3D4F" w:rsidRPr="00906217" w:rsidRDefault="001A3D4F" w:rsidP="007B1BEA">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Histórico da votação:</w:t>
            </w:r>
          </w:p>
          <w:p w:rsidR="001A3D4F" w:rsidRPr="00906217" w:rsidRDefault="001A3D4F" w:rsidP="007B1BEA">
            <w:pPr>
              <w:rPr>
                <w:rFonts w:ascii="Times New Roman" w:eastAsia="Times New Roman" w:hAnsi="Times New Roman"/>
                <w:b/>
                <w:sz w:val="22"/>
                <w:szCs w:val="22"/>
                <w:lang w:eastAsia="pt-BR"/>
              </w:rPr>
            </w:pPr>
          </w:p>
          <w:p w:rsidR="001A3D4F" w:rsidRPr="00906217" w:rsidRDefault="001A3D4F" w:rsidP="007B1BEA">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Reunião Plenária Ordinária Nº 091/2019                     </w:t>
            </w:r>
          </w:p>
          <w:p w:rsidR="001A3D4F" w:rsidRPr="00906217" w:rsidRDefault="001A3D4F" w:rsidP="007B1BEA">
            <w:pPr>
              <w:rPr>
                <w:rFonts w:ascii="Times New Roman" w:eastAsia="Times New Roman" w:hAnsi="Times New Roman"/>
                <w:sz w:val="22"/>
                <w:szCs w:val="22"/>
                <w:lang w:eastAsia="pt-BR"/>
              </w:rPr>
            </w:pPr>
          </w:p>
          <w:p w:rsidR="001A3D4F" w:rsidRPr="00906217" w:rsidRDefault="001A3D4F" w:rsidP="007B1BEA">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Data: </w:t>
            </w:r>
            <w:r w:rsidRPr="00636905">
              <w:rPr>
                <w:rFonts w:ascii="Times New Roman" w:eastAsia="Times New Roman" w:hAnsi="Times New Roman"/>
                <w:b/>
                <w:sz w:val="22"/>
                <w:szCs w:val="22"/>
                <w:lang w:eastAsia="pt-BR"/>
              </w:rPr>
              <w:t>27/</w:t>
            </w:r>
            <w:r>
              <w:rPr>
                <w:rFonts w:ascii="Times New Roman" w:eastAsia="Times New Roman" w:hAnsi="Times New Roman"/>
                <w:b/>
                <w:sz w:val="22"/>
                <w:szCs w:val="22"/>
                <w:lang w:eastAsia="pt-BR"/>
              </w:rPr>
              <w:t>06/2019</w:t>
            </w:r>
            <w:r w:rsidRPr="00906217">
              <w:rPr>
                <w:rFonts w:ascii="Times New Roman" w:eastAsia="Times New Roman" w:hAnsi="Times New Roman"/>
                <w:b/>
                <w:sz w:val="22"/>
                <w:szCs w:val="22"/>
                <w:lang w:eastAsia="pt-BR"/>
              </w:rPr>
              <w:t xml:space="preserve">                                                                                                                                                                                                          </w:t>
            </w:r>
          </w:p>
          <w:p w:rsidR="001A3D4F" w:rsidRPr="00906217" w:rsidRDefault="001A3D4F" w:rsidP="007B1BEA">
            <w:pPr>
              <w:rPr>
                <w:rFonts w:ascii="Times New Roman" w:eastAsia="Times New Roman" w:hAnsi="Times New Roman"/>
                <w:b/>
                <w:sz w:val="22"/>
                <w:szCs w:val="22"/>
                <w:lang w:eastAsia="pt-BR"/>
              </w:rPr>
            </w:pPr>
          </w:p>
          <w:p w:rsidR="001A3D4F" w:rsidRDefault="001A3D4F" w:rsidP="007B1BEA">
            <w:pPr>
              <w:jc w:val="both"/>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Matéria em votação:</w:t>
            </w:r>
            <w:r w:rsidRPr="00906217">
              <w:rPr>
                <w:rFonts w:ascii="Times New Roman" w:eastAsia="Times New Roman" w:hAnsi="Times New Roman"/>
                <w:sz w:val="22"/>
                <w:szCs w:val="22"/>
                <w:lang w:eastAsia="pt-BR"/>
              </w:rPr>
              <w:t xml:space="preserve"> </w:t>
            </w:r>
            <w:r w:rsidRPr="005F1D5E">
              <w:rPr>
                <w:rFonts w:ascii="Times New Roman" w:eastAsia="Times New Roman" w:hAnsi="Times New Roman"/>
                <w:sz w:val="22"/>
                <w:szCs w:val="22"/>
                <w:lang w:eastAsia="pt-BR"/>
              </w:rPr>
              <w:t>6.7.</w:t>
            </w:r>
            <w:r>
              <w:rPr>
                <w:rFonts w:ascii="Times New Roman" w:eastAsia="Times New Roman" w:hAnsi="Times New Roman"/>
                <w:sz w:val="22"/>
                <w:szCs w:val="22"/>
                <w:lang w:eastAsia="pt-BR"/>
              </w:rPr>
              <w:t xml:space="preserve"> </w:t>
            </w:r>
            <w:r w:rsidRPr="005F1D5E">
              <w:rPr>
                <w:rFonts w:ascii="Times New Roman" w:eastAsia="Times New Roman" w:hAnsi="Times New Roman"/>
                <w:sz w:val="22"/>
                <w:szCs w:val="22"/>
                <w:lang w:eastAsia="pt-BR"/>
              </w:rPr>
              <w:t xml:space="preserve">Projeto de Deliberação Plenária que aprova o Projeto de Resolução que altera a Resolução CAU/BR nº 91/2014, quanto às regras do RRT Mínimo, cria o RRT </w:t>
            </w:r>
            <w:r>
              <w:rPr>
                <w:rFonts w:ascii="Times New Roman" w:eastAsia="Times New Roman" w:hAnsi="Times New Roman"/>
                <w:sz w:val="22"/>
                <w:szCs w:val="22"/>
                <w:lang w:eastAsia="pt-BR"/>
              </w:rPr>
              <w:t>Social e dá outras providências.</w:t>
            </w:r>
          </w:p>
          <w:p w:rsidR="001A3D4F" w:rsidRPr="00906217" w:rsidRDefault="001A3D4F" w:rsidP="007B1BEA">
            <w:pPr>
              <w:rPr>
                <w:rFonts w:ascii="Times New Roman" w:eastAsia="Times New Roman" w:hAnsi="Times New Roman"/>
                <w:sz w:val="22"/>
                <w:szCs w:val="22"/>
                <w:lang w:eastAsia="pt-BR"/>
              </w:rPr>
            </w:pPr>
          </w:p>
          <w:p w:rsidR="001A3D4F" w:rsidRPr="00906217" w:rsidRDefault="001A3D4F" w:rsidP="007B1BEA">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Resultado da votação: Sim</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24</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Não</w:t>
            </w:r>
            <w:r w:rsidRPr="00906217">
              <w:rPr>
                <w:rFonts w:ascii="Times New Roman" w:eastAsia="Times New Roman" w:hAnsi="Times New Roman"/>
                <w:sz w:val="22"/>
                <w:szCs w:val="22"/>
                <w:lang w:eastAsia="pt-BR"/>
              </w:rPr>
              <w:t xml:space="preserve"> (0)    </w:t>
            </w:r>
            <w:r w:rsidRPr="00906217">
              <w:rPr>
                <w:rFonts w:ascii="Times New Roman" w:eastAsia="Times New Roman" w:hAnsi="Times New Roman"/>
                <w:b/>
                <w:sz w:val="22"/>
                <w:szCs w:val="22"/>
                <w:lang w:eastAsia="pt-BR"/>
              </w:rPr>
              <w:t>Abstenções</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0</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Ausências</w:t>
            </w:r>
            <w:r w:rsidRPr="00906217">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3</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Total </w:t>
            </w:r>
            <w:r w:rsidRPr="00906217">
              <w:rPr>
                <w:rFonts w:ascii="Times New Roman" w:eastAsia="Times New Roman" w:hAnsi="Times New Roman"/>
                <w:sz w:val="22"/>
                <w:szCs w:val="22"/>
                <w:lang w:eastAsia="pt-BR"/>
              </w:rPr>
              <w:t xml:space="preserve">(27) </w:t>
            </w:r>
          </w:p>
          <w:p w:rsidR="001A3D4F" w:rsidRPr="00906217" w:rsidRDefault="001A3D4F" w:rsidP="007B1BEA">
            <w:pPr>
              <w:rPr>
                <w:rFonts w:ascii="Times New Roman" w:eastAsia="Times New Roman" w:hAnsi="Times New Roman"/>
                <w:sz w:val="22"/>
                <w:szCs w:val="22"/>
                <w:lang w:eastAsia="pt-BR"/>
              </w:rPr>
            </w:pPr>
          </w:p>
          <w:p w:rsidR="001A3D4F" w:rsidRPr="00906217" w:rsidRDefault="001A3D4F" w:rsidP="007B1BEA">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Ocorrências</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O conselheiro do Estado de Sergipe, </w:t>
            </w:r>
            <w:r w:rsidRPr="00906217">
              <w:rPr>
                <w:rFonts w:ascii="Times New Roman" w:hAnsi="Times New Roman"/>
                <w:sz w:val="22"/>
                <w:szCs w:val="22"/>
              </w:rPr>
              <w:t>Fernando Márcio de Oliveira</w:t>
            </w:r>
            <w:r>
              <w:rPr>
                <w:rFonts w:ascii="Times New Roman" w:hAnsi="Times New Roman"/>
                <w:sz w:val="22"/>
                <w:szCs w:val="22"/>
              </w:rPr>
              <w:t xml:space="preserve">, declarou-se a favor da matéria. </w:t>
            </w:r>
          </w:p>
          <w:p w:rsidR="001A3D4F" w:rsidRPr="00906217" w:rsidRDefault="001A3D4F" w:rsidP="007B1BE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p>
          <w:p w:rsidR="001A3D4F" w:rsidRPr="00906217" w:rsidRDefault="001A3D4F" w:rsidP="007B1BEA">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 xml:space="preserve">Secretário: </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Condutor dos trabalhos </w:t>
            </w:r>
            <w:r w:rsidRPr="00906217">
              <w:rPr>
                <w:rFonts w:ascii="Times New Roman" w:eastAsia="Times New Roman" w:hAnsi="Times New Roman"/>
                <w:sz w:val="22"/>
                <w:szCs w:val="22"/>
                <w:lang w:eastAsia="pt-BR"/>
              </w:rPr>
              <w:t>(Presidente):</w:t>
            </w:r>
          </w:p>
        </w:tc>
      </w:tr>
    </w:tbl>
    <w:p w:rsidR="00CD7B1F" w:rsidRDefault="00CD7B1F" w:rsidP="003C366A">
      <w:pPr>
        <w:jc w:val="center"/>
        <w:rPr>
          <w:rFonts w:ascii="Times New Roman" w:hAnsi="Times New Roman"/>
          <w:b/>
          <w:sz w:val="22"/>
          <w:szCs w:val="22"/>
        </w:rPr>
      </w:pPr>
    </w:p>
    <w:p w:rsidR="003C366A" w:rsidRPr="001A153F" w:rsidRDefault="003C366A" w:rsidP="003C366A">
      <w:pPr>
        <w:jc w:val="center"/>
        <w:rPr>
          <w:rFonts w:ascii="Times New Roman" w:hAnsi="Times New Roman"/>
          <w:b/>
          <w:sz w:val="22"/>
          <w:szCs w:val="22"/>
        </w:rPr>
      </w:pPr>
      <w:r w:rsidRPr="001A153F">
        <w:rPr>
          <w:rFonts w:ascii="Times New Roman" w:hAnsi="Times New Roman"/>
          <w:b/>
          <w:sz w:val="22"/>
          <w:szCs w:val="22"/>
        </w:rPr>
        <w:lastRenderedPageBreak/>
        <w:t>ANEXO</w:t>
      </w:r>
    </w:p>
    <w:p w:rsidR="003C366A" w:rsidRPr="001A153F" w:rsidRDefault="003C366A" w:rsidP="003C366A">
      <w:pPr>
        <w:jc w:val="center"/>
        <w:rPr>
          <w:rFonts w:ascii="Times New Roman" w:hAnsi="Times New Roman"/>
          <w:b/>
          <w:sz w:val="22"/>
          <w:szCs w:val="22"/>
        </w:rPr>
      </w:pPr>
    </w:p>
    <w:p w:rsidR="003C366A" w:rsidRPr="001A153F" w:rsidRDefault="003C366A" w:rsidP="003C366A">
      <w:pPr>
        <w:jc w:val="center"/>
        <w:rPr>
          <w:rFonts w:ascii="Times New Roman" w:hAnsi="Times New Roman"/>
          <w:b/>
          <w:sz w:val="22"/>
          <w:szCs w:val="22"/>
        </w:rPr>
      </w:pPr>
      <w:r w:rsidRPr="001A153F">
        <w:rPr>
          <w:rFonts w:ascii="Times New Roman" w:hAnsi="Times New Roman"/>
          <w:b/>
          <w:sz w:val="22"/>
          <w:szCs w:val="22"/>
        </w:rPr>
        <w:t xml:space="preserve">RESOLUÇÃO N° </w:t>
      </w:r>
      <w:r w:rsidRPr="001A153F">
        <w:rPr>
          <w:rFonts w:ascii="Times New Roman" w:hAnsi="Times New Roman"/>
          <w:b/>
          <w:sz w:val="22"/>
          <w:szCs w:val="22"/>
          <w:highlight w:val="yellow"/>
        </w:rPr>
        <w:t xml:space="preserve">XX, </w:t>
      </w:r>
      <w:r w:rsidRPr="00540FBF">
        <w:rPr>
          <w:rFonts w:ascii="Times New Roman" w:hAnsi="Times New Roman"/>
          <w:b/>
          <w:sz w:val="22"/>
          <w:szCs w:val="22"/>
        </w:rPr>
        <w:t xml:space="preserve">DE </w:t>
      </w:r>
      <w:r w:rsidR="00540FBF" w:rsidRPr="00540FBF">
        <w:rPr>
          <w:rFonts w:ascii="Times New Roman" w:hAnsi="Times New Roman"/>
          <w:b/>
          <w:sz w:val="22"/>
          <w:szCs w:val="22"/>
        </w:rPr>
        <w:t xml:space="preserve">27 </w:t>
      </w:r>
      <w:r w:rsidRPr="00540FBF">
        <w:rPr>
          <w:rFonts w:ascii="Times New Roman" w:hAnsi="Times New Roman"/>
          <w:b/>
          <w:sz w:val="22"/>
          <w:szCs w:val="22"/>
        </w:rPr>
        <w:t xml:space="preserve">DE </w:t>
      </w:r>
      <w:r w:rsidR="00540FBF" w:rsidRPr="00540FBF">
        <w:rPr>
          <w:rFonts w:ascii="Times New Roman" w:hAnsi="Times New Roman"/>
          <w:b/>
          <w:sz w:val="22"/>
          <w:szCs w:val="22"/>
        </w:rPr>
        <w:t>JUNHO</w:t>
      </w:r>
      <w:r w:rsidRPr="00540FBF">
        <w:rPr>
          <w:rFonts w:ascii="Times New Roman" w:hAnsi="Times New Roman"/>
          <w:b/>
          <w:sz w:val="22"/>
          <w:szCs w:val="22"/>
        </w:rPr>
        <w:t xml:space="preserve"> DE 201</w:t>
      </w:r>
      <w:r w:rsidR="00540FBF" w:rsidRPr="00540FBF">
        <w:rPr>
          <w:rFonts w:ascii="Times New Roman" w:hAnsi="Times New Roman"/>
          <w:b/>
          <w:sz w:val="22"/>
          <w:szCs w:val="22"/>
        </w:rPr>
        <w:t>9</w:t>
      </w:r>
    </w:p>
    <w:p w:rsidR="003C366A" w:rsidRPr="001A153F" w:rsidRDefault="003C366A" w:rsidP="003C366A">
      <w:pPr>
        <w:jc w:val="center"/>
        <w:rPr>
          <w:rFonts w:ascii="Times New Roman" w:hAnsi="Times New Roman"/>
          <w:b/>
          <w:sz w:val="22"/>
          <w:szCs w:val="22"/>
        </w:rPr>
      </w:pPr>
    </w:p>
    <w:p w:rsidR="003C366A" w:rsidRPr="001A153F" w:rsidRDefault="003C366A" w:rsidP="003C366A">
      <w:pPr>
        <w:ind w:start="255.15pt"/>
        <w:jc w:val="both"/>
        <w:rPr>
          <w:rFonts w:ascii="Times New Roman" w:hAnsi="Times New Roman"/>
          <w:sz w:val="22"/>
          <w:szCs w:val="22"/>
        </w:rPr>
      </w:pPr>
      <w:r w:rsidRPr="001A153F">
        <w:rPr>
          <w:rFonts w:ascii="Times New Roman" w:hAnsi="Times New Roman"/>
          <w:sz w:val="22"/>
          <w:szCs w:val="22"/>
        </w:rPr>
        <w:t xml:space="preserve">Altera </w:t>
      </w:r>
      <w:r w:rsidRPr="001A153F">
        <w:rPr>
          <w:rFonts w:ascii="Times New Roman" w:eastAsia="Times New Roman" w:hAnsi="Times New Roman"/>
          <w:sz w:val="22"/>
          <w:szCs w:val="22"/>
          <w:lang w:eastAsia="pt-BR"/>
        </w:rPr>
        <w:t>a Resolução CAU/BR nº 91, de 9 de outubro de 2014, que dispõe sobre o Registro de Responsabilidade Técnica (RRT), quanto ao RRT Mínimo e RRT Retificador, cria o RRT Social e dá outras providências.</w:t>
      </w:r>
    </w:p>
    <w:p w:rsidR="003C366A" w:rsidRPr="001A153F" w:rsidRDefault="003C366A" w:rsidP="003C366A">
      <w:pPr>
        <w:rPr>
          <w:rFonts w:ascii="Times New Roman" w:hAnsi="Times New Roman"/>
          <w:sz w:val="22"/>
          <w:szCs w:val="22"/>
        </w:rPr>
      </w:pPr>
    </w:p>
    <w:p w:rsidR="003C366A" w:rsidRPr="001A153F" w:rsidRDefault="003C366A" w:rsidP="003C366A">
      <w:pPr>
        <w:widowControl w:val="0"/>
        <w:autoSpaceDE w:val="0"/>
        <w:autoSpaceDN w:val="0"/>
        <w:adjustRightInd w:val="0"/>
        <w:jc w:val="both"/>
        <w:rPr>
          <w:rFonts w:ascii="Times New Roman" w:hAnsi="Times New Roman"/>
          <w:sz w:val="22"/>
          <w:szCs w:val="22"/>
          <w:lang w:eastAsia="pt-BR"/>
        </w:rPr>
      </w:pPr>
      <w:r w:rsidRPr="001A153F">
        <w:rPr>
          <w:rFonts w:ascii="Times New Roman" w:hAnsi="Times New Roman"/>
          <w:sz w:val="22"/>
          <w:szCs w:val="22"/>
          <w:lang w:eastAsia="pt-BR"/>
        </w:rPr>
        <w:t xml:space="preserve">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w:t>
      </w:r>
      <w:r w:rsidRPr="001A153F">
        <w:rPr>
          <w:rFonts w:ascii="Times New Roman" w:hAnsi="Times New Roman"/>
          <w:sz w:val="22"/>
          <w:szCs w:val="22"/>
          <w:highlight w:val="yellow"/>
          <w:lang w:eastAsia="pt-BR"/>
        </w:rPr>
        <w:t>00</w:t>
      </w:r>
      <w:r>
        <w:rPr>
          <w:rFonts w:ascii="Times New Roman" w:hAnsi="Times New Roman"/>
          <w:sz w:val="22"/>
          <w:szCs w:val="22"/>
          <w:highlight w:val="yellow"/>
          <w:lang w:eastAsia="pt-BR"/>
        </w:rPr>
        <w:t>91</w:t>
      </w:r>
      <w:r w:rsidRPr="001A153F">
        <w:rPr>
          <w:rFonts w:ascii="Times New Roman" w:hAnsi="Times New Roman"/>
          <w:sz w:val="22"/>
          <w:szCs w:val="22"/>
          <w:highlight w:val="yellow"/>
          <w:lang w:eastAsia="pt-BR"/>
        </w:rPr>
        <w:t>-</w:t>
      </w:r>
      <w:r w:rsidR="00540FBF">
        <w:rPr>
          <w:rFonts w:ascii="Times New Roman" w:hAnsi="Times New Roman"/>
          <w:sz w:val="22"/>
          <w:szCs w:val="22"/>
          <w:lang w:eastAsia="pt-BR"/>
        </w:rPr>
        <w:t>07</w:t>
      </w:r>
      <w:r w:rsidRPr="001A153F">
        <w:rPr>
          <w:rFonts w:ascii="Times New Roman" w:hAnsi="Times New Roman"/>
          <w:sz w:val="22"/>
          <w:szCs w:val="22"/>
          <w:lang w:eastAsia="pt-BR"/>
        </w:rPr>
        <w:t xml:space="preserve">/2019, de </w:t>
      </w:r>
      <w:r>
        <w:rPr>
          <w:rFonts w:ascii="Times New Roman" w:hAnsi="Times New Roman"/>
          <w:sz w:val="22"/>
          <w:szCs w:val="22"/>
          <w:highlight w:val="yellow"/>
          <w:lang w:eastAsia="pt-BR"/>
        </w:rPr>
        <w:t>2</w:t>
      </w:r>
      <w:r w:rsidR="00540FBF">
        <w:rPr>
          <w:rFonts w:ascii="Times New Roman" w:hAnsi="Times New Roman"/>
          <w:sz w:val="22"/>
          <w:szCs w:val="22"/>
          <w:highlight w:val="yellow"/>
          <w:lang w:eastAsia="pt-BR"/>
        </w:rPr>
        <w:t>7</w:t>
      </w:r>
      <w:r w:rsidRPr="001A153F">
        <w:rPr>
          <w:rFonts w:ascii="Times New Roman" w:hAnsi="Times New Roman"/>
          <w:sz w:val="22"/>
          <w:szCs w:val="22"/>
          <w:highlight w:val="yellow"/>
          <w:lang w:eastAsia="pt-BR"/>
        </w:rPr>
        <w:t xml:space="preserve"> de </w:t>
      </w:r>
      <w:r>
        <w:rPr>
          <w:rFonts w:ascii="Times New Roman" w:hAnsi="Times New Roman"/>
          <w:sz w:val="22"/>
          <w:szCs w:val="22"/>
          <w:highlight w:val="yellow"/>
          <w:lang w:eastAsia="pt-BR"/>
        </w:rPr>
        <w:t>junho</w:t>
      </w:r>
      <w:r w:rsidRPr="001A153F">
        <w:rPr>
          <w:rFonts w:ascii="Times New Roman" w:hAnsi="Times New Roman"/>
          <w:sz w:val="22"/>
          <w:szCs w:val="22"/>
          <w:lang w:eastAsia="pt-BR"/>
        </w:rPr>
        <w:t xml:space="preserve"> de 2019, adotada na Reunião Plenária Ordinária n° </w:t>
      </w:r>
      <w:r>
        <w:rPr>
          <w:rFonts w:ascii="Times New Roman" w:hAnsi="Times New Roman"/>
          <w:sz w:val="22"/>
          <w:szCs w:val="22"/>
          <w:highlight w:val="yellow"/>
          <w:lang w:eastAsia="pt-BR"/>
        </w:rPr>
        <w:t>91</w:t>
      </w:r>
      <w:r w:rsidRPr="001A153F">
        <w:rPr>
          <w:rFonts w:ascii="Times New Roman" w:hAnsi="Times New Roman"/>
          <w:sz w:val="22"/>
          <w:szCs w:val="22"/>
          <w:highlight w:val="yellow"/>
          <w:lang w:eastAsia="pt-BR"/>
        </w:rPr>
        <w:t>,</w:t>
      </w:r>
      <w:r w:rsidRPr="001A153F">
        <w:rPr>
          <w:rFonts w:ascii="Times New Roman" w:hAnsi="Times New Roman"/>
          <w:sz w:val="22"/>
          <w:szCs w:val="22"/>
          <w:lang w:eastAsia="pt-BR"/>
        </w:rPr>
        <w:t xml:space="preserve"> realizada nos dias </w:t>
      </w:r>
      <w:r>
        <w:rPr>
          <w:rFonts w:ascii="Times New Roman" w:hAnsi="Times New Roman"/>
          <w:sz w:val="22"/>
          <w:szCs w:val="22"/>
          <w:highlight w:val="yellow"/>
          <w:lang w:eastAsia="pt-BR"/>
        </w:rPr>
        <w:t>27</w:t>
      </w:r>
      <w:r w:rsidRPr="001A153F">
        <w:rPr>
          <w:rFonts w:ascii="Times New Roman" w:hAnsi="Times New Roman"/>
          <w:sz w:val="22"/>
          <w:szCs w:val="22"/>
          <w:highlight w:val="yellow"/>
          <w:lang w:eastAsia="pt-BR"/>
        </w:rPr>
        <w:t xml:space="preserve"> e </w:t>
      </w:r>
      <w:r>
        <w:rPr>
          <w:rFonts w:ascii="Times New Roman" w:hAnsi="Times New Roman"/>
          <w:sz w:val="22"/>
          <w:szCs w:val="22"/>
          <w:lang w:eastAsia="pt-BR"/>
        </w:rPr>
        <w:t>28</w:t>
      </w:r>
      <w:r w:rsidRPr="001A153F">
        <w:rPr>
          <w:rFonts w:ascii="Times New Roman" w:hAnsi="Times New Roman"/>
          <w:sz w:val="22"/>
          <w:szCs w:val="22"/>
          <w:lang w:eastAsia="pt-BR"/>
        </w:rPr>
        <w:t xml:space="preserve"> de </w:t>
      </w:r>
      <w:r>
        <w:rPr>
          <w:rFonts w:ascii="Times New Roman" w:hAnsi="Times New Roman"/>
          <w:sz w:val="22"/>
          <w:szCs w:val="22"/>
          <w:highlight w:val="yellow"/>
          <w:lang w:eastAsia="pt-BR"/>
        </w:rPr>
        <w:t>junho</w:t>
      </w:r>
      <w:r w:rsidRPr="001A153F">
        <w:rPr>
          <w:rFonts w:ascii="Times New Roman" w:hAnsi="Times New Roman"/>
          <w:sz w:val="22"/>
          <w:szCs w:val="22"/>
          <w:lang w:eastAsia="pt-BR"/>
        </w:rPr>
        <w:t xml:space="preserve"> de 2019;</w:t>
      </w:r>
    </w:p>
    <w:p w:rsidR="003C366A" w:rsidRPr="001A153F" w:rsidRDefault="003C366A" w:rsidP="003C366A">
      <w:pPr>
        <w:jc w:val="both"/>
        <w:rPr>
          <w:rFonts w:ascii="Times New Roman" w:eastAsia="Times New Roman" w:hAnsi="Times New Roman"/>
          <w:sz w:val="22"/>
          <w:szCs w:val="22"/>
          <w:lang w:eastAsia="pt-BR"/>
        </w:rPr>
      </w:pPr>
    </w:p>
    <w:p w:rsidR="003C366A" w:rsidRPr="001A153F" w:rsidRDefault="003C366A" w:rsidP="003C366A">
      <w:p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Considerando os normativos do CAU/BR que regulamentam os artigos da Lei n° 12.378, de 31 de dezembro de 2010, e estabelecem o regramento para o Registro de Responsabilidade Técnica (RRT), a constituição de acervo técnico e a emissão de certidões pelos Conselhos de Arquitetura e Urbanismo dos Estados</w:t>
      </w:r>
      <w:r>
        <w:rPr>
          <w:rFonts w:ascii="Times New Roman" w:eastAsia="Times New Roman" w:hAnsi="Times New Roman"/>
          <w:sz w:val="22"/>
          <w:szCs w:val="22"/>
          <w:lang w:eastAsia="pt-BR"/>
        </w:rPr>
        <w:t xml:space="preserve"> e do Distrito Federal (CAU/UF);</w:t>
      </w:r>
    </w:p>
    <w:p w:rsidR="003C366A" w:rsidRPr="001A153F" w:rsidRDefault="003C366A" w:rsidP="003C366A">
      <w:pPr>
        <w:jc w:val="both"/>
        <w:rPr>
          <w:rFonts w:ascii="Times New Roman" w:eastAsia="Times New Roman" w:hAnsi="Times New Roman"/>
          <w:sz w:val="22"/>
          <w:szCs w:val="22"/>
          <w:lang w:eastAsia="pt-BR"/>
        </w:rPr>
      </w:pPr>
    </w:p>
    <w:p w:rsidR="003C366A" w:rsidRPr="001A153F" w:rsidRDefault="003C366A" w:rsidP="003C366A">
      <w:pPr>
        <w:suppressAutoHyphens/>
        <w:rPr>
          <w:rFonts w:ascii="Times New Roman" w:hAnsi="Times New Roman"/>
          <w:sz w:val="22"/>
          <w:szCs w:val="22"/>
        </w:rPr>
      </w:pPr>
      <w:r w:rsidRPr="001A153F">
        <w:rPr>
          <w:rFonts w:ascii="Times New Roman" w:hAnsi="Times New Roman"/>
          <w:sz w:val="22"/>
          <w:szCs w:val="22"/>
        </w:rPr>
        <w:t>Considerando o Regimento Geral do CAU, aprovado pela Resolução CAU/BR nº 139, de 28 de abril de 2017, no qual foram adotadas as seguintes definições e convenções:</w:t>
      </w:r>
    </w:p>
    <w:p w:rsidR="003C366A" w:rsidRPr="001A153F" w:rsidRDefault="003C366A" w:rsidP="003C366A">
      <w:pPr>
        <w:suppressAutoHyphens/>
        <w:rPr>
          <w:rFonts w:ascii="Times New Roman" w:hAnsi="Times New Roman"/>
          <w:sz w:val="22"/>
          <w:szCs w:val="22"/>
        </w:rPr>
      </w:pPr>
      <w:r w:rsidRPr="001A153F">
        <w:rPr>
          <w:rFonts w:ascii="Times New Roman" w:hAnsi="Times New Roman"/>
          <w:sz w:val="22"/>
          <w:szCs w:val="22"/>
        </w:rPr>
        <w:t>I – CAU: se refere ao conjunto autárquico formado pelo Conselho de Arquitetura e Urbanismo do Brasil (CAU/BR) e pelos Conselhos de Arquitetura e Urbanismo dos Estados e do Distrito Federal (CAU/UF);</w:t>
      </w:r>
    </w:p>
    <w:p w:rsidR="003C366A" w:rsidRPr="001A153F" w:rsidRDefault="003C366A" w:rsidP="003C366A">
      <w:pPr>
        <w:suppressAutoHyphens/>
        <w:rPr>
          <w:rFonts w:ascii="Times New Roman" w:hAnsi="Times New Roman"/>
          <w:sz w:val="22"/>
          <w:szCs w:val="22"/>
        </w:rPr>
      </w:pPr>
      <w:r w:rsidRPr="001A153F">
        <w:rPr>
          <w:rFonts w:ascii="Times New Roman" w:hAnsi="Times New Roman"/>
          <w:sz w:val="22"/>
          <w:szCs w:val="22"/>
        </w:rPr>
        <w:t>II - CAU/UF: se refere, genericamente, a qualquer dos Conselhos de Arquitetura e Urbanismo dos Estados e do Distrito Federal;</w:t>
      </w:r>
    </w:p>
    <w:p w:rsidR="003C366A" w:rsidRPr="001A153F" w:rsidRDefault="003C366A" w:rsidP="003C366A">
      <w:p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xml:space="preserve"> </w:t>
      </w:r>
    </w:p>
    <w:p w:rsidR="003C366A" w:rsidRPr="001A153F" w:rsidRDefault="003C366A" w:rsidP="003C366A">
      <w:pPr>
        <w:suppressAutoHyphens/>
        <w:jc w:val="both"/>
        <w:rPr>
          <w:rFonts w:ascii="Times New Roman" w:hAnsi="Times New Roman"/>
          <w:sz w:val="22"/>
          <w:szCs w:val="22"/>
        </w:rPr>
      </w:pPr>
      <w:r w:rsidRPr="001A153F">
        <w:rPr>
          <w:rFonts w:ascii="Times New Roman" w:hAnsi="Times New Roman"/>
          <w:sz w:val="22"/>
          <w:szCs w:val="22"/>
        </w:rPr>
        <w:t xml:space="preserve">Considerando a necessidade de alterar as regras previstas na Resolução CAU/BR nº 91, de 9 de outubro de 2014, relativas ao Registro de Responsabilidade Técnica (RRT) para criação do RRT Social, visando atender melhor os programas e projeto de </w:t>
      </w:r>
      <w:r w:rsidRPr="001A153F">
        <w:rPr>
          <w:rFonts w:ascii="Times New Roman" w:eastAsia="Times New Roman" w:hAnsi="Times New Roman"/>
          <w:sz w:val="22"/>
          <w:szCs w:val="22"/>
          <w:lang w:eastAsia="pt-BR"/>
        </w:rPr>
        <w:t>Assistência Técnica de Habitação de Interesse Social (</w:t>
      </w:r>
      <w:r w:rsidRPr="001A153F">
        <w:rPr>
          <w:rFonts w:ascii="Times New Roman" w:hAnsi="Times New Roman"/>
          <w:sz w:val="22"/>
          <w:szCs w:val="22"/>
        </w:rPr>
        <w:t>ATHIS)</w:t>
      </w:r>
      <w:r>
        <w:rPr>
          <w:rFonts w:ascii="Times New Roman" w:eastAsia="Times New Roman" w:hAnsi="Times New Roman"/>
          <w:sz w:val="22"/>
          <w:szCs w:val="22"/>
          <w:lang w:eastAsia="pt-BR"/>
        </w:rPr>
        <w:t>.</w:t>
      </w:r>
    </w:p>
    <w:p w:rsidR="003C366A" w:rsidRPr="001A153F" w:rsidRDefault="003C366A" w:rsidP="003C366A">
      <w:pPr>
        <w:jc w:val="both"/>
        <w:rPr>
          <w:rFonts w:ascii="Times New Roman" w:hAnsi="Times New Roman"/>
          <w:sz w:val="22"/>
          <w:szCs w:val="22"/>
        </w:rPr>
      </w:pPr>
    </w:p>
    <w:p w:rsidR="003C366A" w:rsidRPr="001A153F" w:rsidRDefault="003C366A" w:rsidP="003C366A">
      <w:pPr>
        <w:jc w:val="both"/>
        <w:rPr>
          <w:rFonts w:ascii="Times New Roman" w:hAnsi="Times New Roman"/>
          <w:b/>
          <w:sz w:val="22"/>
          <w:szCs w:val="22"/>
        </w:rPr>
      </w:pPr>
      <w:r w:rsidRPr="001A153F">
        <w:rPr>
          <w:rFonts w:ascii="Times New Roman" w:hAnsi="Times New Roman"/>
          <w:b/>
          <w:sz w:val="22"/>
          <w:szCs w:val="22"/>
        </w:rPr>
        <w:t>RESOLVE:</w:t>
      </w:r>
    </w:p>
    <w:p w:rsidR="003C366A" w:rsidRPr="001A153F" w:rsidRDefault="003C366A" w:rsidP="003C366A">
      <w:pPr>
        <w:jc w:val="both"/>
        <w:rPr>
          <w:rFonts w:ascii="Times New Roman" w:hAnsi="Times New Roman"/>
          <w:sz w:val="22"/>
          <w:szCs w:val="22"/>
        </w:rPr>
      </w:pPr>
    </w:p>
    <w:p w:rsidR="003C366A" w:rsidRPr="001A153F" w:rsidRDefault="003C366A" w:rsidP="003C366A">
      <w:pPr>
        <w:jc w:val="both"/>
        <w:rPr>
          <w:rFonts w:ascii="Times New Roman" w:hAnsi="Times New Roman"/>
          <w:sz w:val="22"/>
          <w:szCs w:val="22"/>
        </w:rPr>
      </w:pPr>
      <w:r w:rsidRPr="001A153F">
        <w:rPr>
          <w:rFonts w:ascii="Times New Roman" w:hAnsi="Times New Roman"/>
          <w:sz w:val="22"/>
          <w:szCs w:val="22"/>
        </w:rPr>
        <w:t xml:space="preserve">Art. 1º A Resolução CAU/BR n° 91, de </w:t>
      </w:r>
      <w:r w:rsidRPr="001A153F">
        <w:rPr>
          <w:rFonts w:ascii="Times New Roman" w:eastAsia="Times New Roman" w:hAnsi="Times New Roman"/>
          <w:sz w:val="22"/>
          <w:szCs w:val="22"/>
          <w:lang w:eastAsia="pt-BR"/>
        </w:rPr>
        <w:t>9 de outubro de 2014</w:t>
      </w:r>
      <w:r w:rsidRPr="001A153F">
        <w:rPr>
          <w:rFonts w:ascii="Times New Roman" w:hAnsi="Times New Roman"/>
          <w:sz w:val="22"/>
          <w:szCs w:val="22"/>
        </w:rPr>
        <w:t>, passa a vigorar com as seguintes alterações:</w:t>
      </w:r>
    </w:p>
    <w:p w:rsidR="003C366A" w:rsidRPr="001A153F" w:rsidRDefault="003C366A" w:rsidP="003C366A">
      <w:pPr>
        <w:pStyle w:val="Default"/>
        <w:ind w:start="42.55pt"/>
        <w:jc w:val="both"/>
        <w:rPr>
          <w:rFonts w:ascii="Times New Roman" w:eastAsia="Times New Roman" w:hAnsi="Times New Roman" w:cs="Times New Roman"/>
          <w:color w:val="auto"/>
          <w:sz w:val="22"/>
          <w:szCs w:val="22"/>
        </w:rPr>
      </w:pPr>
      <w:r w:rsidRPr="001A153F">
        <w:rPr>
          <w:rFonts w:ascii="Times New Roman" w:hAnsi="Times New Roman" w:cs="Times New Roman"/>
          <w:color w:val="auto"/>
          <w:sz w:val="22"/>
          <w:szCs w:val="22"/>
        </w:rPr>
        <w:t>“</w:t>
      </w:r>
      <w:r w:rsidRPr="001A153F">
        <w:rPr>
          <w:rFonts w:ascii="Times New Roman" w:eastAsia="Times New Roman" w:hAnsi="Times New Roman" w:cs="Times New Roman"/>
          <w:color w:val="auto"/>
          <w:sz w:val="22"/>
          <w:szCs w:val="22"/>
        </w:rPr>
        <w:t>Art. 8°......................................................................................................................</w:t>
      </w:r>
      <w:r>
        <w:rPr>
          <w:rFonts w:ascii="Times New Roman" w:eastAsia="Times New Roman" w:hAnsi="Times New Roman" w:cs="Times New Roman"/>
          <w:color w:val="auto"/>
          <w:sz w:val="22"/>
          <w:szCs w:val="22"/>
        </w:rPr>
        <w:t>......</w:t>
      </w:r>
      <w:r w:rsidRPr="001A153F">
        <w:rPr>
          <w:rFonts w:ascii="Times New Roman" w:eastAsia="Times New Roman" w:hAnsi="Times New Roman" w:cs="Times New Roman"/>
          <w:color w:val="auto"/>
          <w:sz w:val="22"/>
          <w:szCs w:val="22"/>
        </w:rPr>
        <w:t>.</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I) ................................................................................................................................</w:t>
      </w:r>
      <w:r>
        <w:rPr>
          <w:rFonts w:ascii="Times New Roman" w:eastAsia="Times New Roman" w:hAnsi="Times New Roman"/>
          <w:sz w:val="22"/>
          <w:szCs w:val="22"/>
          <w:lang w:eastAsia="pt-BR"/>
        </w:rPr>
        <w:t>......</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II) ...............................................................................................................................</w:t>
      </w:r>
      <w:r>
        <w:rPr>
          <w:rFonts w:ascii="Times New Roman" w:eastAsia="Times New Roman" w:hAnsi="Times New Roman"/>
          <w:sz w:val="22"/>
          <w:szCs w:val="22"/>
          <w:lang w:eastAsia="pt-BR"/>
        </w:rPr>
        <w:t>......</w:t>
      </w:r>
    </w:p>
    <w:p w:rsidR="003C366A" w:rsidRPr="001A153F" w:rsidRDefault="003C366A" w:rsidP="003C366A">
      <w:pPr>
        <w:suppressAutoHyphens/>
        <w:ind w:start="42.55pt"/>
        <w:jc w:val="both"/>
        <w:rPr>
          <w:rFonts w:ascii="Times New Roman" w:hAnsi="Times New Roman"/>
          <w:sz w:val="22"/>
          <w:szCs w:val="22"/>
        </w:rPr>
      </w:pPr>
      <w:r w:rsidRPr="001A153F">
        <w:rPr>
          <w:rFonts w:ascii="Times New Roman" w:eastAsia="Times New Roman" w:hAnsi="Times New Roman"/>
          <w:sz w:val="22"/>
          <w:szCs w:val="22"/>
          <w:lang w:eastAsia="pt-BR"/>
        </w:rPr>
        <w:t xml:space="preserve">III) RRT Mínimo: </w:t>
      </w:r>
      <w:r w:rsidRPr="001A153F">
        <w:rPr>
          <w:rFonts w:ascii="Times New Roman" w:hAnsi="Times New Roman"/>
          <w:sz w:val="22"/>
          <w:szCs w:val="22"/>
        </w:rPr>
        <w:t>quando constituir-se de atividades técnicas pertencentes aos grupos de atividades dos Itens 1-Projeto, 2-Execução e 5-Atividades Especiais do art. 3° da Resolução CAU/BR n°21, de 2012, respeitadas as limitações do §2º deste artigo e desde que sejam referentes a edificação com área útil ou área tot</w:t>
      </w:r>
      <w:r>
        <w:rPr>
          <w:rFonts w:ascii="Times New Roman" w:hAnsi="Times New Roman"/>
          <w:sz w:val="22"/>
          <w:szCs w:val="22"/>
        </w:rPr>
        <w:t>al de intervenção de até 70 m2;</w:t>
      </w:r>
      <w:r w:rsidRPr="001A153F">
        <w:rPr>
          <w:rFonts w:ascii="Times New Roman" w:hAnsi="Times New Roman"/>
          <w:sz w:val="22"/>
          <w:szCs w:val="22"/>
        </w:rPr>
        <w:t xml:space="preserve"> </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IV) ....................................................................................................................................</w:t>
      </w:r>
    </w:p>
    <w:p w:rsidR="003C366A" w:rsidRPr="001A153F" w:rsidRDefault="003C366A" w:rsidP="003C366A">
      <w:pPr>
        <w:ind w:start="42.55pt"/>
        <w:jc w:val="both"/>
        <w:rPr>
          <w:rFonts w:ascii="Times New Roman" w:hAnsi="Times New Roman"/>
          <w:sz w:val="22"/>
          <w:szCs w:val="22"/>
        </w:rPr>
      </w:pPr>
      <w:r w:rsidRPr="001A153F">
        <w:rPr>
          <w:rFonts w:ascii="Times New Roman" w:eastAsia="Times New Roman" w:hAnsi="Times New Roman"/>
          <w:sz w:val="22"/>
          <w:szCs w:val="22"/>
          <w:lang w:eastAsia="pt-BR"/>
        </w:rPr>
        <w:t xml:space="preserve">V) RRT Social: </w:t>
      </w:r>
      <w:r w:rsidRPr="001A153F">
        <w:rPr>
          <w:rFonts w:ascii="Times New Roman" w:hAnsi="Times New Roman"/>
          <w:sz w:val="22"/>
          <w:szCs w:val="22"/>
        </w:rPr>
        <w:t>quando constituir-se de atividades técnicas pertencentes aos grupos de atividades dos Itens 1-Projeto, 2-Execução e 5-Atividades Especiais do art. 3° da Resolução CAU/BR n°21, de 2012, respeitadas as limitações do §4º deste artigo e desde que sejam referentes a edificações residenciais nas condições abaixo descritas, que deverão ser identificadas pelo profissional por meio de declaração a ser firmada no SICCAU durante o requerimento de RRT Social:</w:t>
      </w:r>
    </w:p>
    <w:p w:rsidR="003C366A" w:rsidRPr="001A153F" w:rsidRDefault="003C366A" w:rsidP="003C366A">
      <w:pPr>
        <w:pStyle w:val="PargrafodaLista"/>
        <w:numPr>
          <w:ilvl w:val="0"/>
          <w:numId w:val="36"/>
        </w:numPr>
        <w:suppressAutoHyphens/>
        <w:ind w:start="70.90pt"/>
        <w:jc w:val="both"/>
        <w:rPr>
          <w:rFonts w:ascii="Times New Roman" w:hAnsi="Times New Roman"/>
          <w:sz w:val="22"/>
          <w:szCs w:val="22"/>
        </w:rPr>
      </w:pPr>
      <w:r w:rsidRPr="001A153F">
        <w:rPr>
          <w:rFonts w:ascii="Times New Roman" w:hAnsi="Times New Roman"/>
          <w:sz w:val="22"/>
          <w:szCs w:val="22"/>
        </w:rPr>
        <w:t>edificação residencial unifamiliar com área total de construção de até 100 m² (cem metros quadrados), vinculada à programa de Habitação de Interesse Social (HIS) ou destinada à moradia de família de baixa renda, conforme disposto no §</w:t>
      </w:r>
      <w:r>
        <w:rPr>
          <w:rFonts w:ascii="Times New Roman" w:hAnsi="Times New Roman"/>
          <w:sz w:val="22"/>
          <w:szCs w:val="22"/>
        </w:rPr>
        <w:t>7º</w:t>
      </w:r>
      <w:r w:rsidRPr="001A153F">
        <w:rPr>
          <w:rFonts w:ascii="Times New Roman" w:hAnsi="Times New Roman"/>
          <w:sz w:val="22"/>
          <w:szCs w:val="22"/>
        </w:rPr>
        <w:t xml:space="preserve"> deste artigo; ou</w:t>
      </w:r>
    </w:p>
    <w:p w:rsidR="003C366A" w:rsidRPr="001A153F" w:rsidRDefault="003C366A" w:rsidP="003C366A">
      <w:pPr>
        <w:pStyle w:val="PargrafodaLista"/>
        <w:numPr>
          <w:ilvl w:val="0"/>
          <w:numId w:val="36"/>
        </w:numPr>
        <w:suppressAutoHyphens/>
        <w:ind w:start="70.90pt"/>
        <w:jc w:val="both"/>
        <w:rPr>
          <w:rFonts w:ascii="Times New Roman" w:hAnsi="Times New Roman"/>
          <w:sz w:val="22"/>
          <w:szCs w:val="22"/>
        </w:rPr>
      </w:pPr>
      <w:r w:rsidRPr="001A153F">
        <w:rPr>
          <w:rFonts w:ascii="Times New Roman" w:hAnsi="Times New Roman"/>
          <w:sz w:val="22"/>
          <w:szCs w:val="22"/>
        </w:rPr>
        <w:t>conjunto habitacional ou edificação residencial multifamiliar, vinculad</w:t>
      </w:r>
      <w:r w:rsidR="008D377F">
        <w:rPr>
          <w:rFonts w:ascii="Times New Roman" w:hAnsi="Times New Roman"/>
          <w:sz w:val="22"/>
          <w:szCs w:val="22"/>
        </w:rPr>
        <w:t>o</w:t>
      </w:r>
      <w:r w:rsidRPr="001A153F">
        <w:rPr>
          <w:rFonts w:ascii="Times New Roman" w:hAnsi="Times New Roman"/>
          <w:sz w:val="22"/>
          <w:szCs w:val="22"/>
        </w:rPr>
        <w:t xml:space="preserve"> </w:t>
      </w:r>
      <w:r w:rsidR="00540FBF">
        <w:rPr>
          <w:rFonts w:ascii="Times New Roman" w:hAnsi="Times New Roman"/>
          <w:sz w:val="22"/>
          <w:szCs w:val="22"/>
        </w:rPr>
        <w:t>a</w:t>
      </w:r>
      <w:r w:rsidRPr="001A153F">
        <w:rPr>
          <w:rFonts w:ascii="Times New Roman" w:hAnsi="Times New Roman"/>
          <w:sz w:val="22"/>
          <w:szCs w:val="22"/>
        </w:rPr>
        <w:t xml:space="preserve"> programa de Habitação de Interesse Social (HIS) e que se enquadre nas Leis n° 11.124, de 16 de junho de 2005, n° 11.888, de 24 de dezembro de 2008, nº 13.465, de 11 de julho de 2017 ou em legislações correlatas vigentes.</w:t>
      </w:r>
    </w:p>
    <w:p w:rsidR="003C366A" w:rsidRPr="001A153F" w:rsidRDefault="003C366A" w:rsidP="003C366A">
      <w:pPr>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1° ................................................................................................................................</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hAnsi="Times New Roman"/>
          <w:sz w:val="22"/>
          <w:szCs w:val="22"/>
        </w:rPr>
      </w:pPr>
      <w:r w:rsidRPr="001A153F">
        <w:rPr>
          <w:rFonts w:ascii="Times New Roman" w:eastAsia="Times New Roman" w:hAnsi="Times New Roman"/>
          <w:sz w:val="22"/>
          <w:szCs w:val="22"/>
          <w:lang w:eastAsia="pt-BR"/>
        </w:rPr>
        <w:t>§ 2º Na modalidade de RRT Mínimo, as atividades técnicas só poderão ser vinculadas a um contratante e um endereço de obra ou serviço.</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3°..................................................................................................................................</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4º Na modalidade de RRT Social, as atividades técnicas poderão ser vinculadas a um único contratante Pessoa Jurídica ou a mais de um contratante Pessoa Física, limitado a 100 (cem) endereços de edificações residências unifamiliares (alínea a do inciso V deste artigo) ou a um único endereço de conjunto habitacional ou edificação residencial multifamiliar (alínea b do inciso V deste artigo), e desde que dentro do mesmo Município.</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xml:space="preserve">§5º A inclusão de até 100 (cem) endereços de edificações residências unifamiliares, disposta no parágrafo anterior, só poderá ser realizada durante o período de 6 meses, contados da data de início da atividade declarada no RRT Inicial, para fins das auditorias definidas no art. 47 desta Resolução. Depois desse período, os endereços registrados só poderão ser corrigidos e excluídos. </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§6º Caso os contratantes</w:t>
      </w:r>
      <w:r w:rsidRPr="001A153F">
        <w:rPr>
          <w:rFonts w:ascii="Times New Roman" w:eastAsia="Times New Roman" w:hAnsi="Times New Roman"/>
          <w:sz w:val="22"/>
          <w:szCs w:val="22"/>
          <w:lang w:eastAsia="pt-BR"/>
        </w:rPr>
        <w:t xml:space="preserve"> sejam pessoas físicas, para cada endereço de obra ou serviço a ser inserido, o SICCAU disponibilizará os campos de dados do Contrato, do Contratante</w:t>
      </w:r>
      <w:r>
        <w:rPr>
          <w:rFonts w:ascii="Times New Roman" w:eastAsia="Times New Roman" w:hAnsi="Times New Roman"/>
          <w:sz w:val="22"/>
          <w:szCs w:val="22"/>
          <w:lang w:eastAsia="pt-BR"/>
        </w:rPr>
        <w:t>, de Atividade(s) Técnica(s), de Q</w:t>
      </w:r>
      <w:r w:rsidRPr="001A153F">
        <w:rPr>
          <w:rFonts w:ascii="Times New Roman" w:eastAsia="Times New Roman" w:hAnsi="Times New Roman"/>
          <w:sz w:val="22"/>
          <w:szCs w:val="22"/>
          <w:lang w:eastAsia="pt-BR"/>
        </w:rPr>
        <w:t xml:space="preserve">uantidade (m2) e de Descrição. </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§7º Para fins desta Resolução e de aplicação do disposto na alínea a) do inciso V deste artigo, considera-se família de baixa renda aquela que se enquadra nas condições do Cadastro Único para Programas Sociais do Governo Federal, regulamentado pelo Decreto nº 6.135, de 26 de junho de 2007, ou em legislação federal posterior vigente.”</w:t>
      </w:r>
    </w:p>
    <w:p w:rsidR="003C366A" w:rsidRPr="001A153F" w:rsidRDefault="003C366A" w:rsidP="003C366A">
      <w:pPr>
        <w:jc w:val="both"/>
        <w:rPr>
          <w:rFonts w:ascii="Times New Roman" w:eastAsia="Times New Roman" w:hAnsi="Times New Roman"/>
          <w:sz w:val="22"/>
          <w:szCs w:val="22"/>
          <w:lang w:eastAsia="pt-BR"/>
        </w:rPr>
      </w:pPr>
    </w:p>
    <w:p w:rsidR="003C366A" w:rsidRPr="001A153F" w:rsidRDefault="003C366A" w:rsidP="003C366A">
      <w:pPr>
        <w:pStyle w:val="Default"/>
        <w:ind w:start="35.40pt"/>
        <w:jc w:val="both"/>
        <w:rPr>
          <w:rFonts w:ascii="Times New Roman" w:eastAsia="Times New Roman" w:hAnsi="Times New Roman" w:cs="Times New Roman"/>
          <w:sz w:val="22"/>
          <w:szCs w:val="22"/>
          <w:lang w:val="en-US"/>
        </w:rPr>
      </w:pPr>
      <w:r w:rsidRPr="001A153F">
        <w:rPr>
          <w:rFonts w:ascii="Times New Roman" w:hAnsi="Times New Roman" w:cs="Times New Roman"/>
          <w:sz w:val="22"/>
          <w:szCs w:val="22"/>
          <w:lang w:val="en-US"/>
        </w:rPr>
        <w:t>“</w:t>
      </w:r>
      <w:r w:rsidRPr="001A153F">
        <w:rPr>
          <w:rFonts w:ascii="Times New Roman" w:eastAsia="Times New Roman" w:hAnsi="Times New Roman" w:cs="Times New Roman"/>
          <w:sz w:val="22"/>
          <w:szCs w:val="22"/>
          <w:lang w:val="en-US"/>
        </w:rPr>
        <w:t>Art. 9°......................................................................................................</w:t>
      </w:r>
      <w:r>
        <w:rPr>
          <w:rFonts w:ascii="Times New Roman" w:eastAsia="Times New Roman" w:hAnsi="Times New Roman" w:cs="Times New Roman"/>
          <w:sz w:val="22"/>
          <w:szCs w:val="22"/>
          <w:lang w:val="en-US"/>
        </w:rPr>
        <w:t>.............................</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1° .........................................................................................................</w:t>
      </w:r>
      <w:r>
        <w:rPr>
          <w:rFonts w:ascii="Times New Roman" w:eastAsia="Times New Roman" w:hAnsi="Times New Roman"/>
          <w:sz w:val="22"/>
          <w:szCs w:val="22"/>
          <w:lang w:eastAsia="pt-BR"/>
        </w:rPr>
        <w:t>.............................</w:t>
      </w:r>
    </w:p>
    <w:p w:rsidR="003C366A" w:rsidRPr="001A153F" w:rsidRDefault="003C366A" w:rsidP="003C366A">
      <w:pPr>
        <w:ind w:start="42.55pt"/>
        <w:jc w:val="both"/>
        <w:rPr>
          <w:rFonts w:ascii="Times New Roman" w:eastAsia="Times New Roman" w:hAnsi="Times New Roman"/>
          <w:sz w:val="22"/>
          <w:szCs w:val="22"/>
          <w:lang w:val="en-US" w:eastAsia="pt-BR"/>
        </w:rPr>
      </w:pPr>
      <w:r w:rsidRPr="001A153F">
        <w:rPr>
          <w:rFonts w:ascii="Times New Roman" w:eastAsia="Times New Roman" w:hAnsi="Times New Roman"/>
          <w:sz w:val="22"/>
          <w:szCs w:val="22"/>
          <w:lang w:val="en-US" w:eastAsia="pt-BR"/>
        </w:rPr>
        <w:t>I -  ............................................................................................................</w:t>
      </w:r>
      <w:r>
        <w:rPr>
          <w:rFonts w:ascii="Times New Roman" w:eastAsia="Times New Roman" w:hAnsi="Times New Roman"/>
          <w:sz w:val="22"/>
          <w:szCs w:val="22"/>
          <w:lang w:val="en-US" w:eastAsia="pt-BR"/>
        </w:rPr>
        <w:t>...........................</w:t>
      </w:r>
    </w:p>
    <w:p w:rsidR="003C366A" w:rsidRPr="001A153F" w:rsidRDefault="003C366A" w:rsidP="003C366A">
      <w:pPr>
        <w:ind w:start="42.55pt"/>
        <w:jc w:val="both"/>
        <w:rPr>
          <w:rFonts w:ascii="Times New Roman" w:eastAsia="Times New Roman" w:hAnsi="Times New Roman"/>
          <w:sz w:val="22"/>
          <w:szCs w:val="22"/>
          <w:lang w:val="en-US" w:eastAsia="pt-BR"/>
        </w:rPr>
      </w:pPr>
      <w:r w:rsidRPr="001A153F">
        <w:rPr>
          <w:rFonts w:ascii="Times New Roman" w:eastAsia="Times New Roman" w:hAnsi="Times New Roman"/>
          <w:sz w:val="22"/>
          <w:szCs w:val="22"/>
          <w:lang w:val="en-US" w:eastAsia="pt-BR"/>
        </w:rPr>
        <w:t>II - ...........................................................................................................</w:t>
      </w:r>
      <w:r>
        <w:rPr>
          <w:rFonts w:ascii="Times New Roman" w:eastAsia="Times New Roman" w:hAnsi="Times New Roman"/>
          <w:sz w:val="22"/>
          <w:szCs w:val="22"/>
          <w:lang w:val="en-US" w:eastAsia="pt-BR"/>
        </w:rPr>
        <w:t>............................</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2º ........................................................................................................</w:t>
      </w:r>
      <w:r>
        <w:rPr>
          <w:rFonts w:ascii="Times New Roman" w:eastAsia="Times New Roman" w:hAnsi="Times New Roman"/>
          <w:sz w:val="22"/>
          <w:szCs w:val="22"/>
          <w:lang w:eastAsia="pt-BR"/>
        </w:rPr>
        <w:t>.............................</w:t>
      </w:r>
      <w:r w:rsidRPr="001A153F">
        <w:rPr>
          <w:rFonts w:ascii="Times New Roman" w:eastAsia="Times New Roman" w:hAnsi="Times New Roman"/>
          <w:sz w:val="22"/>
          <w:szCs w:val="22"/>
          <w:lang w:eastAsia="pt-BR"/>
        </w:rPr>
        <w:t>.</w:t>
      </w:r>
    </w:p>
    <w:p w:rsidR="003C366A" w:rsidRPr="001A153F" w:rsidRDefault="003C366A" w:rsidP="003C366A">
      <w:pPr>
        <w:numPr>
          <w:ilvl w:val="0"/>
          <w:numId w:val="37"/>
        </w:numPr>
        <w:jc w:val="both"/>
        <w:rPr>
          <w:rFonts w:ascii="Times New Roman" w:eastAsia="Times New Roman" w:hAnsi="Times New Roman"/>
          <w:sz w:val="22"/>
          <w:szCs w:val="22"/>
          <w:lang w:val="en-US" w:eastAsia="pt-BR"/>
        </w:rPr>
      </w:pPr>
      <w:r w:rsidRPr="001A153F">
        <w:rPr>
          <w:rFonts w:ascii="Times New Roman" w:eastAsia="Times New Roman" w:hAnsi="Times New Roman"/>
          <w:sz w:val="22"/>
          <w:szCs w:val="22"/>
          <w:lang w:eastAsia="pt-BR"/>
        </w:rPr>
        <w:t>.........................................................................................................</w:t>
      </w:r>
      <w:r>
        <w:rPr>
          <w:rFonts w:ascii="Times New Roman" w:eastAsia="Times New Roman" w:hAnsi="Times New Roman"/>
          <w:sz w:val="22"/>
          <w:szCs w:val="22"/>
          <w:lang w:eastAsia="pt-BR"/>
        </w:rPr>
        <w:t>.............................</w:t>
      </w:r>
      <w:r w:rsidRPr="001A153F">
        <w:rPr>
          <w:rFonts w:ascii="Times New Roman" w:eastAsia="Times New Roman" w:hAnsi="Times New Roman"/>
          <w:sz w:val="22"/>
          <w:szCs w:val="22"/>
          <w:lang w:eastAsia="pt-BR"/>
        </w:rPr>
        <w:t>.</w:t>
      </w:r>
    </w:p>
    <w:p w:rsidR="003C366A" w:rsidRPr="001A153F" w:rsidRDefault="003C366A" w:rsidP="003C366A">
      <w:pPr>
        <w:numPr>
          <w:ilvl w:val="0"/>
          <w:numId w:val="37"/>
        </w:numPr>
        <w:jc w:val="both"/>
        <w:rPr>
          <w:rFonts w:ascii="Times New Roman" w:eastAsia="Times New Roman" w:hAnsi="Times New Roman"/>
          <w:sz w:val="22"/>
          <w:szCs w:val="22"/>
          <w:lang w:val="en-US" w:eastAsia="pt-BR"/>
        </w:rPr>
      </w:pPr>
      <w:r w:rsidRPr="001A153F">
        <w:rPr>
          <w:rFonts w:ascii="Times New Roman" w:eastAsia="Times New Roman" w:hAnsi="Times New Roman"/>
          <w:sz w:val="22"/>
          <w:szCs w:val="22"/>
          <w:lang w:eastAsia="pt-BR"/>
        </w:rPr>
        <w:t>........................................................................................................</w:t>
      </w:r>
      <w:r>
        <w:rPr>
          <w:rFonts w:ascii="Times New Roman" w:eastAsia="Times New Roman" w:hAnsi="Times New Roman"/>
          <w:sz w:val="22"/>
          <w:szCs w:val="22"/>
          <w:lang w:eastAsia="pt-BR"/>
        </w:rPr>
        <w:t>.............................</w:t>
      </w:r>
      <w:r w:rsidRPr="001A153F">
        <w:rPr>
          <w:rFonts w:ascii="Times New Roman" w:eastAsia="Times New Roman" w:hAnsi="Times New Roman"/>
          <w:sz w:val="22"/>
          <w:szCs w:val="22"/>
          <w:lang w:eastAsia="pt-BR"/>
        </w:rPr>
        <w:t>..</w:t>
      </w:r>
    </w:p>
    <w:p w:rsidR="003C366A" w:rsidRPr="001A153F" w:rsidRDefault="003C366A" w:rsidP="003C366A">
      <w:pPr>
        <w:numPr>
          <w:ilvl w:val="0"/>
          <w:numId w:val="37"/>
        </w:numPr>
        <w:jc w:val="both"/>
        <w:rPr>
          <w:rFonts w:ascii="Times New Roman" w:eastAsia="Times New Roman" w:hAnsi="Times New Roman"/>
          <w:sz w:val="22"/>
          <w:szCs w:val="22"/>
          <w:lang w:val="en-US" w:eastAsia="pt-BR"/>
        </w:rPr>
      </w:pPr>
      <w:r w:rsidRPr="001A153F">
        <w:rPr>
          <w:rFonts w:ascii="Times New Roman" w:eastAsia="Times New Roman" w:hAnsi="Times New Roman"/>
          <w:sz w:val="22"/>
          <w:szCs w:val="22"/>
          <w:lang w:eastAsia="pt-BR"/>
        </w:rPr>
        <w:t>......................................................................................................</w:t>
      </w:r>
      <w:r>
        <w:rPr>
          <w:rFonts w:ascii="Times New Roman" w:eastAsia="Times New Roman" w:hAnsi="Times New Roman"/>
          <w:sz w:val="22"/>
          <w:szCs w:val="22"/>
          <w:lang w:eastAsia="pt-BR"/>
        </w:rPr>
        <w:t>.............................</w:t>
      </w:r>
      <w:r w:rsidRPr="001A153F">
        <w:rPr>
          <w:rFonts w:ascii="Times New Roman" w:eastAsia="Times New Roman" w:hAnsi="Times New Roman"/>
          <w:sz w:val="22"/>
          <w:szCs w:val="22"/>
          <w:lang w:eastAsia="pt-BR"/>
        </w:rPr>
        <w:t>....</w:t>
      </w:r>
    </w:p>
    <w:p w:rsidR="003C366A" w:rsidRPr="001A153F" w:rsidRDefault="003C366A" w:rsidP="003C366A">
      <w:pPr>
        <w:numPr>
          <w:ilvl w:val="0"/>
          <w:numId w:val="37"/>
        </w:numPr>
        <w:jc w:val="both"/>
        <w:rPr>
          <w:rFonts w:ascii="Times New Roman" w:eastAsia="Times New Roman" w:hAnsi="Times New Roman"/>
          <w:sz w:val="22"/>
          <w:szCs w:val="22"/>
          <w:lang w:val="en-US" w:eastAsia="pt-BR"/>
        </w:rPr>
      </w:pPr>
      <w:r w:rsidRPr="001A153F">
        <w:rPr>
          <w:rFonts w:ascii="Times New Roman" w:eastAsia="Times New Roman" w:hAnsi="Times New Roman"/>
          <w:sz w:val="22"/>
          <w:szCs w:val="22"/>
          <w:lang w:eastAsia="pt-BR"/>
        </w:rPr>
        <w:t>para o RRT Social.</w:t>
      </w:r>
      <w:r>
        <w:rPr>
          <w:rFonts w:ascii="Times New Roman" w:eastAsia="Times New Roman" w:hAnsi="Times New Roman"/>
          <w:sz w:val="22"/>
          <w:szCs w:val="22"/>
          <w:lang w:eastAsia="pt-BR"/>
        </w:rPr>
        <w:t>”</w:t>
      </w:r>
    </w:p>
    <w:p w:rsidR="003C366A" w:rsidRPr="001A153F" w:rsidRDefault="003C366A" w:rsidP="003C366A">
      <w:pPr>
        <w:jc w:val="both"/>
        <w:rPr>
          <w:rFonts w:ascii="Times New Roman" w:eastAsia="Times New Roman" w:hAnsi="Times New Roman"/>
          <w:sz w:val="22"/>
          <w:szCs w:val="22"/>
          <w:lang w:val="en-US"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“Art. 13. ............................................................................................................</w:t>
      </w:r>
      <w:r>
        <w:rPr>
          <w:rFonts w:ascii="Times New Roman" w:eastAsia="Times New Roman" w:hAnsi="Times New Roman"/>
          <w:sz w:val="22"/>
          <w:szCs w:val="22"/>
          <w:lang w:eastAsia="pt-BR"/>
        </w:rPr>
        <w:t>...............</w:t>
      </w:r>
      <w:r w:rsidRPr="001A153F">
        <w:rPr>
          <w:rFonts w:ascii="Times New Roman" w:eastAsia="Times New Roman" w:hAnsi="Times New Roman"/>
          <w:sz w:val="22"/>
          <w:szCs w:val="22"/>
          <w:lang w:eastAsia="pt-BR"/>
        </w:rPr>
        <w:t>...</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xml:space="preserve">I - correção de dados, desde que respeitadas as condições e regras do Art. 2º e de cada modalidade de RRT conforme </w:t>
      </w:r>
      <w:r>
        <w:rPr>
          <w:rFonts w:ascii="Times New Roman" w:eastAsia="Times New Roman" w:hAnsi="Times New Roman"/>
          <w:sz w:val="22"/>
          <w:szCs w:val="22"/>
          <w:lang w:eastAsia="pt-BR"/>
        </w:rPr>
        <w:t>a</w:t>
      </w:r>
      <w:r w:rsidRPr="001A153F">
        <w:rPr>
          <w:rFonts w:ascii="Times New Roman" w:eastAsia="Times New Roman" w:hAnsi="Times New Roman"/>
          <w:sz w:val="22"/>
          <w:szCs w:val="22"/>
          <w:lang w:eastAsia="pt-BR"/>
        </w:rPr>
        <w:t>rt. 8° desta Resolução e as limitações dispostas no §1º deste artigo, as informações relativas a:</w:t>
      </w:r>
    </w:p>
    <w:p w:rsidR="003C366A" w:rsidRPr="001A153F" w:rsidRDefault="003C366A" w:rsidP="003C366A">
      <w:pPr>
        <w:numPr>
          <w:ilvl w:val="0"/>
          <w:numId w:val="38"/>
        </w:num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w:t>
      </w:r>
      <w:r>
        <w:rPr>
          <w:rFonts w:ascii="Times New Roman" w:eastAsia="Times New Roman" w:hAnsi="Times New Roman"/>
          <w:sz w:val="22"/>
          <w:szCs w:val="22"/>
          <w:lang w:eastAsia="pt-BR"/>
        </w:rPr>
        <w:t>.............................</w:t>
      </w:r>
      <w:r w:rsidRPr="001A153F">
        <w:rPr>
          <w:rFonts w:ascii="Times New Roman" w:eastAsia="Times New Roman" w:hAnsi="Times New Roman"/>
          <w:sz w:val="22"/>
          <w:szCs w:val="22"/>
          <w:lang w:eastAsia="pt-BR"/>
        </w:rPr>
        <w:t>....</w:t>
      </w:r>
    </w:p>
    <w:p w:rsidR="003C366A" w:rsidRPr="001A153F" w:rsidRDefault="003C366A" w:rsidP="003C366A">
      <w:pPr>
        <w:numPr>
          <w:ilvl w:val="0"/>
          <w:numId w:val="38"/>
        </w:num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w:t>
      </w:r>
      <w:r>
        <w:rPr>
          <w:rFonts w:ascii="Times New Roman" w:eastAsia="Times New Roman" w:hAnsi="Times New Roman"/>
          <w:sz w:val="22"/>
          <w:szCs w:val="22"/>
          <w:lang w:eastAsia="pt-BR"/>
        </w:rPr>
        <w:t>.............................</w:t>
      </w:r>
      <w:r w:rsidRPr="001A153F">
        <w:rPr>
          <w:rFonts w:ascii="Times New Roman" w:eastAsia="Times New Roman" w:hAnsi="Times New Roman"/>
          <w:sz w:val="22"/>
          <w:szCs w:val="22"/>
          <w:lang w:eastAsia="pt-BR"/>
        </w:rPr>
        <w:t>....</w:t>
      </w:r>
    </w:p>
    <w:p w:rsidR="003C366A" w:rsidRPr="001A153F" w:rsidRDefault="003C366A" w:rsidP="003C366A">
      <w:pPr>
        <w:numPr>
          <w:ilvl w:val="0"/>
          <w:numId w:val="38"/>
        </w:num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w:t>
      </w:r>
      <w:r>
        <w:rPr>
          <w:rFonts w:ascii="Times New Roman" w:eastAsia="Times New Roman" w:hAnsi="Times New Roman"/>
          <w:sz w:val="22"/>
          <w:szCs w:val="22"/>
          <w:lang w:eastAsia="pt-BR"/>
        </w:rPr>
        <w:t>.............................</w:t>
      </w:r>
      <w:r w:rsidRPr="001A153F">
        <w:rPr>
          <w:rFonts w:ascii="Times New Roman" w:eastAsia="Times New Roman" w:hAnsi="Times New Roman"/>
          <w:sz w:val="22"/>
          <w:szCs w:val="22"/>
          <w:lang w:eastAsia="pt-BR"/>
        </w:rPr>
        <w:t>......</w:t>
      </w:r>
    </w:p>
    <w:p w:rsidR="003C366A" w:rsidRPr="001A153F" w:rsidRDefault="003C366A" w:rsidP="003C366A">
      <w:pPr>
        <w:numPr>
          <w:ilvl w:val="0"/>
          <w:numId w:val="38"/>
        </w:num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endereço da obra ou serviço técnico; ou</w:t>
      </w:r>
    </w:p>
    <w:p w:rsidR="003C366A" w:rsidRPr="001A153F" w:rsidRDefault="003C366A" w:rsidP="003C366A">
      <w:pPr>
        <w:numPr>
          <w:ilvl w:val="0"/>
          <w:numId w:val="38"/>
        </w:num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data de previsão de término da atividade.</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xml:space="preserve">II – alteração do objeto, desde que respeitadas as condições e regras do </w:t>
      </w:r>
      <w:r>
        <w:rPr>
          <w:rFonts w:ascii="Times New Roman" w:eastAsia="Times New Roman" w:hAnsi="Times New Roman"/>
          <w:sz w:val="22"/>
          <w:szCs w:val="22"/>
          <w:lang w:eastAsia="pt-BR"/>
        </w:rPr>
        <w:t>a</w:t>
      </w:r>
      <w:r w:rsidRPr="001A153F">
        <w:rPr>
          <w:rFonts w:ascii="Times New Roman" w:eastAsia="Times New Roman" w:hAnsi="Times New Roman"/>
          <w:sz w:val="22"/>
          <w:szCs w:val="22"/>
          <w:lang w:eastAsia="pt-BR"/>
        </w:rPr>
        <w:t xml:space="preserve">rt. 2º e de cada modalidade de RRT conforme </w:t>
      </w:r>
      <w:r>
        <w:rPr>
          <w:rFonts w:ascii="Times New Roman" w:eastAsia="Times New Roman" w:hAnsi="Times New Roman"/>
          <w:sz w:val="22"/>
          <w:szCs w:val="22"/>
          <w:lang w:eastAsia="pt-BR"/>
        </w:rPr>
        <w:t>a</w:t>
      </w:r>
      <w:r w:rsidRPr="001A153F">
        <w:rPr>
          <w:rFonts w:ascii="Times New Roman" w:eastAsia="Times New Roman" w:hAnsi="Times New Roman"/>
          <w:sz w:val="22"/>
          <w:szCs w:val="22"/>
          <w:lang w:eastAsia="pt-BR"/>
        </w:rPr>
        <w:t>rt. 8° desta Resolução e as limitações dispostas no §1º deste artigo, as informações relativas a:</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a) substituição, inclusão ou exclusão de atividade técnica;</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b) ampliação ou redução de quantitativos referentes a atividade técnica;</w:t>
      </w:r>
    </w:p>
    <w:p w:rsidR="003C366A"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c) descrição do objeto constituinte da atividade técnica; ou</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d) inclusão de empresa contratada, desde que o registro da pessoa jurídica de Arquitetura e Urbanismo no CAU tenha sido efetivado em data anterior à data de celebração do contrato e de início da atividade constituinte do correspondente RRT Inicial, e desde que o profissional possua o RRT Simples de Desempenho de Cargo ou Função Técnica vinculado à empresa na condição de contratante.</w:t>
      </w:r>
    </w:p>
    <w:p w:rsidR="003C366A" w:rsidRPr="001A153F" w:rsidRDefault="003C366A" w:rsidP="003C366A">
      <w:pPr>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xml:space="preserve">§1º Não serão permitidas as alterações relativas a: </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xml:space="preserve">a) data de início da atividade; </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b) Unidade de Federação (UF) do endereço da obra ou serviço e, no caso do RRT Social, do Município; e</w:t>
      </w: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c) exclusão ou troca de empresa contratada</w:t>
      </w:r>
      <w:r>
        <w:rPr>
          <w:rFonts w:ascii="Times New Roman" w:eastAsia="Times New Roman" w:hAnsi="Times New Roman"/>
          <w:sz w:val="22"/>
          <w:szCs w:val="22"/>
          <w:lang w:eastAsia="pt-BR"/>
        </w:rPr>
        <w:t>.</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§2º Caso o arquiteto e urbanista deixe de integrar ou ser responsável técnico da empresa contratada vinculado ao seu RRT, o profissional deverá baixar o respectivo RRT, e caso esse mesmo profissional dê continuidade à atividade técnica iniciada deverá efetuar um novo RRT.</w:t>
      </w:r>
      <w:r>
        <w:rPr>
          <w:rFonts w:ascii="Times New Roman" w:eastAsia="Times New Roman" w:hAnsi="Times New Roman"/>
          <w:sz w:val="22"/>
          <w:szCs w:val="22"/>
          <w:lang w:eastAsia="pt-BR"/>
        </w:rPr>
        <w:t>”</w:t>
      </w:r>
    </w:p>
    <w:p w:rsidR="003C366A" w:rsidRPr="001A153F" w:rsidRDefault="003C366A" w:rsidP="003C366A">
      <w:pPr>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 xml:space="preserve">“Art. 47. Os CAU/UF deverão realizar, em intervalos não superiores a 6 (seis) meses por ano, periodicamente, auditorias internas acerca dos RRT Simples, Múltiplo Mensal, Mínimo e Social efetivados no SICCAU, incluindo as baixas destes, seguindo o documento </w:t>
      </w:r>
      <w:r w:rsidRPr="001A153F">
        <w:rPr>
          <w:rFonts w:ascii="Times New Roman" w:eastAsia="Calibri" w:hAnsi="Times New Roman"/>
          <w:sz w:val="22"/>
          <w:szCs w:val="22"/>
        </w:rPr>
        <w:t>“R</w:t>
      </w:r>
      <w:r w:rsidRPr="001A153F">
        <w:rPr>
          <w:rFonts w:ascii="Times New Roman" w:hAnsi="Times New Roman"/>
          <w:sz w:val="22"/>
          <w:szCs w:val="22"/>
        </w:rPr>
        <w:t>oteiro Orientativo para Execução das Auditorias dos RRT e Elaboração do Relatório Modelo pelos CAU/UF</w:t>
      </w:r>
      <w:r w:rsidRPr="001A153F">
        <w:rPr>
          <w:rFonts w:ascii="Times New Roman" w:eastAsia="Times New Roman" w:hAnsi="Times New Roman"/>
          <w:sz w:val="22"/>
          <w:szCs w:val="22"/>
          <w:lang w:eastAsia="pt-BR"/>
        </w:rPr>
        <w:t>”, elaborado pela CEP-CAU/BR e aprovado pelo Plenário do CAU/BR.</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ind w:start="42.55pt"/>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Parágrafo único. Os CAU/UF deverão encaminhar ao CAU/BR os relatórios periódicos das auditorias realizadas até os dias 28 de fevereiro e 30 de agosto, anualmente, conforme disposto no item 12 do Roteiro Orientativo</w:t>
      </w:r>
      <w:r w:rsidRPr="00BA5A74">
        <w:t xml:space="preserve"> </w:t>
      </w:r>
      <w:r w:rsidRPr="00BA5A74">
        <w:rPr>
          <w:rFonts w:ascii="Times New Roman" w:eastAsia="Times New Roman" w:hAnsi="Times New Roman"/>
          <w:sz w:val="22"/>
          <w:szCs w:val="22"/>
          <w:lang w:eastAsia="pt-BR"/>
        </w:rPr>
        <w:t>para Execução das Auditorias dos RRT</w:t>
      </w:r>
      <w:r w:rsidRPr="001A153F">
        <w:rPr>
          <w:rFonts w:ascii="Times New Roman" w:eastAsia="Times New Roman" w:hAnsi="Times New Roman"/>
          <w:sz w:val="22"/>
          <w:szCs w:val="22"/>
          <w:lang w:eastAsia="pt-BR"/>
        </w:rPr>
        <w:t xml:space="preserve"> aprovado pelo Plenário do CAU/BR.</w:t>
      </w:r>
      <w:r>
        <w:rPr>
          <w:rFonts w:ascii="Times New Roman" w:eastAsia="Times New Roman" w:hAnsi="Times New Roman"/>
          <w:sz w:val="22"/>
          <w:szCs w:val="22"/>
          <w:lang w:eastAsia="pt-BR"/>
        </w:rPr>
        <w:t>”</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jc w:val="both"/>
        <w:rPr>
          <w:rFonts w:ascii="Times New Roman" w:eastAsia="Times New Roman" w:hAnsi="Times New Roman"/>
          <w:sz w:val="22"/>
          <w:szCs w:val="22"/>
          <w:lang w:eastAsia="pt-BR"/>
        </w:rPr>
      </w:pPr>
      <w:r w:rsidRPr="001A153F">
        <w:rPr>
          <w:rFonts w:ascii="Times New Roman" w:eastAsia="Times New Roman" w:hAnsi="Times New Roman"/>
          <w:sz w:val="22"/>
          <w:szCs w:val="22"/>
          <w:lang w:eastAsia="pt-BR"/>
        </w:rPr>
        <w:t>Art. 2º. Esta Resolução entra em vigor em 120 dias da data de sua publicação.</w:t>
      </w:r>
    </w:p>
    <w:p w:rsidR="003C366A" w:rsidRPr="001A153F" w:rsidRDefault="003C366A" w:rsidP="003C366A">
      <w:pPr>
        <w:ind w:start="42.55pt"/>
        <w:jc w:val="both"/>
        <w:rPr>
          <w:rFonts w:ascii="Times New Roman" w:eastAsia="Times New Roman" w:hAnsi="Times New Roman"/>
          <w:sz w:val="22"/>
          <w:szCs w:val="22"/>
          <w:lang w:eastAsia="pt-BR"/>
        </w:rPr>
      </w:pPr>
    </w:p>
    <w:p w:rsidR="003C366A" w:rsidRPr="001A153F" w:rsidRDefault="003C366A" w:rsidP="003C366A">
      <w:pPr>
        <w:jc w:val="center"/>
        <w:rPr>
          <w:rFonts w:ascii="Times New Roman" w:hAnsi="Times New Roman"/>
          <w:sz w:val="22"/>
          <w:szCs w:val="22"/>
        </w:rPr>
      </w:pPr>
      <w:r w:rsidRPr="00540FBF">
        <w:rPr>
          <w:rFonts w:ascii="Times New Roman" w:hAnsi="Times New Roman"/>
          <w:sz w:val="22"/>
          <w:szCs w:val="22"/>
        </w:rPr>
        <w:t xml:space="preserve">Brasília-DF, </w:t>
      </w:r>
      <w:r w:rsidR="00540FBF" w:rsidRPr="00540FBF">
        <w:rPr>
          <w:rFonts w:ascii="Times New Roman" w:hAnsi="Times New Roman"/>
          <w:sz w:val="22"/>
          <w:szCs w:val="22"/>
        </w:rPr>
        <w:t>27</w:t>
      </w:r>
      <w:r w:rsidRPr="00540FBF">
        <w:rPr>
          <w:rFonts w:ascii="Times New Roman" w:hAnsi="Times New Roman"/>
          <w:sz w:val="22"/>
          <w:szCs w:val="22"/>
        </w:rPr>
        <w:t xml:space="preserve"> de </w:t>
      </w:r>
      <w:r w:rsidR="00540FBF">
        <w:rPr>
          <w:rFonts w:ascii="Times New Roman" w:hAnsi="Times New Roman"/>
          <w:sz w:val="22"/>
          <w:szCs w:val="22"/>
        </w:rPr>
        <w:t>junho</w:t>
      </w:r>
      <w:r w:rsidRPr="001A153F">
        <w:rPr>
          <w:rFonts w:ascii="Times New Roman" w:hAnsi="Times New Roman"/>
          <w:sz w:val="22"/>
          <w:szCs w:val="22"/>
        </w:rPr>
        <w:t xml:space="preserve"> de 2019.</w:t>
      </w:r>
    </w:p>
    <w:p w:rsidR="003C366A" w:rsidRPr="001A153F" w:rsidRDefault="003C366A" w:rsidP="003C366A">
      <w:pPr>
        <w:jc w:val="center"/>
        <w:rPr>
          <w:rFonts w:ascii="Times New Roman" w:hAnsi="Times New Roman"/>
          <w:sz w:val="22"/>
          <w:szCs w:val="22"/>
        </w:rPr>
      </w:pPr>
    </w:p>
    <w:p w:rsidR="003C366A" w:rsidRPr="001A153F" w:rsidRDefault="003C366A" w:rsidP="003C366A">
      <w:pPr>
        <w:jc w:val="center"/>
        <w:rPr>
          <w:rFonts w:ascii="Times New Roman" w:hAnsi="Times New Roman"/>
          <w:sz w:val="22"/>
          <w:szCs w:val="22"/>
        </w:rPr>
      </w:pPr>
    </w:p>
    <w:p w:rsidR="003C366A" w:rsidRPr="001A153F" w:rsidRDefault="003C366A" w:rsidP="003C366A">
      <w:pPr>
        <w:suppressAutoHyphens/>
        <w:jc w:val="center"/>
        <w:rPr>
          <w:rFonts w:ascii="Times New Roman" w:hAnsi="Times New Roman"/>
          <w:b/>
          <w:sz w:val="22"/>
          <w:szCs w:val="22"/>
        </w:rPr>
      </w:pPr>
      <w:r w:rsidRPr="001A153F">
        <w:rPr>
          <w:rFonts w:ascii="Times New Roman" w:hAnsi="Times New Roman"/>
          <w:b/>
          <w:sz w:val="22"/>
          <w:szCs w:val="22"/>
        </w:rPr>
        <w:t>Luciano Guimarães</w:t>
      </w:r>
    </w:p>
    <w:p w:rsidR="003C366A" w:rsidRPr="001A153F" w:rsidRDefault="003C366A" w:rsidP="003C366A">
      <w:pPr>
        <w:jc w:val="center"/>
        <w:rPr>
          <w:rFonts w:ascii="Times New Roman" w:hAnsi="Times New Roman"/>
          <w:sz w:val="22"/>
          <w:szCs w:val="22"/>
        </w:rPr>
      </w:pPr>
      <w:r w:rsidRPr="001A153F">
        <w:rPr>
          <w:rFonts w:ascii="Times New Roman" w:hAnsi="Times New Roman"/>
          <w:sz w:val="22"/>
          <w:szCs w:val="22"/>
        </w:rPr>
        <w:t>Presidente do CAU/BR</w:t>
      </w:r>
    </w:p>
    <w:p w:rsidR="003C366A" w:rsidRDefault="003C366A" w:rsidP="003C366A">
      <w:pPr>
        <w:pStyle w:val="Default"/>
        <w:spacing w:line="13.80pt" w:lineRule="auto"/>
        <w:jc w:val="center"/>
        <w:rPr>
          <w:rFonts w:ascii="Times New Roman" w:hAnsi="Times New Roman"/>
          <w:sz w:val="22"/>
          <w:szCs w:val="22"/>
        </w:rPr>
      </w:pPr>
    </w:p>
    <w:p w:rsidR="001A3D4F" w:rsidRDefault="001A3D4F" w:rsidP="001A3D4F">
      <w:pPr>
        <w:tabs>
          <w:tab w:val="center" w:pos="212.60pt"/>
          <w:tab w:val="end" w:pos="425.20pt"/>
        </w:tabs>
        <w:jc w:val="center"/>
        <w:rPr>
          <w:rFonts w:ascii="Times New Roman" w:eastAsia="Calibri" w:hAnsi="Times New Roman"/>
          <w:sz w:val="22"/>
          <w:szCs w:val="22"/>
        </w:rPr>
      </w:pPr>
    </w:p>
    <w:sectPr w:rsidR="001A3D4F" w:rsidSect="00103B41">
      <w:headerReference w:type="even" r:id="rId8"/>
      <w:headerReference w:type="default" r:id="rId9"/>
      <w:footerReference w:type="even" r:id="rId10"/>
      <w:footerReference w:type="default" r:id="rId11"/>
      <w:pgSz w:w="595pt" w:h="842pt"/>
      <w:pgMar w:top="85.10pt" w:right="63.50pt" w:bottom="78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B773CF" w:rsidRDefault="00B773CF">
      <w:r>
        <w:separator/>
      </w:r>
    </w:p>
  </w:endnote>
  <w:endnote w:type="continuationSeparator" w:id="0">
    <w:p w:rsidR="00B773CF" w:rsidRDefault="00B773C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FB71B4"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FB71B4" w:rsidP="00FB71B4">
    <w:pPr>
      <w:pStyle w:val="Rodap"/>
      <w:tabs>
        <w:tab w:val="clear" w:pos="216pt"/>
        <w:tab w:val="clear" w:pos="432pt"/>
        <w:tab w:val="start" w:pos="91pt"/>
      </w:tabs>
      <w:spacing w:line="14.40pt" w:lineRule="auto"/>
      <w:ind w:start="-21.3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FB71B4" w:rsidP="00FB71B4">
    <w:pPr>
      <w:pStyle w:val="Rodap"/>
      <w:tabs>
        <w:tab w:val="clear" w:pos="216pt"/>
        <w:tab w:val="clear" w:pos="432pt"/>
        <w:tab w:val="start" w:pos="91pt"/>
      </w:tabs>
      <w:spacing w:line="14.40pt" w:lineRule="auto"/>
      <w:ind w:start="-21.30pt" w:end="-11.05pt"/>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FB71B4" w:rsidP="00FB71B4">
    <w:pPr>
      <w:pStyle w:val="Rodap"/>
      <w:framePr w:w="53.30pt" w:h="18.10pt" w:hRule="exact" w:wrap="around" w:vAnchor="text" w:hAnchor="page" w:x="516.05pt" w:y="-15.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9C1B7D">
      <w:rPr>
        <w:rStyle w:val="Nmerodepgina"/>
        <w:rFonts w:ascii="Arial" w:hAnsi="Arial"/>
        <w:noProof/>
        <w:color w:val="296D7A"/>
        <w:sz w:val="18"/>
      </w:rPr>
      <w:t>1</w:t>
    </w:r>
    <w:r w:rsidRPr="00760340">
      <w:rPr>
        <w:rStyle w:val="Nmerodepgina"/>
        <w:rFonts w:ascii="Arial" w:hAnsi="Arial"/>
        <w:color w:val="296D7A"/>
        <w:sz w:val="18"/>
      </w:rPr>
      <w:fldChar w:fldCharType="end"/>
    </w:r>
  </w:p>
  <w:p w:rsidR="001C0EC6" w:rsidRPr="001762CE" w:rsidRDefault="001C0EC6" w:rsidP="00041961">
    <w:pPr>
      <w:pStyle w:val="Rodap"/>
      <w:framePr w:w="235.55pt" w:h="18.10pt" w:hRule="exact" w:wrap="around" w:vAnchor="text" w:hAnchor="page" w:x="195.15pt" w:y="6.70pt"/>
      <w:rPr>
        <w:rStyle w:val="Nmerodepgina"/>
        <w:rFonts w:ascii="Times New Roman" w:hAnsi="Times New Roman"/>
        <w:color w:val="296D7A"/>
        <w:sz w:val="18"/>
      </w:rPr>
    </w:pPr>
    <w:r>
      <w:rPr>
        <w:rStyle w:val="Nmerodepgina"/>
        <w:rFonts w:ascii="Times New Roman" w:hAnsi="Times New Roman"/>
        <w:color w:val="296D7A"/>
        <w:sz w:val="18"/>
      </w:rPr>
      <w:t xml:space="preserve">DELIBERAÇÃO PLENÁRIA DPOBR </w:t>
    </w:r>
    <w:r w:rsidRPr="00540FBF">
      <w:rPr>
        <w:rStyle w:val="Nmerodepgina"/>
        <w:rFonts w:ascii="Times New Roman" w:hAnsi="Times New Roman"/>
        <w:color w:val="296D7A"/>
        <w:sz w:val="18"/>
      </w:rPr>
      <w:t xml:space="preserve">Nº </w:t>
    </w:r>
    <w:r w:rsidR="00BC557B" w:rsidRPr="00540FBF">
      <w:rPr>
        <w:rStyle w:val="Nmerodepgina"/>
        <w:rFonts w:ascii="Times New Roman" w:hAnsi="Times New Roman"/>
        <w:color w:val="296D7A"/>
        <w:sz w:val="18"/>
      </w:rPr>
      <w:t>00</w:t>
    </w:r>
    <w:r w:rsidR="00691247" w:rsidRPr="00540FBF">
      <w:rPr>
        <w:rStyle w:val="Nmerodepgina"/>
        <w:rFonts w:ascii="Times New Roman" w:hAnsi="Times New Roman"/>
        <w:color w:val="296D7A"/>
        <w:sz w:val="18"/>
      </w:rPr>
      <w:t>91</w:t>
    </w:r>
    <w:r w:rsidR="00BC557B" w:rsidRPr="00540FBF">
      <w:rPr>
        <w:rStyle w:val="Nmerodepgina"/>
        <w:rFonts w:ascii="Times New Roman" w:hAnsi="Times New Roman"/>
        <w:color w:val="296D7A"/>
        <w:sz w:val="18"/>
      </w:rPr>
      <w:t>-</w:t>
    </w:r>
    <w:r w:rsidR="00540FBF" w:rsidRPr="00540FBF">
      <w:rPr>
        <w:rStyle w:val="Nmerodepgina"/>
        <w:rFonts w:ascii="Times New Roman" w:hAnsi="Times New Roman"/>
        <w:color w:val="296D7A"/>
        <w:sz w:val="18"/>
      </w:rPr>
      <w:t>07</w:t>
    </w:r>
    <w:r w:rsidRPr="00540FBF">
      <w:rPr>
        <w:rStyle w:val="Nmerodepgina"/>
        <w:rFonts w:ascii="Times New Roman" w:hAnsi="Times New Roman"/>
        <w:color w:val="296D7A"/>
        <w:sz w:val="18"/>
      </w:rPr>
      <w:t>/201</w:t>
    </w:r>
    <w:r w:rsidR="002B66BB" w:rsidRPr="00540FBF">
      <w:rPr>
        <w:rStyle w:val="Nmerodepgina"/>
        <w:rFonts w:ascii="Times New Roman" w:hAnsi="Times New Roman"/>
        <w:color w:val="296D7A"/>
        <w:sz w:val="18"/>
      </w:rPr>
      <w:t>9</w:t>
    </w:r>
  </w:p>
  <w:p w:rsidR="00FB71B4" w:rsidRDefault="009C1B7D" w:rsidP="00FB71B4">
    <w:pPr>
      <w:pStyle w:val="Rodap"/>
      <w:ind w:end="18pt"/>
    </w:pPr>
    <w:r>
      <w:rPr>
        <w:noProof/>
        <w:lang w:eastAsia="pt-B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46" name="Imagem 46"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6"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B773CF" w:rsidRDefault="00B773CF">
      <w:r>
        <w:separator/>
      </w:r>
    </w:p>
  </w:footnote>
  <w:footnote w:type="continuationSeparator" w:id="0">
    <w:p w:rsidR="00B773CF" w:rsidRDefault="00B773CF">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9C1B7D" w:rsidP="00FB71B4">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9C1B7D"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45" name="Imagem 45"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2053442"/>
    <w:multiLevelType w:val="hybridMultilevel"/>
    <w:tmpl w:val="3F2ABA34"/>
    <w:lvl w:ilvl="0" w:tplc="04160017">
      <w:start w:val="1"/>
      <w:numFmt w:val="lowerLetter"/>
      <w:lvlText w:val="%1)"/>
      <w:lvlJc w:val="start"/>
      <w:pPr>
        <w:ind w:start="32.15pt" w:hanging="18pt"/>
      </w:pPr>
      <w:rPr>
        <w:rFonts w:hint="default"/>
      </w:rPr>
    </w:lvl>
    <w:lvl w:ilvl="1" w:tplc="04160019" w:tentative="1">
      <w:start w:val="1"/>
      <w:numFmt w:val="lowerLetter"/>
      <w:lvlText w:val="%2."/>
      <w:lvlJc w:val="start"/>
      <w:pPr>
        <w:ind w:start="68.15pt" w:hanging="18pt"/>
      </w:pPr>
    </w:lvl>
    <w:lvl w:ilvl="2" w:tplc="0416001B" w:tentative="1">
      <w:start w:val="1"/>
      <w:numFmt w:val="lowerRoman"/>
      <w:lvlText w:val="%3."/>
      <w:lvlJc w:val="end"/>
      <w:pPr>
        <w:ind w:start="104.15pt" w:hanging="9pt"/>
      </w:pPr>
    </w:lvl>
    <w:lvl w:ilvl="3" w:tplc="0416000F" w:tentative="1">
      <w:start w:val="1"/>
      <w:numFmt w:val="decimal"/>
      <w:lvlText w:val="%4."/>
      <w:lvlJc w:val="start"/>
      <w:pPr>
        <w:ind w:start="140.15pt" w:hanging="18pt"/>
      </w:pPr>
    </w:lvl>
    <w:lvl w:ilvl="4" w:tplc="04160019" w:tentative="1">
      <w:start w:val="1"/>
      <w:numFmt w:val="lowerLetter"/>
      <w:lvlText w:val="%5."/>
      <w:lvlJc w:val="start"/>
      <w:pPr>
        <w:ind w:start="176.15pt" w:hanging="18pt"/>
      </w:pPr>
    </w:lvl>
    <w:lvl w:ilvl="5" w:tplc="0416001B" w:tentative="1">
      <w:start w:val="1"/>
      <w:numFmt w:val="lowerRoman"/>
      <w:lvlText w:val="%6."/>
      <w:lvlJc w:val="end"/>
      <w:pPr>
        <w:ind w:start="212.15pt" w:hanging="9pt"/>
      </w:pPr>
    </w:lvl>
    <w:lvl w:ilvl="6" w:tplc="0416000F" w:tentative="1">
      <w:start w:val="1"/>
      <w:numFmt w:val="decimal"/>
      <w:lvlText w:val="%7."/>
      <w:lvlJc w:val="start"/>
      <w:pPr>
        <w:ind w:start="248.15pt" w:hanging="18pt"/>
      </w:pPr>
    </w:lvl>
    <w:lvl w:ilvl="7" w:tplc="04160019" w:tentative="1">
      <w:start w:val="1"/>
      <w:numFmt w:val="lowerLetter"/>
      <w:lvlText w:val="%8."/>
      <w:lvlJc w:val="start"/>
      <w:pPr>
        <w:ind w:start="284.15pt" w:hanging="18pt"/>
      </w:pPr>
    </w:lvl>
    <w:lvl w:ilvl="8" w:tplc="0416001B" w:tentative="1">
      <w:start w:val="1"/>
      <w:numFmt w:val="lowerRoman"/>
      <w:lvlText w:val="%9."/>
      <w:lvlJc w:val="end"/>
      <w:pPr>
        <w:ind w:start="320.15pt" w:hanging="9pt"/>
      </w:pPr>
    </w:lvl>
  </w:abstractNum>
  <w:abstractNum w:abstractNumId="1" w15:restartNumberingAfterBreak="0">
    <w:nsid w:val="0363222D"/>
    <w:multiLevelType w:val="hybridMultilevel"/>
    <w:tmpl w:val="51881E0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08850914"/>
    <w:multiLevelType w:val="hybridMultilevel"/>
    <w:tmpl w:val="073829CC"/>
    <w:lvl w:ilvl="0" w:tplc="3FC245A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4" w15:restartNumberingAfterBreak="0">
    <w:nsid w:val="0C9137C7"/>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0D8C6EB6"/>
    <w:multiLevelType w:val="hybridMultilevel"/>
    <w:tmpl w:val="CC5ED59C"/>
    <w:lvl w:ilvl="0" w:tplc="0C16E3E8">
      <w:start w:val="1"/>
      <w:numFmt w:val="lowerLetter"/>
      <w:lvlText w:val="%1)"/>
      <w:lvlJc w:val="start"/>
      <w:pPr>
        <w:ind w:start="60.55pt" w:hanging="18pt"/>
      </w:pPr>
      <w:rPr>
        <w:rFonts w:hint="default"/>
      </w:rPr>
    </w:lvl>
    <w:lvl w:ilvl="1" w:tplc="04160019" w:tentative="1">
      <w:start w:val="1"/>
      <w:numFmt w:val="lowerLetter"/>
      <w:lvlText w:val="%2."/>
      <w:lvlJc w:val="start"/>
      <w:pPr>
        <w:ind w:start="96.55pt" w:hanging="18pt"/>
      </w:pPr>
    </w:lvl>
    <w:lvl w:ilvl="2" w:tplc="0416001B" w:tentative="1">
      <w:start w:val="1"/>
      <w:numFmt w:val="lowerRoman"/>
      <w:lvlText w:val="%3."/>
      <w:lvlJc w:val="end"/>
      <w:pPr>
        <w:ind w:start="132.55pt" w:hanging="9pt"/>
      </w:pPr>
    </w:lvl>
    <w:lvl w:ilvl="3" w:tplc="0416000F" w:tentative="1">
      <w:start w:val="1"/>
      <w:numFmt w:val="decimal"/>
      <w:lvlText w:val="%4."/>
      <w:lvlJc w:val="start"/>
      <w:pPr>
        <w:ind w:start="168.55pt" w:hanging="18pt"/>
      </w:pPr>
    </w:lvl>
    <w:lvl w:ilvl="4" w:tplc="04160019" w:tentative="1">
      <w:start w:val="1"/>
      <w:numFmt w:val="lowerLetter"/>
      <w:lvlText w:val="%5."/>
      <w:lvlJc w:val="start"/>
      <w:pPr>
        <w:ind w:start="204.55pt" w:hanging="18pt"/>
      </w:pPr>
    </w:lvl>
    <w:lvl w:ilvl="5" w:tplc="0416001B" w:tentative="1">
      <w:start w:val="1"/>
      <w:numFmt w:val="lowerRoman"/>
      <w:lvlText w:val="%6."/>
      <w:lvlJc w:val="end"/>
      <w:pPr>
        <w:ind w:start="240.55pt" w:hanging="9pt"/>
      </w:pPr>
    </w:lvl>
    <w:lvl w:ilvl="6" w:tplc="0416000F" w:tentative="1">
      <w:start w:val="1"/>
      <w:numFmt w:val="decimal"/>
      <w:lvlText w:val="%7."/>
      <w:lvlJc w:val="start"/>
      <w:pPr>
        <w:ind w:start="276.55pt" w:hanging="18pt"/>
      </w:pPr>
    </w:lvl>
    <w:lvl w:ilvl="7" w:tplc="04160019" w:tentative="1">
      <w:start w:val="1"/>
      <w:numFmt w:val="lowerLetter"/>
      <w:lvlText w:val="%8."/>
      <w:lvlJc w:val="start"/>
      <w:pPr>
        <w:ind w:start="312.55pt" w:hanging="18pt"/>
      </w:pPr>
    </w:lvl>
    <w:lvl w:ilvl="8" w:tplc="0416001B" w:tentative="1">
      <w:start w:val="1"/>
      <w:numFmt w:val="lowerRoman"/>
      <w:lvlText w:val="%9."/>
      <w:lvlJc w:val="end"/>
      <w:pPr>
        <w:ind w:start="348.55pt" w:hanging="9pt"/>
      </w:pPr>
    </w:lvl>
  </w:abstractNum>
  <w:abstractNum w:abstractNumId="6" w15:restartNumberingAfterBreak="0">
    <w:nsid w:val="112A3B5A"/>
    <w:multiLevelType w:val="hybridMultilevel"/>
    <w:tmpl w:val="417C9BEC"/>
    <w:lvl w:ilvl="0" w:tplc="7D1292D4">
      <w:start w:val="8"/>
      <w:numFmt w:val="decimal"/>
      <w:lvlText w:val="%1."/>
      <w:lvlJc w:val="start"/>
      <w:pPr>
        <w:ind w:start="32.20pt" w:hanging="18pt"/>
      </w:pPr>
      <w:rPr>
        <w:rFonts w:hint="default"/>
      </w:rPr>
    </w:lvl>
    <w:lvl w:ilvl="1" w:tplc="04160019" w:tentative="1">
      <w:start w:val="1"/>
      <w:numFmt w:val="lowerLetter"/>
      <w:lvlText w:val="%2."/>
      <w:lvlJc w:val="start"/>
      <w:pPr>
        <w:ind w:start="68.20pt" w:hanging="18pt"/>
      </w:pPr>
    </w:lvl>
    <w:lvl w:ilvl="2" w:tplc="0416001B" w:tentative="1">
      <w:start w:val="1"/>
      <w:numFmt w:val="lowerRoman"/>
      <w:lvlText w:val="%3."/>
      <w:lvlJc w:val="end"/>
      <w:pPr>
        <w:ind w:start="104.20pt" w:hanging="9pt"/>
      </w:pPr>
    </w:lvl>
    <w:lvl w:ilvl="3" w:tplc="0416000F" w:tentative="1">
      <w:start w:val="1"/>
      <w:numFmt w:val="decimal"/>
      <w:lvlText w:val="%4."/>
      <w:lvlJc w:val="start"/>
      <w:pPr>
        <w:ind w:start="140.20pt" w:hanging="18pt"/>
      </w:pPr>
    </w:lvl>
    <w:lvl w:ilvl="4" w:tplc="04160019" w:tentative="1">
      <w:start w:val="1"/>
      <w:numFmt w:val="lowerLetter"/>
      <w:lvlText w:val="%5."/>
      <w:lvlJc w:val="start"/>
      <w:pPr>
        <w:ind w:start="176.20pt" w:hanging="18pt"/>
      </w:pPr>
    </w:lvl>
    <w:lvl w:ilvl="5" w:tplc="0416001B" w:tentative="1">
      <w:start w:val="1"/>
      <w:numFmt w:val="lowerRoman"/>
      <w:lvlText w:val="%6."/>
      <w:lvlJc w:val="end"/>
      <w:pPr>
        <w:ind w:start="212.20pt" w:hanging="9pt"/>
      </w:pPr>
    </w:lvl>
    <w:lvl w:ilvl="6" w:tplc="0416000F" w:tentative="1">
      <w:start w:val="1"/>
      <w:numFmt w:val="decimal"/>
      <w:lvlText w:val="%7."/>
      <w:lvlJc w:val="start"/>
      <w:pPr>
        <w:ind w:start="248.20pt" w:hanging="18pt"/>
      </w:pPr>
    </w:lvl>
    <w:lvl w:ilvl="7" w:tplc="04160019" w:tentative="1">
      <w:start w:val="1"/>
      <w:numFmt w:val="lowerLetter"/>
      <w:lvlText w:val="%8."/>
      <w:lvlJc w:val="start"/>
      <w:pPr>
        <w:ind w:start="284.20pt" w:hanging="18pt"/>
      </w:pPr>
    </w:lvl>
    <w:lvl w:ilvl="8" w:tplc="0416001B" w:tentative="1">
      <w:start w:val="1"/>
      <w:numFmt w:val="lowerRoman"/>
      <w:lvlText w:val="%9."/>
      <w:lvlJc w:val="end"/>
      <w:pPr>
        <w:ind w:start="320.20pt" w:hanging="9pt"/>
      </w:pPr>
    </w:lvl>
  </w:abstractNum>
  <w:abstractNum w:abstractNumId="7" w15:restartNumberingAfterBreak="0">
    <w:nsid w:val="11CA1DFA"/>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4B92920"/>
    <w:multiLevelType w:val="hybridMultilevel"/>
    <w:tmpl w:val="B690605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1EC47F86"/>
    <w:multiLevelType w:val="hybridMultilevel"/>
    <w:tmpl w:val="051ED23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1FA77BDC"/>
    <w:multiLevelType w:val="hybridMultilevel"/>
    <w:tmpl w:val="7A2C6C94"/>
    <w:lvl w:ilvl="0" w:tplc="C12E9AFE">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263D2071"/>
    <w:multiLevelType w:val="hybridMultilevel"/>
    <w:tmpl w:val="A486506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2" w15:restartNumberingAfterBreak="0">
    <w:nsid w:val="2E8C7680"/>
    <w:multiLevelType w:val="hybridMultilevel"/>
    <w:tmpl w:val="B32AD1FE"/>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33F46233"/>
    <w:multiLevelType w:val="hybridMultilevel"/>
    <w:tmpl w:val="1D0A85C2"/>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4" w15:restartNumberingAfterBreak="0">
    <w:nsid w:val="35B47E80"/>
    <w:multiLevelType w:val="hybridMultilevel"/>
    <w:tmpl w:val="930CC4F6"/>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39D26623"/>
    <w:multiLevelType w:val="hybridMultilevel"/>
    <w:tmpl w:val="16E007E2"/>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3CEA23C2"/>
    <w:multiLevelType w:val="hybridMultilevel"/>
    <w:tmpl w:val="81FC30F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40070D86"/>
    <w:multiLevelType w:val="hybridMultilevel"/>
    <w:tmpl w:val="F04413E0"/>
    <w:lvl w:ilvl="0" w:tplc="B5CE1D96">
      <w:start w:val="1"/>
      <w:numFmt w:val="bullet"/>
      <w:lvlText w:val="-"/>
      <w:lvlJc w:val="start"/>
      <w:pPr>
        <w:ind w:start="54pt" w:hanging="18pt"/>
      </w:pPr>
      <w:rPr>
        <w:rFonts w:ascii="Calibri" w:hAnsi="Calibri" w:hint="default"/>
      </w:rPr>
    </w:lvl>
    <w:lvl w:ilvl="1" w:tplc="04160003" w:tentative="1">
      <w:start w:val="1"/>
      <w:numFmt w:val="bullet"/>
      <w:lvlText w:val="o"/>
      <w:lvlJc w:val="start"/>
      <w:pPr>
        <w:ind w:start="90pt" w:hanging="18pt"/>
      </w:pPr>
      <w:rPr>
        <w:rFonts w:ascii="Courier New" w:hAnsi="Courier New" w:cs="Courier New" w:hint="default"/>
      </w:rPr>
    </w:lvl>
    <w:lvl w:ilvl="2" w:tplc="04160005" w:tentative="1">
      <w:start w:val="1"/>
      <w:numFmt w:val="bullet"/>
      <w:lvlText w:val=""/>
      <w:lvlJc w:val="start"/>
      <w:pPr>
        <w:ind w:start="126pt" w:hanging="18pt"/>
      </w:pPr>
      <w:rPr>
        <w:rFonts w:ascii="Wingdings" w:hAnsi="Wingdings" w:hint="default"/>
      </w:rPr>
    </w:lvl>
    <w:lvl w:ilvl="3" w:tplc="04160001" w:tentative="1">
      <w:start w:val="1"/>
      <w:numFmt w:val="bullet"/>
      <w:lvlText w:val=""/>
      <w:lvlJc w:val="start"/>
      <w:pPr>
        <w:ind w:start="162pt" w:hanging="18pt"/>
      </w:pPr>
      <w:rPr>
        <w:rFonts w:ascii="Symbol" w:hAnsi="Symbol" w:hint="default"/>
      </w:rPr>
    </w:lvl>
    <w:lvl w:ilvl="4" w:tplc="04160003" w:tentative="1">
      <w:start w:val="1"/>
      <w:numFmt w:val="bullet"/>
      <w:lvlText w:val="o"/>
      <w:lvlJc w:val="start"/>
      <w:pPr>
        <w:ind w:start="198pt" w:hanging="18pt"/>
      </w:pPr>
      <w:rPr>
        <w:rFonts w:ascii="Courier New" w:hAnsi="Courier New" w:cs="Courier New" w:hint="default"/>
      </w:rPr>
    </w:lvl>
    <w:lvl w:ilvl="5" w:tplc="04160005" w:tentative="1">
      <w:start w:val="1"/>
      <w:numFmt w:val="bullet"/>
      <w:lvlText w:val=""/>
      <w:lvlJc w:val="start"/>
      <w:pPr>
        <w:ind w:start="234pt" w:hanging="18pt"/>
      </w:pPr>
      <w:rPr>
        <w:rFonts w:ascii="Wingdings" w:hAnsi="Wingdings" w:hint="default"/>
      </w:rPr>
    </w:lvl>
    <w:lvl w:ilvl="6" w:tplc="04160001" w:tentative="1">
      <w:start w:val="1"/>
      <w:numFmt w:val="bullet"/>
      <w:lvlText w:val=""/>
      <w:lvlJc w:val="start"/>
      <w:pPr>
        <w:ind w:start="270pt" w:hanging="18pt"/>
      </w:pPr>
      <w:rPr>
        <w:rFonts w:ascii="Symbol" w:hAnsi="Symbol" w:hint="default"/>
      </w:rPr>
    </w:lvl>
    <w:lvl w:ilvl="7" w:tplc="04160003" w:tentative="1">
      <w:start w:val="1"/>
      <w:numFmt w:val="bullet"/>
      <w:lvlText w:val="o"/>
      <w:lvlJc w:val="start"/>
      <w:pPr>
        <w:ind w:start="306pt" w:hanging="18pt"/>
      </w:pPr>
      <w:rPr>
        <w:rFonts w:ascii="Courier New" w:hAnsi="Courier New" w:cs="Courier New" w:hint="default"/>
      </w:rPr>
    </w:lvl>
    <w:lvl w:ilvl="8" w:tplc="04160005" w:tentative="1">
      <w:start w:val="1"/>
      <w:numFmt w:val="bullet"/>
      <w:lvlText w:val=""/>
      <w:lvlJc w:val="start"/>
      <w:pPr>
        <w:ind w:start="342pt" w:hanging="18pt"/>
      </w:pPr>
      <w:rPr>
        <w:rFonts w:ascii="Wingdings" w:hAnsi="Wingdings" w:hint="default"/>
      </w:rPr>
    </w:lvl>
  </w:abstractNum>
  <w:abstractNum w:abstractNumId="18" w15:restartNumberingAfterBreak="0">
    <w:nsid w:val="44E55A36"/>
    <w:multiLevelType w:val="hybridMultilevel"/>
    <w:tmpl w:val="CF102606"/>
    <w:lvl w:ilvl="0" w:tplc="95D69E78">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9" w15:restartNumberingAfterBreak="0">
    <w:nsid w:val="471B15A1"/>
    <w:multiLevelType w:val="hybridMultilevel"/>
    <w:tmpl w:val="CAA83A60"/>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4D1B5C15"/>
    <w:multiLevelType w:val="hybridMultilevel"/>
    <w:tmpl w:val="08E8F9D6"/>
    <w:lvl w:ilvl="0" w:tplc="FB6AB8E0">
      <w:start w:val="1"/>
      <w:numFmt w:val="decimal"/>
      <w:lvlText w:val="%1."/>
      <w:lvlJc w:val="start"/>
      <w:pPr>
        <w:ind w:start="54pt" w:hanging="36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54451688"/>
    <w:multiLevelType w:val="hybridMultilevel"/>
    <w:tmpl w:val="3F2ABA34"/>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2" w15:restartNumberingAfterBreak="0">
    <w:nsid w:val="54F90B79"/>
    <w:multiLevelType w:val="hybridMultilevel"/>
    <w:tmpl w:val="FD24D5CE"/>
    <w:lvl w:ilvl="0" w:tplc="1A6615F6">
      <w:start w:val="1"/>
      <w:numFmt w:val="lowerLetter"/>
      <w:lvlText w:val="%1)"/>
      <w:lvlJc w:val="start"/>
      <w:pPr>
        <w:ind w:start="60.55pt" w:hanging="18pt"/>
      </w:pPr>
      <w:rPr>
        <w:rFonts w:hint="default"/>
      </w:rPr>
    </w:lvl>
    <w:lvl w:ilvl="1" w:tplc="04160019" w:tentative="1">
      <w:start w:val="1"/>
      <w:numFmt w:val="lowerLetter"/>
      <w:lvlText w:val="%2."/>
      <w:lvlJc w:val="start"/>
      <w:pPr>
        <w:ind w:start="96.55pt" w:hanging="18pt"/>
      </w:pPr>
    </w:lvl>
    <w:lvl w:ilvl="2" w:tplc="0416001B" w:tentative="1">
      <w:start w:val="1"/>
      <w:numFmt w:val="lowerRoman"/>
      <w:lvlText w:val="%3."/>
      <w:lvlJc w:val="end"/>
      <w:pPr>
        <w:ind w:start="132.55pt" w:hanging="9pt"/>
      </w:pPr>
    </w:lvl>
    <w:lvl w:ilvl="3" w:tplc="0416000F" w:tentative="1">
      <w:start w:val="1"/>
      <w:numFmt w:val="decimal"/>
      <w:lvlText w:val="%4."/>
      <w:lvlJc w:val="start"/>
      <w:pPr>
        <w:ind w:start="168.55pt" w:hanging="18pt"/>
      </w:pPr>
    </w:lvl>
    <w:lvl w:ilvl="4" w:tplc="04160019" w:tentative="1">
      <w:start w:val="1"/>
      <w:numFmt w:val="lowerLetter"/>
      <w:lvlText w:val="%5."/>
      <w:lvlJc w:val="start"/>
      <w:pPr>
        <w:ind w:start="204.55pt" w:hanging="18pt"/>
      </w:pPr>
    </w:lvl>
    <w:lvl w:ilvl="5" w:tplc="0416001B" w:tentative="1">
      <w:start w:val="1"/>
      <w:numFmt w:val="lowerRoman"/>
      <w:lvlText w:val="%6."/>
      <w:lvlJc w:val="end"/>
      <w:pPr>
        <w:ind w:start="240.55pt" w:hanging="9pt"/>
      </w:pPr>
    </w:lvl>
    <w:lvl w:ilvl="6" w:tplc="0416000F" w:tentative="1">
      <w:start w:val="1"/>
      <w:numFmt w:val="decimal"/>
      <w:lvlText w:val="%7."/>
      <w:lvlJc w:val="start"/>
      <w:pPr>
        <w:ind w:start="276.55pt" w:hanging="18pt"/>
      </w:pPr>
    </w:lvl>
    <w:lvl w:ilvl="7" w:tplc="04160019" w:tentative="1">
      <w:start w:val="1"/>
      <w:numFmt w:val="lowerLetter"/>
      <w:lvlText w:val="%8."/>
      <w:lvlJc w:val="start"/>
      <w:pPr>
        <w:ind w:start="312.55pt" w:hanging="18pt"/>
      </w:pPr>
    </w:lvl>
    <w:lvl w:ilvl="8" w:tplc="0416001B" w:tentative="1">
      <w:start w:val="1"/>
      <w:numFmt w:val="lowerRoman"/>
      <w:lvlText w:val="%9."/>
      <w:lvlJc w:val="end"/>
      <w:pPr>
        <w:ind w:start="348.55pt" w:hanging="9pt"/>
      </w:pPr>
    </w:lvl>
  </w:abstractNum>
  <w:abstractNum w:abstractNumId="23" w15:restartNumberingAfterBreak="0">
    <w:nsid w:val="57E65631"/>
    <w:multiLevelType w:val="hybridMultilevel"/>
    <w:tmpl w:val="A06AB42C"/>
    <w:lvl w:ilvl="0" w:tplc="3792442E">
      <w:start w:val="1"/>
      <w:numFmt w:val="upperRoman"/>
      <w:lvlText w:val="%1 -"/>
      <w:lvlJc w:val="end"/>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4" w15:restartNumberingAfterBreak="0">
    <w:nsid w:val="5C591869"/>
    <w:multiLevelType w:val="hybridMultilevel"/>
    <w:tmpl w:val="83E0C520"/>
    <w:lvl w:ilvl="0" w:tplc="04160017">
      <w:start w:val="1"/>
      <w:numFmt w:val="lowerLetter"/>
      <w:lvlText w:val="%1)"/>
      <w:lvlJc w:val="start"/>
      <w:pPr>
        <w:ind w:start="181.05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5" w15:restartNumberingAfterBreak="0">
    <w:nsid w:val="5F9F1E33"/>
    <w:multiLevelType w:val="hybridMultilevel"/>
    <w:tmpl w:val="F8E40E7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5FC308CC"/>
    <w:multiLevelType w:val="multilevel"/>
    <w:tmpl w:val="265601BC"/>
    <w:lvl w:ilvl="0">
      <w:start w:val="3"/>
      <w:numFmt w:val="decimal"/>
      <w:lvlText w:val="%1."/>
      <w:lvlJc w:val="start"/>
      <w:pPr>
        <w:ind w:start="56.70pt" w:hanging="56.70pt"/>
      </w:pPr>
      <w:rPr>
        <w:rFonts w:hint="default"/>
      </w:rPr>
    </w:lvl>
    <w:lvl w:ilvl="1">
      <w:start w:val="1"/>
      <w:numFmt w:val="decimal"/>
      <w:lvlText w:val="%1.%2."/>
      <w:lvlJc w:val="start"/>
      <w:pPr>
        <w:ind w:start="56.70pt" w:hanging="56.70pt"/>
      </w:pPr>
      <w:rPr>
        <w:rFonts w:hint="default"/>
        <w:b/>
        <w:sz w:val="22"/>
        <w:szCs w:val="22"/>
      </w:rPr>
    </w:lvl>
    <w:lvl w:ilvl="2">
      <w:start w:val="1"/>
      <w:numFmt w:val="decimal"/>
      <w:lvlText w:val="%1.%2.%3."/>
      <w:lvlJc w:val="start"/>
      <w:pPr>
        <w:ind w:start="0pt" w:firstLine="0pt"/>
      </w:pPr>
      <w:rPr>
        <w:rFonts w:ascii="Arial" w:hAnsi="Arial" w:cs="Arial" w:hint="default"/>
        <w:b/>
        <w:color w:val="auto"/>
        <w:sz w:val="22"/>
        <w:szCs w:val="22"/>
      </w:rPr>
    </w:lvl>
    <w:lvl w:ilvl="3">
      <w:start w:val="1"/>
      <w:numFmt w:val="decimal"/>
      <w:lvlText w:val="%1.%2.%3.%4."/>
      <w:lvlJc w:val="start"/>
      <w:pPr>
        <w:ind w:start="0pt" w:firstLine="0pt"/>
      </w:pPr>
      <w:rPr>
        <w:rFonts w:hint="default"/>
        <w:b/>
        <w:color w:val="auto"/>
        <w:sz w:val="22"/>
        <w:szCs w:val="22"/>
      </w:rPr>
    </w:lvl>
    <w:lvl w:ilvl="4">
      <w:start w:val="1"/>
      <w:numFmt w:val="lowerLetter"/>
      <w:lvlText w:val="%5)"/>
      <w:lvlJc w:val="start"/>
      <w:pPr>
        <w:ind w:start="0pt" w:firstLine="0pt"/>
      </w:pPr>
      <w:rPr>
        <w:rFonts w:ascii="Arial" w:eastAsia="Calibri" w:hAnsi="Arial" w:cs="Arial"/>
        <w:b/>
        <w:color w:val="auto"/>
      </w:rPr>
    </w:lvl>
    <w:lvl w:ilvl="5">
      <w:start w:val="1"/>
      <w:numFmt w:val="decimal"/>
      <w:lvlText w:val="%1.%2.%3.%4.%5.%6."/>
      <w:lvlJc w:val="start"/>
      <w:pPr>
        <w:ind w:start="0pt" w:firstLine="0pt"/>
      </w:pPr>
      <w:rPr>
        <w:rFonts w:hint="default"/>
        <w:b/>
      </w:rPr>
    </w:lvl>
    <w:lvl w:ilvl="6">
      <w:start w:val="1"/>
      <w:numFmt w:val="decimal"/>
      <w:lvlText w:val="%1.%2.%3.%4.%5.%6.%7."/>
      <w:lvlJc w:val="start"/>
      <w:pPr>
        <w:ind w:start="56.70pt" w:hanging="56.70pt"/>
      </w:pPr>
      <w:rPr>
        <w:rFonts w:hint="default"/>
        <w:b/>
      </w:rPr>
    </w:lvl>
    <w:lvl w:ilvl="7">
      <w:start w:val="1"/>
      <w:numFmt w:val="decimal"/>
      <w:lvlText w:val="%1.%2.%3.%4.%5.%6.%7.%8."/>
      <w:lvlJc w:val="start"/>
      <w:pPr>
        <w:ind w:start="56.70pt" w:hanging="56.70pt"/>
      </w:pPr>
      <w:rPr>
        <w:rFonts w:hint="default"/>
      </w:rPr>
    </w:lvl>
    <w:lvl w:ilvl="8">
      <w:start w:val="1"/>
      <w:numFmt w:val="decimal"/>
      <w:lvlText w:val="%1.%2.%3.%4.%5.%6.%7.%8.%9."/>
      <w:lvlJc w:val="start"/>
      <w:pPr>
        <w:ind w:start="56.70pt" w:hanging="56.70pt"/>
      </w:pPr>
      <w:rPr>
        <w:rFonts w:hint="default"/>
      </w:rPr>
    </w:lvl>
  </w:abstractNum>
  <w:abstractNum w:abstractNumId="27" w15:restartNumberingAfterBreak="0">
    <w:nsid w:val="609E63B0"/>
    <w:multiLevelType w:val="hybridMultilevel"/>
    <w:tmpl w:val="34446E4C"/>
    <w:lvl w:ilvl="0" w:tplc="04160013">
      <w:start w:val="1"/>
      <w:numFmt w:val="upperRoman"/>
      <w:lvlText w:val="%1."/>
      <w:lvlJc w:val="end"/>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8" w15:restartNumberingAfterBreak="0">
    <w:nsid w:val="64431D85"/>
    <w:multiLevelType w:val="hybridMultilevel"/>
    <w:tmpl w:val="83002DE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9" w15:restartNumberingAfterBreak="0">
    <w:nsid w:val="6589798D"/>
    <w:multiLevelType w:val="multilevel"/>
    <w:tmpl w:val="C0B2F67E"/>
    <w:lvl w:ilvl="0">
      <w:start w:val="6"/>
      <w:numFmt w:val="decimal"/>
      <w:lvlText w:val="%1."/>
      <w:lvlJc w:val="start"/>
      <w:pPr>
        <w:ind w:start="18pt" w:hanging="18pt"/>
      </w:pPr>
      <w:rPr>
        <w:rFonts w:hint="default"/>
      </w:rPr>
    </w:lvl>
    <w:lvl w:ilvl="1">
      <w:start w:val="1"/>
      <w:numFmt w:val="decimal"/>
      <w:lvlText w:val="%1.%2."/>
      <w:lvlJc w:val="start"/>
      <w:pPr>
        <w:ind w:start="57.30pt" w:hanging="36pt"/>
      </w:pPr>
      <w:rPr>
        <w:rFonts w:hint="default"/>
        <w:b/>
      </w:rPr>
    </w:lvl>
    <w:lvl w:ilvl="2">
      <w:start w:val="1"/>
      <w:numFmt w:val="decimal"/>
      <w:lvlText w:val="%1.%2.%3."/>
      <w:lvlJc w:val="start"/>
      <w:pPr>
        <w:ind w:start="78.60pt" w:hanging="36pt"/>
      </w:pPr>
      <w:rPr>
        <w:rFonts w:hint="default"/>
      </w:rPr>
    </w:lvl>
    <w:lvl w:ilvl="3">
      <w:start w:val="1"/>
      <w:numFmt w:val="decimal"/>
      <w:lvlText w:val="%1.%2.%3.%4."/>
      <w:lvlJc w:val="start"/>
      <w:pPr>
        <w:ind w:start="117.90pt" w:hanging="54pt"/>
      </w:pPr>
      <w:rPr>
        <w:rFonts w:hint="default"/>
      </w:rPr>
    </w:lvl>
    <w:lvl w:ilvl="4">
      <w:start w:val="1"/>
      <w:numFmt w:val="decimal"/>
      <w:lvlText w:val="%1.%2.%3.%4.%5."/>
      <w:lvlJc w:val="start"/>
      <w:pPr>
        <w:ind w:start="139.20pt" w:hanging="54pt"/>
      </w:pPr>
      <w:rPr>
        <w:rFonts w:hint="default"/>
      </w:rPr>
    </w:lvl>
    <w:lvl w:ilvl="5">
      <w:start w:val="1"/>
      <w:numFmt w:val="decimal"/>
      <w:lvlText w:val="%1.%2.%3.%4.%5.%6."/>
      <w:lvlJc w:val="start"/>
      <w:pPr>
        <w:ind w:start="178.50pt" w:hanging="72pt"/>
      </w:pPr>
      <w:rPr>
        <w:rFonts w:hint="default"/>
      </w:rPr>
    </w:lvl>
    <w:lvl w:ilvl="6">
      <w:start w:val="1"/>
      <w:numFmt w:val="decimal"/>
      <w:lvlText w:val="%1.%2.%3.%4.%5.%6.%7."/>
      <w:lvlJc w:val="start"/>
      <w:pPr>
        <w:ind w:start="199.80pt" w:hanging="72pt"/>
      </w:pPr>
      <w:rPr>
        <w:rFonts w:hint="default"/>
      </w:rPr>
    </w:lvl>
    <w:lvl w:ilvl="7">
      <w:start w:val="1"/>
      <w:numFmt w:val="decimal"/>
      <w:lvlText w:val="%1.%2.%3.%4.%5.%6.%7.%8."/>
      <w:lvlJc w:val="start"/>
      <w:pPr>
        <w:ind w:start="239.10pt" w:hanging="90pt"/>
      </w:pPr>
      <w:rPr>
        <w:rFonts w:hint="default"/>
      </w:rPr>
    </w:lvl>
    <w:lvl w:ilvl="8">
      <w:start w:val="1"/>
      <w:numFmt w:val="decimal"/>
      <w:lvlText w:val="%1.%2.%3.%4.%5.%6.%7.%8.%9."/>
      <w:lvlJc w:val="start"/>
      <w:pPr>
        <w:ind w:start="260.40pt" w:hanging="90pt"/>
      </w:pPr>
      <w:rPr>
        <w:rFonts w:hint="default"/>
      </w:rPr>
    </w:lvl>
  </w:abstractNum>
  <w:abstractNum w:abstractNumId="30" w15:restartNumberingAfterBreak="0">
    <w:nsid w:val="667F5B5C"/>
    <w:multiLevelType w:val="hybridMultilevel"/>
    <w:tmpl w:val="4FB09A36"/>
    <w:lvl w:ilvl="0" w:tplc="16D0934C">
      <w:start w:val="1"/>
      <w:numFmt w:val="lowerLetter"/>
      <w:lvlText w:val="%1)"/>
      <w:lvlJc w:val="start"/>
      <w:pPr>
        <w:ind w:start="20pt" w:hanging="18pt"/>
      </w:pPr>
      <w:rPr>
        <w:rFonts w:hint="default"/>
      </w:rPr>
    </w:lvl>
    <w:lvl w:ilvl="1" w:tplc="04160019" w:tentative="1">
      <w:start w:val="1"/>
      <w:numFmt w:val="lowerLetter"/>
      <w:lvlText w:val="%2."/>
      <w:lvlJc w:val="start"/>
      <w:pPr>
        <w:ind w:start="56pt" w:hanging="18pt"/>
      </w:pPr>
    </w:lvl>
    <w:lvl w:ilvl="2" w:tplc="0416001B" w:tentative="1">
      <w:start w:val="1"/>
      <w:numFmt w:val="lowerRoman"/>
      <w:lvlText w:val="%3."/>
      <w:lvlJc w:val="end"/>
      <w:pPr>
        <w:ind w:start="92pt" w:hanging="9pt"/>
      </w:pPr>
    </w:lvl>
    <w:lvl w:ilvl="3" w:tplc="0416000F" w:tentative="1">
      <w:start w:val="1"/>
      <w:numFmt w:val="decimal"/>
      <w:lvlText w:val="%4."/>
      <w:lvlJc w:val="start"/>
      <w:pPr>
        <w:ind w:start="128pt" w:hanging="18pt"/>
      </w:pPr>
    </w:lvl>
    <w:lvl w:ilvl="4" w:tplc="04160019" w:tentative="1">
      <w:start w:val="1"/>
      <w:numFmt w:val="lowerLetter"/>
      <w:lvlText w:val="%5."/>
      <w:lvlJc w:val="start"/>
      <w:pPr>
        <w:ind w:start="164pt" w:hanging="18pt"/>
      </w:pPr>
    </w:lvl>
    <w:lvl w:ilvl="5" w:tplc="0416001B" w:tentative="1">
      <w:start w:val="1"/>
      <w:numFmt w:val="lowerRoman"/>
      <w:lvlText w:val="%6."/>
      <w:lvlJc w:val="end"/>
      <w:pPr>
        <w:ind w:start="200pt" w:hanging="9pt"/>
      </w:pPr>
    </w:lvl>
    <w:lvl w:ilvl="6" w:tplc="0416000F" w:tentative="1">
      <w:start w:val="1"/>
      <w:numFmt w:val="decimal"/>
      <w:lvlText w:val="%7."/>
      <w:lvlJc w:val="start"/>
      <w:pPr>
        <w:ind w:start="236pt" w:hanging="18pt"/>
      </w:pPr>
    </w:lvl>
    <w:lvl w:ilvl="7" w:tplc="04160019" w:tentative="1">
      <w:start w:val="1"/>
      <w:numFmt w:val="lowerLetter"/>
      <w:lvlText w:val="%8."/>
      <w:lvlJc w:val="start"/>
      <w:pPr>
        <w:ind w:start="272pt" w:hanging="18pt"/>
      </w:pPr>
    </w:lvl>
    <w:lvl w:ilvl="8" w:tplc="0416001B" w:tentative="1">
      <w:start w:val="1"/>
      <w:numFmt w:val="lowerRoman"/>
      <w:lvlText w:val="%9."/>
      <w:lvlJc w:val="end"/>
      <w:pPr>
        <w:ind w:start="308pt" w:hanging="9pt"/>
      </w:pPr>
    </w:lvl>
  </w:abstractNum>
  <w:abstractNum w:abstractNumId="31" w15:restartNumberingAfterBreak="0">
    <w:nsid w:val="67E212EA"/>
    <w:multiLevelType w:val="multilevel"/>
    <w:tmpl w:val="2056D04C"/>
    <w:lvl w:ilvl="0">
      <w:start w:val="9"/>
      <w:numFmt w:val="decimal"/>
      <w:pStyle w:val="Artigo"/>
      <w:lvlText w:val="Art. %1."/>
      <w:lvlJc w:val="start"/>
      <w:pPr>
        <w:ind w:start="28.40pt" w:firstLine="0pt"/>
      </w:pPr>
      <w:rPr>
        <w:rFonts w:hint="default"/>
        <w:b w:val="0"/>
        <w:i w:val="0"/>
      </w:rPr>
    </w:lvl>
    <w:lvl w:ilvl="1">
      <w:start w:val="1"/>
      <w:numFmt w:val="decimal"/>
      <w:lvlText w:val="Art. %2º"/>
      <w:lvlJc w:val="start"/>
      <w:pPr>
        <w:ind w:start="0pt" w:firstLine="0pt"/>
      </w:pPr>
      <w:rPr>
        <w:rFonts w:hint="default"/>
      </w:rPr>
    </w:lvl>
    <w:lvl w:ilvl="2">
      <w:start w:val="1"/>
      <w:numFmt w:val="lowerRoman"/>
      <w:lvlText w:val="%3."/>
      <w:lvlJc w:val="end"/>
      <w:pPr>
        <w:ind w:start="108pt" w:hanging="9pt"/>
      </w:pPr>
      <w:rPr>
        <w:rFonts w:hint="default"/>
      </w:rPr>
    </w:lvl>
    <w:lvl w:ilvl="3">
      <w:start w:val="1"/>
      <w:numFmt w:val="decimal"/>
      <w:lvlText w:val="%4."/>
      <w:lvlJc w:val="start"/>
      <w:pPr>
        <w:ind w:start="144pt" w:hanging="18pt"/>
      </w:pPr>
      <w:rPr>
        <w:rFonts w:hint="default"/>
      </w:rPr>
    </w:lvl>
    <w:lvl w:ilvl="4">
      <w:start w:val="1"/>
      <w:numFmt w:val="lowerLetter"/>
      <w:lvlText w:val="%5."/>
      <w:lvlJc w:val="start"/>
      <w:pPr>
        <w:ind w:start="180pt" w:hanging="18pt"/>
      </w:pPr>
      <w:rPr>
        <w:rFonts w:hint="default"/>
      </w:rPr>
    </w:lvl>
    <w:lvl w:ilvl="5">
      <w:start w:val="1"/>
      <w:numFmt w:val="lowerRoman"/>
      <w:lvlText w:val="%6."/>
      <w:lvlJc w:val="end"/>
      <w:pPr>
        <w:ind w:start="216pt" w:hanging="9pt"/>
      </w:pPr>
      <w:rPr>
        <w:rFonts w:hint="default"/>
      </w:rPr>
    </w:lvl>
    <w:lvl w:ilvl="6">
      <w:start w:val="1"/>
      <w:numFmt w:val="decimal"/>
      <w:lvlText w:val="%7."/>
      <w:lvlJc w:val="start"/>
      <w:pPr>
        <w:ind w:start="252pt" w:hanging="18pt"/>
      </w:pPr>
      <w:rPr>
        <w:rFonts w:hint="default"/>
      </w:rPr>
    </w:lvl>
    <w:lvl w:ilvl="7">
      <w:start w:val="1"/>
      <w:numFmt w:val="lowerLetter"/>
      <w:lvlText w:val="%8."/>
      <w:lvlJc w:val="start"/>
      <w:pPr>
        <w:ind w:start="288pt" w:hanging="18pt"/>
      </w:pPr>
      <w:rPr>
        <w:rFonts w:hint="default"/>
      </w:rPr>
    </w:lvl>
    <w:lvl w:ilvl="8">
      <w:start w:val="1"/>
      <w:numFmt w:val="lowerRoman"/>
      <w:lvlText w:val="%9."/>
      <w:lvlJc w:val="end"/>
      <w:pPr>
        <w:ind w:start="324pt" w:hanging="9pt"/>
      </w:pPr>
      <w:rPr>
        <w:rFonts w:hint="default"/>
      </w:rPr>
    </w:lvl>
  </w:abstractNum>
  <w:abstractNum w:abstractNumId="32" w15:restartNumberingAfterBreak="0">
    <w:nsid w:val="6B0730CC"/>
    <w:multiLevelType w:val="hybridMultilevel"/>
    <w:tmpl w:val="6240CBF4"/>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33" w15:restartNumberingAfterBreak="0">
    <w:nsid w:val="6DCC0663"/>
    <w:multiLevelType w:val="hybridMultilevel"/>
    <w:tmpl w:val="A6E63340"/>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4" w15:restartNumberingAfterBreak="0">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5" w15:restartNumberingAfterBreak="0">
    <w:nsid w:val="748C6005"/>
    <w:multiLevelType w:val="hybridMultilevel"/>
    <w:tmpl w:val="F25C521C"/>
    <w:lvl w:ilvl="0" w:tplc="95428196">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36" w15:restartNumberingAfterBreak="0">
    <w:nsid w:val="76F614CF"/>
    <w:multiLevelType w:val="hybridMultilevel"/>
    <w:tmpl w:val="072803AA"/>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3"/>
  </w:num>
  <w:num w:numId="2">
    <w:abstractNumId w:val="15"/>
  </w:num>
  <w:num w:numId="3">
    <w:abstractNumId w:val="23"/>
  </w:num>
  <w:num w:numId="4">
    <w:abstractNumId w:val="19"/>
  </w:num>
  <w:num w:numId="5">
    <w:abstractNumId w:val="9"/>
  </w:num>
  <w:num w:numId="6">
    <w:abstractNumId w:val="8"/>
  </w:num>
  <w:num w:numId="7">
    <w:abstractNumId w:val="14"/>
  </w:num>
  <w:num w:numId="8">
    <w:abstractNumId w:val="33"/>
  </w:num>
  <w:num w:numId="9">
    <w:abstractNumId w:val="30"/>
  </w:num>
  <w:num w:numId="10">
    <w:abstractNumId w:val="16"/>
  </w:num>
  <w:num w:numId="11">
    <w:abstractNumId w:val="4"/>
  </w:num>
  <w:num w:numId="12">
    <w:abstractNumId w:val="35"/>
  </w:num>
  <w:num w:numId="13">
    <w:abstractNumId w:val="17"/>
  </w:num>
  <w:num w:numId="14">
    <w:abstractNumId w:val="27"/>
  </w:num>
  <w:num w:numId="15">
    <w:abstractNumId w:val="26"/>
  </w:num>
  <w:num w:numId="16">
    <w:abstractNumId w:val="10"/>
  </w:num>
  <w:num w:numId="17">
    <w:abstractNumId w:val="31"/>
  </w:num>
  <w:num w:numId="18">
    <w:abstractNumId w:val="7"/>
  </w:num>
  <w:num w:numId="19">
    <w:abstractNumId w:val="1"/>
  </w:num>
  <w:num w:numId="20">
    <w:abstractNumId w:val="13"/>
  </w:num>
  <w:num w:numId="21">
    <w:abstractNumId w:val="32"/>
  </w:num>
  <w:num w:numId="22">
    <w:abstractNumId w:val="11"/>
  </w:num>
  <w:num w:numId="23">
    <w:abstractNumId w:val="6"/>
  </w:num>
  <w:num w:numId="24">
    <w:abstractNumId w:val="29"/>
  </w:num>
  <w:num w:numId="25">
    <w:abstractNumId w:val="28"/>
  </w:num>
  <w:num w:numId="26">
    <w:abstractNumId w:val="25"/>
  </w:num>
  <w:num w:numId="27">
    <w:abstractNumId w:val="20"/>
  </w:num>
  <w:num w:numId="28">
    <w:abstractNumId w:val="0"/>
  </w:num>
  <w:num w:numId="29">
    <w:abstractNumId w:val="21"/>
  </w:num>
  <w:num w:numId="30">
    <w:abstractNumId w:val="18"/>
  </w:num>
  <w:num w:numId="31">
    <w:abstractNumId w:val="2"/>
  </w:num>
  <w:num w:numId="32">
    <w:abstractNumId w:val="34"/>
  </w:num>
  <w:num w:numId="33">
    <w:abstractNumId w:val="3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4"/>
  </w:num>
  <w:num w:numId="37">
    <w:abstractNumId w:val="22"/>
  </w:num>
  <w:num w:numId="38">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9E6"/>
    <w:rsid w:val="00005BB5"/>
    <w:rsid w:val="00010C78"/>
    <w:rsid w:val="00013560"/>
    <w:rsid w:val="0001583A"/>
    <w:rsid w:val="00021D7C"/>
    <w:rsid w:val="000268C9"/>
    <w:rsid w:val="000302F7"/>
    <w:rsid w:val="00032BD4"/>
    <w:rsid w:val="00034019"/>
    <w:rsid w:val="00041961"/>
    <w:rsid w:val="0004266B"/>
    <w:rsid w:val="0004436C"/>
    <w:rsid w:val="00044E03"/>
    <w:rsid w:val="00051F13"/>
    <w:rsid w:val="00052F05"/>
    <w:rsid w:val="000550C7"/>
    <w:rsid w:val="000600DF"/>
    <w:rsid w:val="000662B4"/>
    <w:rsid w:val="00077F16"/>
    <w:rsid w:val="00080BA8"/>
    <w:rsid w:val="00082485"/>
    <w:rsid w:val="000939FE"/>
    <w:rsid w:val="000A4477"/>
    <w:rsid w:val="000A530E"/>
    <w:rsid w:val="000B1028"/>
    <w:rsid w:val="000B4834"/>
    <w:rsid w:val="000C122F"/>
    <w:rsid w:val="000C27AD"/>
    <w:rsid w:val="000C5A3B"/>
    <w:rsid w:val="000D6522"/>
    <w:rsid w:val="000D6A80"/>
    <w:rsid w:val="000D6C87"/>
    <w:rsid w:val="000F1001"/>
    <w:rsid w:val="000F12A0"/>
    <w:rsid w:val="000F57CB"/>
    <w:rsid w:val="000F5A50"/>
    <w:rsid w:val="0010398C"/>
    <w:rsid w:val="00103B41"/>
    <w:rsid w:val="00104475"/>
    <w:rsid w:val="00107BFA"/>
    <w:rsid w:val="00112B3D"/>
    <w:rsid w:val="00117E85"/>
    <w:rsid w:val="001316EF"/>
    <w:rsid w:val="001344FF"/>
    <w:rsid w:val="00134EAA"/>
    <w:rsid w:val="00157D55"/>
    <w:rsid w:val="0018258C"/>
    <w:rsid w:val="001950F4"/>
    <w:rsid w:val="001973D3"/>
    <w:rsid w:val="001A3D4F"/>
    <w:rsid w:val="001C0EC6"/>
    <w:rsid w:val="001C3362"/>
    <w:rsid w:val="001E5EFF"/>
    <w:rsid w:val="001E73CE"/>
    <w:rsid w:val="002241EE"/>
    <w:rsid w:val="002255C0"/>
    <w:rsid w:val="0023304A"/>
    <w:rsid w:val="00235499"/>
    <w:rsid w:val="002364FB"/>
    <w:rsid w:val="002373F6"/>
    <w:rsid w:val="00244C11"/>
    <w:rsid w:val="002517E8"/>
    <w:rsid w:val="0025261B"/>
    <w:rsid w:val="00254205"/>
    <w:rsid w:val="00257B73"/>
    <w:rsid w:val="00263BF5"/>
    <w:rsid w:val="002711F6"/>
    <w:rsid w:val="002747BA"/>
    <w:rsid w:val="002828A9"/>
    <w:rsid w:val="00285AF6"/>
    <w:rsid w:val="002A76EE"/>
    <w:rsid w:val="002B18FF"/>
    <w:rsid w:val="002B66BB"/>
    <w:rsid w:val="002E1154"/>
    <w:rsid w:val="002E6124"/>
    <w:rsid w:val="002F02B4"/>
    <w:rsid w:val="002F0582"/>
    <w:rsid w:val="0033063F"/>
    <w:rsid w:val="00336291"/>
    <w:rsid w:val="00346578"/>
    <w:rsid w:val="0036213E"/>
    <w:rsid w:val="00373783"/>
    <w:rsid w:val="00375CB5"/>
    <w:rsid w:val="00384D75"/>
    <w:rsid w:val="00385C0A"/>
    <w:rsid w:val="003A683E"/>
    <w:rsid w:val="003B7E90"/>
    <w:rsid w:val="003C0AC4"/>
    <w:rsid w:val="003C366A"/>
    <w:rsid w:val="003E00CD"/>
    <w:rsid w:val="003E052F"/>
    <w:rsid w:val="00411941"/>
    <w:rsid w:val="004122C9"/>
    <w:rsid w:val="00421224"/>
    <w:rsid w:val="00432510"/>
    <w:rsid w:val="00437F30"/>
    <w:rsid w:val="004522CA"/>
    <w:rsid w:val="004546F7"/>
    <w:rsid w:val="0045601F"/>
    <w:rsid w:val="00457CAA"/>
    <w:rsid w:val="00457E40"/>
    <w:rsid w:val="004600AD"/>
    <w:rsid w:val="00461CB8"/>
    <w:rsid w:val="004663BB"/>
    <w:rsid w:val="004755E8"/>
    <w:rsid w:val="00491CCD"/>
    <w:rsid w:val="004A1DF5"/>
    <w:rsid w:val="004A4F61"/>
    <w:rsid w:val="004A768D"/>
    <w:rsid w:val="004A7F36"/>
    <w:rsid w:val="004B3ABF"/>
    <w:rsid w:val="004B65EF"/>
    <w:rsid w:val="004B75F5"/>
    <w:rsid w:val="004E0506"/>
    <w:rsid w:val="004E1BB6"/>
    <w:rsid w:val="004E5474"/>
    <w:rsid w:val="004E7188"/>
    <w:rsid w:val="004F6CE6"/>
    <w:rsid w:val="004F7E18"/>
    <w:rsid w:val="005031DD"/>
    <w:rsid w:val="005051D3"/>
    <w:rsid w:val="00505603"/>
    <w:rsid w:val="005165F4"/>
    <w:rsid w:val="00525C5A"/>
    <w:rsid w:val="00527113"/>
    <w:rsid w:val="00530E46"/>
    <w:rsid w:val="00533CD2"/>
    <w:rsid w:val="005362B6"/>
    <w:rsid w:val="00540FBF"/>
    <w:rsid w:val="00543A7D"/>
    <w:rsid w:val="005472A3"/>
    <w:rsid w:val="00552C78"/>
    <w:rsid w:val="00565888"/>
    <w:rsid w:val="005713B8"/>
    <w:rsid w:val="00583235"/>
    <w:rsid w:val="0059341E"/>
    <w:rsid w:val="005A14C3"/>
    <w:rsid w:val="005A3436"/>
    <w:rsid w:val="005C4CB6"/>
    <w:rsid w:val="005C717A"/>
    <w:rsid w:val="005D032E"/>
    <w:rsid w:val="005D45A2"/>
    <w:rsid w:val="005D6C3F"/>
    <w:rsid w:val="005E03E4"/>
    <w:rsid w:val="005F386D"/>
    <w:rsid w:val="00601B59"/>
    <w:rsid w:val="00604E2B"/>
    <w:rsid w:val="00605C4C"/>
    <w:rsid w:val="00611B0E"/>
    <w:rsid w:val="00620680"/>
    <w:rsid w:val="00631DA2"/>
    <w:rsid w:val="00634767"/>
    <w:rsid w:val="0064698B"/>
    <w:rsid w:val="0066073F"/>
    <w:rsid w:val="006804BC"/>
    <w:rsid w:val="00687F40"/>
    <w:rsid w:val="00691247"/>
    <w:rsid w:val="006A1FCC"/>
    <w:rsid w:val="006A34E5"/>
    <w:rsid w:val="006A4172"/>
    <w:rsid w:val="006B272A"/>
    <w:rsid w:val="006B35D7"/>
    <w:rsid w:val="006C49E8"/>
    <w:rsid w:val="006C7750"/>
    <w:rsid w:val="006D1491"/>
    <w:rsid w:val="006E2FE1"/>
    <w:rsid w:val="006E3B34"/>
    <w:rsid w:val="006E7519"/>
    <w:rsid w:val="006F01AE"/>
    <w:rsid w:val="006F0550"/>
    <w:rsid w:val="006F0BA8"/>
    <w:rsid w:val="00702C2B"/>
    <w:rsid w:val="00707075"/>
    <w:rsid w:val="00726254"/>
    <w:rsid w:val="00731434"/>
    <w:rsid w:val="0074160F"/>
    <w:rsid w:val="00741DB4"/>
    <w:rsid w:val="00754436"/>
    <w:rsid w:val="007753CE"/>
    <w:rsid w:val="00783B40"/>
    <w:rsid w:val="007A2C0A"/>
    <w:rsid w:val="007A69BB"/>
    <w:rsid w:val="007B1BEA"/>
    <w:rsid w:val="007B57C9"/>
    <w:rsid w:val="007C060C"/>
    <w:rsid w:val="007C7802"/>
    <w:rsid w:val="007D1B4F"/>
    <w:rsid w:val="007D4F5B"/>
    <w:rsid w:val="007E0BA3"/>
    <w:rsid w:val="007E21A7"/>
    <w:rsid w:val="00800977"/>
    <w:rsid w:val="008046A9"/>
    <w:rsid w:val="00805A81"/>
    <w:rsid w:val="0080621A"/>
    <w:rsid w:val="0081793C"/>
    <w:rsid w:val="008249D0"/>
    <w:rsid w:val="00830B9D"/>
    <w:rsid w:val="008350E8"/>
    <w:rsid w:val="00845073"/>
    <w:rsid w:val="008526AD"/>
    <w:rsid w:val="00860339"/>
    <w:rsid w:val="00861D58"/>
    <w:rsid w:val="00863BB5"/>
    <w:rsid w:val="00873E64"/>
    <w:rsid w:val="00880089"/>
    <w:rsid w:val="008834D8"/>
    <w:rsid w:val="008910A2"/>
    <w:rsid w:val="00896CFA"/>
    <w:rsid w:val="008B4476"/>
    <w:rsid w:val="008D377F"/>
    <w:rsid w:val="008E0C17"/>
    <w:rsid w:val="008E38AB"/>
    <w:rsid w:val="008F00B6"/>
    <w:rsid w:val="0090203F"/>
    <w:rsid w:val="009058B5"/>
    <w:rsid w:val="00906B21"/>
    <w:rsid w:val="009142C0"/>
    <w:rsid w:val="009235FC"/>
    <w:rsid w:val="00927EC3"/>
    <w:rsid w:val="00932563"/>
    <w:rsid w:val="009328D1"/>
    <w:rsid w:val="00935AF4"/>
    <w:rsid w:val="00940E7B"/>
    <w:rsid w:val="00960045"/>
    <w:rsid w:val="009710BF"/>
    <w:rsid w:val="00971C37"/>
    <w:rsid w:val="00981D4F"/>
    <w:rsid w:val="00991C76"/>
    <w:rsid w:val="00996312"/>
    <w:rsid w:val="009A0717"/>
    <w:rsid w:val="009B1771"/>
    <w:rsid w:val="009C1B7D"/>
    <w:rsid w:val="009C7B22"/>
    <w:rsid w:val="009C7DF1"/>
    <w:rsid w:val="009D4ABB"/>
    <w:rsid w:val="009E3DDB"/>
    <w:rsid w:val="009E681E"/>
    <w:rsid w:val="009F0F81"/>
    <w:rsid w:val="009F53C6"/>
    <w:rsid w:val="009F7F3B"/>
    <w:rsid w:val="00A00165"/>
    <w:rsid w:val="00A04A43"/>
    <w:rsid w:val="00A060A8"/>
    <w:rsid w:val="00A2222A"/>
    <w:rsid w:val="00A25D15"/>
    <w:rsid w:val="00A340F0"/>
    <w:rsid w:val="00A35CB1"/>
    <w:rsid w:val="00A63EC4"/>
    <w:rsid w:val="00A66CB6"/>
    <w:rsid w:val="00A672ED"/>
    <w:rsid w:val="00A72E01"/>
    <w:rsid w:val="00A75680"/>
    <w:rsid w:val="00A771B1"/>
    <w:rsid w:val="00A81F34"/>
    <w:rsid w:val="00A84815"/>
    <w:rsid w:val="00A96AAB"/>
    <w:rsid w:val="00AA2673"/>
    <w:rsid w:val="00AA5120"/>
    <w:rsid w:val="00AB010F"/>
    <w:rsid w:val="00AC68B2"/>
    <w:rsid w:val="00AD1AAF"/>
    <w:rsid w:val="00AF0FF4"/>
    <w:rsid w:val="00AF36B9"/>
    <w:rsid w:val="00B023EF"/>
    <w:rsid w:val="00B12D5F"/>
    <w:rsid w:val="00B13F3F"/>
    <w:rsid w:val="00B23972"/>
    <w:rsid w:val="00B335B1"/>
    <w:rsid w:val="00B43C0B"/>
    <w:rsid w:val="00B43ED7"/>
    <w:rsid w:val="00B502DD"/>
    <w:rsid w:val="00B52974"/>
    <w:rsid w:val="00B5347F"/>
    <w:rsid w:val="00B57533"/>
    <w:rsid w:val="00B62A99"/>
    <w:rsid w:val="00B6421E"/>
    <w:rsid w:val="00B66624"/>
    <w:rsid w:val="00B70B6D"/>
    <w:rsid w:val="00B74FCE"/>
    <w:rsid w:val="00B773CF"/>
    <w:rsid w:val="00B86F17"/>
    <w:rsid w:val="00B9135F"/>
    <w:rsid w:val="00B93CE9"/>
    <w:rsid w:val="00BA5BC3"/>
    <w:rsid w:val="00BB1E7E"/>
    <w:rsid w:val="00BC142B"/>
    <w:rsid w:val="00BC22D0"/>
    <w:rsid w:val="00BC3CBA"/>
    <w:rsid w:val="00BC557B"/>
    <w:rsid w:val="00BD187E"/>
    <w:rsid w:val="00BE26E6"/>
    <w:rsid w:val="00BE3384"/>
    <w:rsid w:val="00BF54ED"/>
    <w:rsid w:val="00C01252"/>
    <w:rsid w:val="00C25FB7"/>
    <w:rsid w:val="00C3496D"/>
    <w:rsid w:val="00C435F4"/>
    <w:rsid w:val="00C502EE"/>
    <w:rsid w:val="00C50425"/>
    <w:rsid w:val="00C522E0"/>
    <w:rsid w:val="00C567F5"/>
    <w:rsid w:val="00C65E52"/>
    <w:rsid w:val="00C663EC"/>
    <w:rsid w:val="00C8609C"/>
    <w:rsid w:val="00C87C49"/>
    <w:rsid w:val="00CB131A"/>
    <w:rsid w:val="00CB75DA"/>
    <w:rsid w:val="00CC2925"/>
    <w:rsid w:val="00CD10D9"/>
    <w:rsid w:val="00CD7B1F"/>
    <w:rsid w:val="00CE4DD0"/>
    <w:rsid w:val="00CE5AB0"/>
    <w:rsid w:val="00CF1DCC"/>
    <w:rsid w:val="00CF20CA"/>
    <w:rsid w:val="00CF5192"/>
    <w:rsid w:val="00D044B1"/>
    <w:rsid w:val="00D1173C"/>
    <w:rsid w:val="00D27566"/>
    <w:rsid w:val="00D337FF"/>
    <w:rsid w:val="00D3762F"/>
    <w:rsid w:val="00D37D39"/>
    <w:rsid w:val="00D50A67"/>
    <w:rsid w:val="00D56D7E"/>
    <w:rsid w:val="00D61441"/>
    <w:rsid w:val="00D62077"/>
    <w:rsid w:val="00D702C8"/>
    <w:rsid w:val="00D75033"/>
    <w:rsid w:val="00D7674A"/>
    <w:rsid w:val="00D83543"/>
    <w:rsid w:val="00D83D81"/>
    <w:rsid w:val="00D93DB6"/>
    <w:rsid w:val="00D95818"/>
    <w:rsid w:val="00DB135B"/>
    <w:rsid w:val="00DC35B0"/>
    <w:rsid w:val="00DE4B62"/>
    <w:rsid w:val="00DE7543"/>
    <w:rsid w:val="00DF2A58"/>
    <w:rsid w:val="00E03A2F"/>
    <w:rsid w:val="00E0432F"/>
    <w:rsid w:val="00E144C4"/>
    <w:rsid w:val="00E161C6"/>
    <w:rsid w:val="00E30814"/>
    <w:rsid w:val="00E3088B"/>
    <w:rsid w:val="00E34D9C"/>
    <w:rsid w:val="00E351E6"/>
    <w:rsid w:val="00E43C72"/>
    <w:rsid w:val="00E61B6E"/>
    <w:rsid w:val="00E7117C"/>
    <w:rsid w:val="00E80256"/>
    <w:rsid w:val="00E869AF"/>
    <w:rsid w:val="00EC0850"/>
    <w:rsid w:val="00EC383D"/>
    <w:rsid w:val="00EC51C7"/>
    <w:rsid w:val="00ED18A6"/>
    <w:rsid w:val="00ED1E2C"/>
    <w:rsid w:val="00ED5EBF"/>
    <w:rsid w:val="00ED724E"/>
    <w:rsid w:val="00EE41B0"/>
    <w:rsid w:val="00EF3F42"/>
    <w:rsid w:val="00EF449E"/>
    <w:rsid w:val="00F00475"/>
    <w:rsid w:val="00F008ED"/>
    <w:rsid w:val="00F02D62"/>
    <w:rsid w:val="00F14848"/>
    <w:rsid w:val="00F154B2"/>
    <w:rsid w:val="00F31873"/>
    <w:rsid w:val="00F33547"/>
    <w:rsid w:val="00F34F08"/>
    <w:rsid w:val="00F40D12"/>
    <w:rsid w:val="00F44383"/>
    <w:rsid w:val="00F76367"/>
    <w:rsid w:val="00F923FC"/>
    <w:rsid w:val="00FA40BD"/>
    <w:rsid w:val="00FB43D6"/>
    <w:rsid w:val="00FB4919"/>
    <w:rsid w:val="00FB71B4"/>
    <w:rsid w:val="00FC6404"/>
    <w:rsid w:val="00FD2D93"/>
    <w:rsid w:val="00FD3E10"/>
    <w:rsid w:val="00FE5E1E"/>
    <w:rsid w:val="00FF1E49"/>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5F756C03-2DBD-41C3-8CA9-3D13EEDDFA0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Medium Grid 3 Accent 2" w:uiPriority="60"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aliases w:val="capitulo"/>
    <w:basedOn w:val="Normal"/>
    <w:next w:val="Normal"/>
    <w:link w:val="Ttulo1Char"/>
    <w:qFormat/>
    <w:rsid w:val="004663BB"/>
    <w:pPr>
      <w:keepNext/>
      <w:spacing w:before="12pt"/>
      <w:jc w:val="center"/>
      <w:outlineLvl w:val="0"/>
    </w:pPr>
    <w:rPr>
      <w:rFonts w:ascii="Times New Roman" w:eastAsia="Times New Roman" w:hAnsi="Times New Roman"/>
      <w:b/>
      <w:kern w:val="32"/>
      <w:sz w:val="22"/>
      <w:szCs w:val="22"/>
      <w:lang w:eastAsia="pt-BR"/>
    </w:rPr>
  </w:style>
  <w:style w:type="paragraph" w:styleId="Ttulo2">
    <w:name w:val="heading 2"/>
    <w:basedOn w:val="Normal"/>
    <w:next w:val="Normal"/>
    <w:link w:val="Ttulo2Char"/>
    <w:semiHidden/>
    <w:unhideWhenUsed/>
    <w:qFormat/>
    <w:rsid w:val="00F14848"/>
    <w:pPr>
      <w:keepNext/>
      <w:spacing w:before="12pt" w:after="3pt"/>
      <w:outlineLvl w:val="1"/>
    </w:pPr>
    <w:rPr>
      <w:rFonts w:ascii="Calibri Light" w:eastAsia="Times New Roman" w:hAnsi="Calibri Light"/>
      <w:b/>
      <w:bCs/>
      <w:i/>
      <w:iCs/>
      <w:sz w:val="28"/>
      <w:szCs w:val="28"/>
    </w:rPr>
  </w:style>
  <w:style w:type="paragraph" w:styleId="Ttulo4">
    <w:name w:val="heading 4"/>
    <w:basedOn w:val="Normal"/>
    <w:next w:val="Normal"/>
    <w:link w:val="Ttulo4Char"/>
    <w:semiHidden/>
    <w:unhideWhenUsed/>
    <w:qFormat/>
    <w:rsid w:val="004663BB"/>
    <w:pPr>
      <w:keepNext/>
      <w:spacing w:before="12pt" w:after="3pt"/>
      <w:outlineLvl w:val="3"/>
    </w:pPr>
    <w:rPr>
      <w:rFonts w:ascii="Calibri" w:eastAsia="Times New Roman" w:hAnsi="Calibri"/>
      <w:sz w:val="28"/>
      <w:szCs w:val="28"/>
    </w:rPr>
  </w:style>
  <w:style w:type="character" w:default="1" w:styleId="Fontepargpadro">
    <w:name w:val="Default Paragraph Font"/>
    <w:unhideWhenUsed/>
  </w:style>
  <w:style w:type="table" w:default="1" w:styleId="Tabelanormal">
    <w:name w:val="Normal Table"/>
    <w:semiHidden/>
    <w:unhideWhenUsed/>
    <w:qFormat/>
    <w:tblPr>
      <w:tblInd w:w="0pt" w:type="dxa"/>
      <w:tblCellMar>
        <w:top w:w="0pt" w:type="dxa"/>
        <w:start w:w="5.40pt" w:type="dxa"/>
        <w:bottom w:w="0pt" w:type="dxa"/>
        <w:end w:w="5.40pt" w:type="dxa"/>
      </w:tblCellMar>
    </w:tblPr>
  </w:style>
  <w:style w:type="numbering" w:default="1" w:styleId="Semlista">
    <w:name w:val="No List"/>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paragraph" w:customStyle="1" w:styleId="Default">
    <w:name w:val="Default"/>
    <w:rsid w:val="005C4CB6"/>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F5A50"/>
    <w:pPr>
      <w:ind w:start="35.40pt"/>
    </w:pPr>
  </w:style>
  <w:style w:type="paragraph" w:styleId="Citao">
    <w:name w:val="Quote"/>
    <w:basedOn w:val="Normal"/>
    <w:next w:val="Normal"/>
    <w:link w:val="CitaoChar"/>
    <w:qFormat/>
    <w:rsid w:val="006E2FE1"/>
    <w:rPr>
      <w:i/>
      <w:iCs/>
      <w:color w:val="000000"/>
    </w:rPr>
  </w:style>
  <w:style w:type="character" w:customStyle="1" w:styleId="CitaoChar">
    <w:name w:val="Citação Char"/>
    <w:link w:val="Citao"/>
    <w:rsid w:val="006E2FE1"/>
    <w:rPr>
      <w:i/>
      <w:iCs/>
      <w:color w:val="000000"/>
      <w:sz w:val="24"/>
      <w:szCs w:val="24"/>
      <w:lang w:eastAsia="en-US"/>
    </w:rPr>
  </w:style>
  <w:style w:type="paragraph" w:styleId="Textodebalo">
    <w:name w:val="Balloon Text"/>
    <w:basedOn w:val="Normal"/>
    <w:link w:val="TextodebaloChar"/>
    <w:rsid w:val="00B5347F"/>
    <w:rPr>
      <w:rFonts w:ascii="Tahoma" w:hAnsi="Tahoma" w:cs="Tahoma"/>
      <w:sz w:val="16"/>
      <w:szCs w:val="16"/>
    </w:rPr>
  </w:style>
  <w:style w:type="character" w:customStyle="1" w:styleId="TextodebaloChar">
    <w:name w:val="Texto de balão Char"/>
    <w:link w:val="Textodebalo"/>
    <w:rsid w:val="00B5347F"/>
    <w:rPr>
      <w:rFonts w:ascii="Tahoma" w:hAnsi="Tahoma" w:cs="Tahoma"/>
      <w:sz w:val="16"/>
      <w:szCs w:val="16"/>
      <w:lang w:eastAsia="en-US"/>
    </w:rPr>
  </w:style>
  <w:style w:type="character" w:customStyle="1" w:styleId="Ttulo1Char">
    <w:name w:val="Título 1 Char"/>
    <w:aliases w:val="capitulo Char"/>
    <w:link w:val="Ttulo1"/>
    <w:rsid w:val="004663BB"/>
    <w:rPr>
      <w:rFonts w:ascii="Times New Roman" w:eastAsia="Times New Roman" w:hAnsi="Times New Roman"/>
      <w:b/>
      <w:kern w:val="32"/>
      <w:sz w:val="22"/>
      <w:szCs w:val="22"/>
    </w:rPr>
  </w:style>
  <w:style w:type="character" w:customStyle="1" w:styleId="Ttulo4Char">
    <w:name w:val="Título 4 Char"/>
    <w:link w:val="Ttulo4"/>
    <w:semiHidden/>
    <w:rsid w:val="004663BB"/>
    <w:rPr>
      <w:rFonts w:ascii="Calibri" w:eastAsia="Times New Roman" w:hAnsi="Calibri"/>
      <w:sz w:val="28"/>
      <w:szCs w:val="28"/>
      <w:lang w:eastAsia="en-US"/>
    </w:rPr>
  </w:style>
  <w:style w:type="paragraph" w:customStyle="1" w:styleId="SombreamentoMdio1-nfase12">
    <w:name w:val="Sombreamento Médio 1 - Ênfase 12"/>
    <w:uiPriority w:val="1"/>
    <w:qFormat/>
    <w:rsid w:val="004663BB"/>
    <w:rPr>
      <w:rFonts w:ascii="Calibri" w:eastAsia="Calibri" w:hAnsi="Calibri"/>
      <w:sz w:val="22"/>
      <w:szCs w:val="22"/>
      <w:lang w:eastAsia="en-US"/>
    </w:rPr>
  </w:style>
  <w:style w:type="paragraph" w:styleId="Reviso">
    <w:name w:val="Revision"/>
    <w:hidden/>
    <w:rsid w:val="004663BB"/>
    <w:rPr>
      <w:sz w:val="24"/>
      <w:szCs w:val="24"/>
      <w:lang w:eastAsia="en-US"/>
    </w:rPr>
  </w:style>
  <w:style w:type="paragraph" w:customStyle="1" w:styleId="SombreamentoMdio1-nfase11">
    <w:name w:val="Sombreamento Médio 1 - Ênfase 11"/>
    <w:uiPriority w:val="1"/>
    <w:qFormat/>
    <w:rsid w:val="004663BB"/>
    <w:rPr>
      <w:rFonts w:ascii="Calibri" w:eastAsia="Calibri" w:hAnsi="Calibri"/>
      <w:sz w:val="22"/>
      <w:szCs w:val="22"/>
      <w:lang w:eastAsia="en-US"/>
    </w:rPr>
  </w:style>
  <w:style w:type="character" w:styleId="Refdecomentrio">
    <w:name w:val="annotation reference"/>
    <w:rsid w:val="004663BB"/>
    <w:rPr>
      <w:sz w:val="16"/>
      <w:szCs w:val="16"/>
    </w:rPr>
  </w:style>
  <w:style w:type="paragraph" w:styleId="Textodecomentrio">
    <w:name w:val="annotation text"/>
    <w:basedOn w:val="Normal"/>
    <w:link w:val="TextodecomentrioChar"/>
    <w:rsid w:val="004663BB"/>
    <w:pPr>
      <w:keepNext/>
      <w:spacing w:before="12pt" w:after="3pt"/>
      <w:outlineLvl w:val="3"/>
    </w:pPr>
    <w:rPr>
      <w:rFonts w:ascii="Times New Roman" w:eastAsia="Calibri" w:hAnsi="Times New Roman"/>
      <w:b/>
      <w:bCs/>
      <w:sz w:val="20"/>
      <w:szCs w:val="20"/>
      <w:lang w:val="x-none"/>
    </w:rPr>
  </w:style>
  <w:style w:type="character" w:customStyle="1" w:styleId="TextodecomentrioChar">
    <w:name w:val="Texto de comentário Char"/>
    <w:link w:val="Textodecomentrio"/>
    <w:rsid w:val="004663BB"/>
    <w:rPr>
      <w:rFonts w:ascii="Times New Roman" w:eastAsia="Calibri" w:hAnsi="Times New Roman"/>
      <w:b/>
      <w:bCs/>
      <w:lang w:val="x-none" w:eastAsia="en-US"/>
    </w:rPr>
  </w:style>
  <w:style w:type="paragraph" w:styleId="Assuntodocomentrio">
    <w:name w:val="annotation subject"/>
    <w:basedOn w:val="Textodecomentrio"/>
    <w:next w:val="Textodecomentrio"/>
    <w:link w:val="AssuntodocomentrioChar"/>
    <w:rsid w:val="004663BB"/>
    <w:rPr>
      <w:b w:val="0"/>
      <w:bCs w:val="0"/>
    </w:rPr>
  </w:style>
  <w:style w:type="character" w:customStyle="1" w:styleId="AssuntodocomentrioChar">
    <w:name w:val="Assunto do comentário Char"/>
    <w:link w:val="Assuntodocomentrio"/>
    <w:rsid w:val="004663BB"/>
    <w:rPr>
      <w:rFonts w:ascii="Times New Roman" w:eastAsia="Calibri" w:hAnsi="Times New Roman"/>
      <w:b w:val="0"/>
      <w:bCs w:val="0"/>
      <w:lang w:val="x-none" w:eastAsia="en-US"/>
    </w:rPr>
  </w:style>
  <w:style w:type="paragraph" w:styleId="Ttulo">
    <w:name w:val="Title"/>
    <w:basedOn w:val="Normal"/>
    <w:next w:val="Normal"/>
    <w:link w:val="TtuloChar"/>
    <w:qFormat/>
    <w:rsid w:val="004663BB"/>
    <w:pPr>
      <w:keepNext/>
      <w:spacing w:before="12pt" w:after="3pt"/>
      <w:jc w:val="center"/>
      <w:outlineLvl w:val="0"/>
    </w:pPr>
    <w:rPr>
      <w:rFonts w:ascii="Times New Roman" w:eastAsia="Times New Roman" w:hAnsi="Times New Roman"/>
      <w:kern w:val="28"/>
      <w:sz w:val="22"/>
      <w:szCs w:val="22"/>
      <w:shd w:val="clear" w:color="auto" w:fill="FFFFFF"/>
      <w:lang w:eastAsia="pt-BR"/>
    </w:rPr>
  </w:style>
  <w:style w:type="character" w:customStyle="1" w:styleId="TtuloChar">
    <w:name w:val="Título Char"/>
    <w:link w:val="Ttulo"/>
    <w:rsid w:val="004663BB"/>
    <w:rPr>
      <w:rFonts w:ascii="Times New Roman" w:eastAsia="Times New Roman" w:hAnsi="Times New Roman"/>
      <w:kern w:val="28"/>
      <w:sz w:val="22"/>
      <w:szCs w:val="22"/>
    </w:rPr>
  </w:style>
  <w:style w:type="paragraph" w:customStyle="1" w:styleId="Seo">
    <w:name w:val="Seção"/>
    <w:basedOn w:val="Normal"/>
    <w:next w:val="Normal"/>
    <w:link w:val="SeoChar"/>
    <w:qFormat/>
    <w:rsid w:val="004663BB"/>
    <w:pPr>
      <w:keepNext/>
      <w:widowControl w:val="0"/>
      <w:autoSpaceDE w:val="0"/>
      <w:autoSpaceDN w:val="0"/>
      <w:adjustRightInd w:val="0"/>
      <w:spacing w:before="12pt"/>
      <w:jc w:val="center"/>
      <w:outlineLvl w:val="1"/>
    </w:pPr>
    <w:rPr>
      <w:rFonts w:ascii="Times New Roman" w:eastAsia="Times New Roman" w:hAnsi="Times New Roman"/>
      <w:bCs/>
      <w:sz w:val="22"/>
      <w:szCs w:val="22"/>
      <w:lang w:eastAsia="pt-BR"/>
    </w:rPr>
  </w:style>
  <w:style w:type="paragraph" w:customStyle="1" w:styleId="Artigo">
    <w:name w:val="Artigo"/>
    <w:basedOn w:val="Normal"/>
    <w:next w:val="Corpodetexto"/>
    <w:link w:val="ArtigoChar"/>
    <w:qFormat/>
    <w:rsid w:val="004663BB"/>
    <w:pPr>
      <w:keepNext/>
      <w:numPr>
        <w:numId w:val="17"/>
      </w:numPr>
      <w:tabs>
        <w:tab w:val="start" w:pos="35.45pt"/>
      </w:tabs>
      <w:spacing w:before="12pt" w:after="3pt"/>
      <w:outlineLvl w:val="3"/>
    </w:pPr>
    <w:rPr>
      <w:rFonts w:ascii="Times New Roman" w:eastAsia="Calibri" w:hAnsi="Times New Roman"/>
      <w:b/>
      <w:bCs/>
      <w:color w:val="000000"/>
      <w:sz w:val="22"/>
      <w:szCs w:val="22"/>
    </w:rPr>
  </w:style>
  <w:style w:type="character" w:customStyle="1" w:styleId="SeoChar">
    <w:name w:val="Seção Char"/>
    <w:link w:val="Seo"/>
    <w:rsid w:val="004663BB"/>
    <w:rPr>
      <w:rFonts w:ascii="Times New Roman" w:eastAsia="Times New Roman" w:hAnsi="Times New Roman"/>
      <w:bCs/>
      <w:sz w:val="22"/>
      <w:szCs w:val="22"/>
    </w:rPr>
  </w:style>
  <w:style w:type="character" w:customStyle="1" w:styleId="ArtigoChar">
    <w:name w:val="Artigo Char"/>
    <w:link w:val="Artigo"/>
    <w:rsid w:val="004663BB"/>
    <w:rPr>
      <w:rFonts w:ascii="Times New Roman" w:eastAsia="Calibri" w:hAnsi="Times New Roman"/>
      <w:b/>
      <w:bCs/>
      <w:color w:val="000000"/>
      <w:sz w:val="22"/>
      <w:szCs w:val="22"/>
      <w:lang w:eastAsia="en-US"/>
    </w:rPr>
  </w:style>
  <w:style w:type="paragraph" w:styleId="Corpodetexto">
    <w:name w:val="Body Text"/>
    <w:basedOn w:val="Normal"/>
    <w:link w:val="CorpodetextoChar"/>
    <w:rsid w:val="004663BB"/>
    <w:pPr>
      <w:keepNext/>
      <w:spacing w:before="12pt" w:after="6pt"/>
      <w:outlineLvl w:val="3"/>
    </w:pPr>
    <w:rPr>
      <w:rFonts w:ascii="Times New Roman" w:eastAsia="Calibri" w:hAnsi="Times New Roman"/>
      <w:b/>
      <w:bCs/>
      <w:sz w:val="22"/>
      <w:szCs w:val="22"/>
    </w:rPr>
  </w:style>
  <w:style w:type="character" w:customStyle="1" w:styleId="CorpodetextoChar">
    <w:name w:val="Corpo de texto Char"/>
    <w:link w:val="Corpodetexto"/>
    <w:rsid w:val="004663BB"/>
    <w:rPr>
      <w:rFonts w:ascii="Times New Roman" w:eastAsia="Calibri" w:hAnsi="Times New Roman"/>
      <w:b/>
      <w:bCs/>
      <w:sz w:val="22"/>
      <w:szCs w:val="22"/>
      <w:lang w:eastAsia="en-US"/>
    </w:rPr>
  </w:style>
  <w:style w:type="paragraph" w:styleId="Subttulo">
    <w:name w:val="Subtitle"/>
    <w:aliases w:val="subseção"/>
    <w:basedOn w:val="Normal"/>
    <w:next w:val="Normal"/>
    <w:link w:val="SubttuloChar"/>
    <w:qFormat/>
    <w:rsid w:val="004663BB"/>
    <w:pPr>
      <w:keepNext/>
      <w:spacing w:before="12pt" w:after="3pt"/>
      <w:jc w:val="center"/>
      <w:outlineLvl w:val="2"/>
    </w:pPr>
    <w:rPr>
      <w:rFonts w:ascii="Times New Roman" w:eastAsia="Times New Roman" w:hAnsi="Times New Roman"/>
      <w:bCs/>
      <w:sz w:val="22"/>
      <w:szCs w:val="22"/>
    </w:rPr>
  </w:style>
  <w:style w:type="character" w:customStyle="1" w:styleId="SubttuloChar">
    <w:name w:val="Subtítulo Char"/>
    <w:aliases w:val="subseção Char"/>
    <w:link w:val="Subttulo"/>
    <w:rsid w:val="004663BB"/>
    <w:rPr>
      <w:rFonts w:ascii="Times New Roman" w:eastAsia="Times New Roman" w:hAnsi="Times New Roman"/>
      <w:bCs/>
      <w:sz w:val="22"/>
      <w:szCs w:val="22"/>
      <w:lang w:eastAsia="en-US"/>
    </w:rPr>
  </w:style>
  <w:style w:type="paragraph" w:styleId="CitaoIntensa">
    <w:name w:val="Intense Quote"/>
    <w:basedOn w:val="Normal"/>
    <w:next w:val="Normal"/>
    <w:link w:val="CitaoIntensaChar"/>
    <w:qFormat/>
    <w:rsid w:val="004663BB"/>
    <w:pPr>
      <w:keepNext/>
      <w:pBdr>
        <w:top w:val="single" w:sz="4" w:space="10" w:color="5B9BD5"/>
        <w:bottom w:val="single" w:sz="4" w:space="10" w:color="5B9BD5"/>
      </w:pBdr>
      <w:spacing w:before="18pt" w:after="18pt"/>
      <w:ind w:start="43.20pt" w:end="43.20pt"/>
      <w:jc w:val="center"/>
      <w:outlineLvl w:val="3"/>
    </w:pPr>
    <w:rPr>
      <w:rFonts w:ascii="Times New Roman" w:eastAsia="Calibri" w:hAnsi="Times New Roman"/>
      <w:b/>
      <w:bCs/>
      <w:i/>
      <w:iCs/>
      <w:color w:val="5B9BD5"/>
      <w:sz w:val="22"/>
      <w:szCs w:val="22"/>
    </w:rPr>
  </w:style>
  <w:style w:type="character" w:customStyle="1" w:styleId="CitaoIntensaChar">
    <w:name w:val="Citação Intensa Char"/>
    <w:link w:val="CitaoIntensa"/>
    <w:rsid w:val="004663BB"/>
    <w:rPr>
      <w:rFonts w:ascii="Times New Roman" w:eastAsia="Calibri" w:hAnsi="Times New Roman"/>
      <w:b/>
      <w:bCs/>
      <w:i/>
      <w:iCs/>
      <w:color w:val="5B9BD5"/>
      <w:sz w:val="22"/>
      <w:szCs w:val="22"/>
      <w:lang w:eastAsia="en-US"/>
    </w:rPr>
  </w:style>
  <w:style w:type="paragraph" w:styleId="CabealhodoSumrio">
    <w:name w:val="TOC Heading"/>
    <w:basedOn w:val="Ttulo1"/>
    <w:next w:val="Normal"/>
    <w:uiPriority w:val="39"/>
    <w:unhideWhenUsed/>
    <w:qFormat/>
    <w:rsid w:val="004663BB"/>
    <w:pPr>
      <w:keepLines/>
      <w:spacing w:line="12.95pt" w:lineRule="auto"/>
      <w:jc w:val="start"/>
      <w:outlineLvl w:val="9"/>
    </w:pPr>
    <w:rPr>
      <w:rFonts w:ascii="Calibri Light" w:hAnsi="Calibri Light"/>
      <w:b w:val="0"/>
      <w:color w:val="2E74B5"/>
      <w:kern w:val="0"/>
      <w:sz w:val="32"/>
      <w:szCs w:val="32"/>
    </w:rPr>
  </w:style>
  <w:style w:type="paragraph" w:styleId="Sumrio1">
    <w:name w:val="toc 1"/>
    <w:basedOn w:val="Normal"/>
    <w:next w:val="Normal"/>
    <w:autoRedefine/>
    <w:uiPriority w:val="39"/>
    <w:rsid w:val="004663BB"/>
    <w:pPr>
      <w:keepNext/>
      <w:spacing w:before="12pt" w:after="3pt"/>
      <w:outlineLvl w:val="3"/>
    </w:pPr>
    <w:rPr>
      <w:rFonts w:ascii="Times New Roman" w:eastAsia="Calibri" w:hAnsi="Times New Roman"/>
      <w:b/>
      <w:bCs/>
      <w:sz w:val="22"/>
      <w:szCs w:val="22"/>
    </w:rPr>
  </w:style>
  <w:style w:type="paragraph" w:styleId="Sumrio2">
    <w:name w:val="toc 2"/>
    <w:basedOn w:val="Normal"/>
    <w:next w:val="Normal"/>
    <w:autoRedefine/>
    <w:uiPriority w:val="39"/>
    <w:rsid w:val="004663BB"/>
    <w:pPr>
      <w:keepNext/>
      <w:spacing w:before="12pt" w:after="3pt"/>
      <w:ind w:start="11pt"/>
      <w:outlineLvl w:val="3"/>
    </w:pPr>
    <w:rPr>
      <w:rFonts w:ascii="Times New Roman" w:eastAsia="Calibri" w:hAnsi="Times New Roman"/>
      <w:b/>
      <w:bCs/>
      <w:sz w:val="22"/>
      <w:szCs w:val="22"/>
    </w:rPr>
  </w:style>
  <w:style w:type="paragraph" w:styleId="Sumrio3">
    <w:name w:val="toc 3"/>
    <w:basedOn w:val="Normal"/>
    <w:next w:val="Normal"/>
    <w:autoRedefine/>
    <w:uiPriority w:val="39"/>
    <w:rsid w:val="004663BB"/>
    <w:pPr>
      <w:keepNext/>
      <w:spacing w:before="12pt" w:after="3pt"/>
      <w:ind w:start="22pt"/>
      <w:outlineLvl w:val="3"/>
    </w:pPr>
    <w:rPr>
      <w:rFonts w:ascii="Times New Roman" w:eastAsia="Calibri" w:hAnsi="Times New Roman"/>
      <w:b/>
      <w:bCs/>
      <w:sz w:val="22"/>
      <w:szCs w:val="22"/>
    </w:rPr>
  </w:style>
  <w:style w:type="character" w:customStyle="1" w:styleId="Ttulo2Char">
    <w:name w:val="Título 2 Char"/>
    <w:link w:val="Ttulo2"/>
    <w:semiHidden/>
    <w:rsid w:val="00F14848"/>
    <w:rPr>
      <w:rFonts w:ascii="Calibri Light" w:eastAsia="Times New Roman" w:hAnsi="Calibri Light" w:cs="Times New Roman"/>
      <w:b/>
      <w:bCs/>
      <w:i/>
      <w:iCs/>
      <w:sz w:val="28"/>
      <w:szCs w:val="28"/>
      <w:lang w:eastAsia="en-US"/>
    </w:rPr>
  </w:style>
  <w:style w:type="paragraph" w:styleId="Recuodecorpodetexto">
    <w:name w:val="Body Text Indent"/>
    <w:basedOn w:val="Normal"/>
    <w:link w:val="RecuodecorpodetextoChar"/>
    <w:rsid w:val="00CF1DCC"/>
    <w:pPr>
      <w:spacing w:after="6pt"/>
      <w:ind w:start="14.15pt"/>
    </w:pPr>
  </w:style>
  <w:style w:type="character" w:customStyle="1" w:styleId="RecuodecorpodetextoChar">
    <w:name w:val="Recuo de corpo de texto Char"/>
    <w:link w:val="Recuodecorpodetexto"/>
    <w:rsid w:val="00CF1DCC"/>
    <w:rPr>
      <w:sz w:val="24"/>
      <w:szCs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7552725">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834614679">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317223278">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665C7FC-0BBD-4FE1-95B6-E7E2DFA498B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5</Pages>
  <Words>2240</Words>
  <Characters>12098</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Pedro Martins Silva</cp:lastModifiedBy>
  <cp:revision>2</cp:revision>
  <cp:lastPrinted>2019-07-02T17:49:00Z</cp:lastPrinted>
  <dcterms:created xsi:type="dcterms:W3CDTF">2019-07-08T20:24:00Z</dcterms:created>
  <dcterms:modified xsi:type="dcterms:W3CDTF">2019-07-08T20:24:00Z</dcterms:modified>
</cp:coreProperties>
</file>