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690D8C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382EE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470938/2017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7D7367">
        <w:rPr>
          <w:rFonts w:ascii="Times New Roman" w:eastAsia="Times New Roman" w:hAnsi="Times New Roman"/>
          <w:smallCaps/>
          <w:sz w:val="22"/>
          <w:szCs w:val="22"/>
          <w:lang w:eastAsia="pt-BR"/>
        </w:rPr>
        <w:t>1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E607CB">
        <w:rPr>
          <w:rFonts w:ascii="Times New Roman" w:eastAsia="Times New Roman" w:hAnsi="Times New Roman"/>
          <w:smallCaps/>
          <w:sz w:val="22"/>
          <w:szCs w:val="22"/>
          <w:lang w:eastAsia="pt-BR"/>
        </w:rPr>
        <w:t>06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 xml:space="preserve">Aprecia o Recurso interposto pela </w:t>
      </w:r>
      <w:r w:rsidR="00597B11">
        <w:rPr>
          <w:rFonts w:ascii="Times New Roman" w:hAnsi="Times New Roman"/>
          <w:sz w:val="22"/>
          <w:szCs w:val="22"/>
        </w:rPr>
        <w:t>denunciada</w:t>
      </w:r>
      <w:r w:rsidRPr="00D5368F">
        <w:rPr>
          <w:rFonts w:ascii="Times New Roman" w:hAnsi="Times New Roman"/>
          <w:sz w:val="22"/>
          <w:szCs w:val="22"/>
        </w:rPr>
        <w:t>, em função de processo ético e em face da Decisão do Plenário do CAU/</w:t>
      </w:r>
      <w:r w:rsidR="00690D8C">
        <w:rPr>
          <w:rFonts w:ascii="Times New Roman" w:hAnsi="Times New Roman"/>
          <w:sz w:val="22"/>
          <w:szCs w:val="22"/>
        </w:rPr>
        <w:t>MT</w:t>
      </w:r>
      <w:r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E407C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E407C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E407CE">
        <w:rPr>
          <w:rFonts w:ascii="Times New Roman" w:eastAsia="Times New Roman" w:hAnsi="Times New Roman"/>
          <w:sz w:val="22"/>
          <w:szCs w:val="22"/>
          <w:lang w:eastAsia="pt-BR"/>
        </w:rPr>
        <w:t xml:space="preserve"> e 28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802FD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a interposi</w:t>
      </w:r>
      <w:r w:rsidR="00020A64">
        <w:rPr>
          <w:rFonts w:ascii="Times New Roman" w:eastAsia="Times New Roman" w:hAnsi="Times New Roman"/>
          <w:sz w:val="22"/>
          <w:szCs w:val="22"/>
          <w:lang w:eastAsia="pt-BR"/>
        </w:rPr>
        <w:t>ção de recurso</w:t>
      </w:r>
      <w:r w:rsidR="00086B15">
        <w:rPr>
          <w:rFonts w:ascii="Times New Roman" w:eastAsia="Times New Roman" w:hAnsi="Times New Roman"/>
          <w:sz w:val="22"/>
          <w:szCs w:val="22"/>
          <w:lang w:eastAsia="pt-BR"/>
        </w:rPr>
        <w:t xml:space="preserve"> pela denunciada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>roferida pelo Plenário do CAU/</w:t>
      </w:r>
      <w:r w:rsidR="00FE69FC"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com efeito suspensivo da execução da sanção até o julgamento pelo Plenário do CAU/BR; e</w:t>
      </w:r>
    </w:p>
    <w:p w:rsidR="0030708E" w:rsidRPr="001E6CA9" w:rsidRDefault="0030708E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, aprovado por unanimidade dos membros presentes da CED-CAU/BR</w:t>
      </w:r>
      <w:r w:rsidR="00382EE5">
        <w:rPr>
          <w:rFonts w:ascii="Times New Roman" w:eastAsia="Times New Roman" w:hAnsi="Times New Roman"/>
          <w:sz w:val="22"/>
          <w:szCs w:val="22"/>
          <w:lang w:eastAsia="pt-BR"/>
        </w:rPr>
        <w:t>, por meio da Deliberação nº 0</w:t>
      </w:r>
      <w:r w:rsidR="00690D8C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D8C" w:rsidRPr="007B2B31" w:rsidRDefault="00382EE5" w:rsidP="00690D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7F7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690D8C"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0D8C" w:rsidRPr="007B2B3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CONHECER </w:t>
      </w:r>
      <w:r w:rsidR="00690D8C" w:rsidRPr="007B2B31">
        <w:rPr>
          <w:rFonts w:ascii="Times New Roman" w:hAnsi="Times New Roman"/>
          <w:b/>
          <w:sz w:val="22"/>
          <w:szCs w:val="22"/>
        </w:rPr>
        <w:t xml:space="preserve">DO RECURSO </w:t>
      </w:r>
      <w:r w:rsidR="00690D8C" w:rsidRPr="007B2B31">
        <w:rPr>
          <w:rFonts w:ascii="Times New Roman" w:eastAsia="Times New Roman" w:hAnsi="Times New Roman"/>
          <w:sz w:val="22"/>
          <w:szCs w:val="22"/>
          <w:lang w:eastAsia="pt-BR"/>
        </w:rPr>
        <w:t>interposto pel</w:t>
      </w:r>
      <w:r w:rsidR="00690D8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690D8C"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90D8C" w:rsidRPr="007B2B31">
        <w:rPr>
          <w:rFonts w:ascii="Times New Roman" w:hAnsi="Times New Roman"/>
          <w:sz w:val="22"/>
          <w:szCs w:val="22"/>
        </w:rPr>
        <w:t>DENUNCIAD</w:t>
      </w:r>
      <w:r w:rsidR="00690D8C">
        <w:rPr>
          <w:rFonts w:ascii="Times New Roman" w:hAnsi="Times New Roman"/>
          <w:sz w:val="22"/>
          <w:szCs w:val="22"/>
        </w:rPr>
        <w:t>A</w:t>
      </w:r>
      <w:r w:rsidR="00690D8C" w:rsidRPr="007B2B3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90D8C" w:rsidRPr="007B2B31" w:rsidRDefault="00690D8C" w:rsidP="00690D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0D8C" w:rsidRPr="007B2B31" w:rsidRDefault="00690D8C" w:rsidP="00690D8C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 w:rsidR="00354B06"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</w:t>
      </w:r>
      <w:r w:rsidR="005D484E">
        <w:rPr>
          <w:rFonts w:ascii="Times New Roman" w:eastAsia="Times New Roman" w:hAnsi="Times New Roman"/>
          <w:sz w:val="22"/>
          <w:szCs w:val="22"/>
          <w:lang w:eastAsia="pt-BR"/>
        </w:rPr>
        <w:t>o relatório e voto do conselheiro relator</w:t>
      </w:r>
      <w:r w:rsidRPr="007B2B31"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690D8C" w:rsidRPr="007B2B31" w:rsidRDefault="00690D8C" w:rsidP="00690D8C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</w:rPr>
        <w:t>DA</w:t>
      </w:r>
      <w:r w:rsidRPr="007B2B31">
        <w:rPr>
          <w:rFonts w:ascii="Times New Roman" w:hAnsi="Times New Roman"/>
          <w:b/>
          <w:sz w:val="22"/>
          <w:szCs w:val="22"/>
        </w:rPr>
        <w:t>R PROVIMENTO</w:t>
      </w:r>
      <w:r w:rsidRPr="007B2B31">
        <w:rPr>
          <w:rFonts w:ascii="Times New Roman" w:hAnsi="Times New Roman"/>
          <w:sz w:val="22"/>
          <w:szCs w:val="22"/>
        </w:rPr>
        <w:t xml:space="preserve"> ao recurso interposto; </w:t>
      </w:r>
    </w:p>
    <w:p w:rsidR="00690D8C" w:rsidRPr="00690D8C" w:rsidRDefault="00690D8C" w:rsidP="00690D8C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declarar nula a decisão proferida pelo Plenário do CAU/MT; e </w:t>
      </w:r>
    </w:p>
    <w:p w:rsidR="00690D8C" w:rsidRDefault="00690D8C" w:rsidP="00690D8C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solicitar providências para saneamento do processo, pela CED-CAU/MT, a partir do início da instrução processual, devendo os autos retornarem à instância de origem para providências antes de novo julgamento do mérito pelo CAU/MT.</w:t>
      </w:r>
    </w:p>
    <w:p w:rsidR="00F85ED5" w:rsidRDefault="00690D8C" w:rsidP="00E40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CAU/</w:t>
      </w:r>
      <w:r w:rsidR="00A87323">
        <w:rPr>
          <w:rFonts w:ascii="Times New Roman" w:eastAsia="Times New Roman" w:hAnsi="Times New Roman"/>
          <w:sz w:val="22"/>
          <w:szCs w:val="22"/>
          <w:lang w:eastAsia="pt-BR"/>
        </w:rPr>
        <w:t>MT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E407CE" w:rsidRPr="00DF7F78" w:rsidRDefault="00E407CE" w:rsidP="00E40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690D8C" w:rsidP="00E40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F85ED5" w:rsidRPr="00DF7F78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</w:t>
      </w:r>
      <w:r w:rsidR="00F85ED5"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publicação no sítio eletrônico do CAU/BR.</w:t>
      </w:r>
    </w:p>
    <w:p w:rsidR="00E407CE" w:rsidRPr="00F85ED5" w:rsidRDefault="00E407CE" w:rsidP="00E40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E407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</w:t>
      </w:r>
      <w:r w:rsidRPr="00802FD1">
        <w:rPr>
          <w:rFonts w:ascii="Times New Roman" w:eastAsia="Times New Roman" w:hAnsi="Times New Roman"/>
          <w:sz w:val="22"/>
          <w:szCs w:val="22"/>
          <w:lang w:eastAsia="pt-BR"/>
        </w:rPr>
        <w:t>DF, 2</w:t>
      </w:r>
      <w:r w:rsidR="007D7367" w:rsidRPr="00802FD1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802FD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D7367" w:rsidRPr="00802FD1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FF0BFF" w:rsidRDefault="00FF0BF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0BFF" w:rsidRDefault="00FF0BF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0BFF" w:rsidRPr="00906217" w:rsidRDefault="00FF0BFF" w:rsidP="00FF0BF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91ª REUNIÃO PLENÁRIA ORDINÁRIA DO CAU/BR</w:t>
      </w:r>
    </w:p>
    <w:p w:rsidR="00FF0BFF" w:rsidRPr="00906217" w:rsidRDefault="00FF0BFF" w:rsidP="00FF0BF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F0BFF" w:rsidRPr="00906217" w:rsidRDefault="00FF0BFF" w:rsidP="00FF0BF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FF0BFF" w:rsidRPr="00906217" w:rsidTr="004843F9">
        <w:tc>
          <w:tcPr>
            <w:tcW w:w="52.15pt" w:type="dxa"/>
            <w:vMerge w:val="restart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F0BFF" w:rsidRPr="00906217" w:rsidTr="004843F9">
        <w:tc>
          <w:tcPr>
            <w:tcW w:w="52.15pt" w:type="dxa"/>
            <w:vMerge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F0BFF" w:rsidRPr="00906217" w:rsidRDefault="00FF0BFF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FF0BFF" w:rsidRPr="00906217" w:rsidTr="004843F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FF0BFF" w:rsidRPr="00906217" w:rsidRDefault="00FF0BF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C108B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FF0BFF" w:rsidRDefault="00FF0BFF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470938/2017 (CAU/MT).</w:t>
            </w: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F0BFF" w:rsidRPr="00906217" w:rsidRDefault="00FF0BFF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FF0BFF" w:rsidRPr="00906217" w:rsidRDefault="00FF0BFF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FF0BFF" w:rsidRDefault="00FF0BFF" w:rsidP="00FF0BF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FF0BFF" w:rsidRDefault="00FF0BFF" w:rsidP="00FF0BFF"/>
    <w:sectPr w:rsidR="00FF0BFF" w:rsidSect="00E407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A5DAF" w:rsidRDefault="00DA5DAF">
      <w:r>
        <w:separator/>
      </w:r>
    </w:p>
  </w:endnote>
  <w:endnote w:type="continuationSeparator" w:id="0">
    <w:p w:rsidR="00DA5DAF" w:rsidRDefault="00DA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D565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2F77E5">
      <w:rPr>
        <w:rStyle w:val="Nmerodepgina"/>
        <w:rFonts w:ascii="Times New Roman" w:hAnsi="Times New Roman"/>
        <w:color w:val="296D7A"/>
        <w:sz w:val="18"/>
      </w:rPr>
      <w:t>00</w:t>
    </w:r>
    <w:r w:rsidR="000511F7" w:rsidRPr="002F77E5">
      <w:rPr>
        <w:rStyle w:val="Nmerodepgina"/>
        <w:rFonts w:ascii="Times New Roman" w:hAnsi="Times New Roman"/>
        <w:color w:val="296D7A"/>
        <w:sz w:val="18"/>
      </w:rPr>
      <w:t>91</w:t>
    </w:r>
    <w:r w:rsidRPr="002F77E5">
      <w:rPr>
        <w:rStyle w:val="Nmerodepgina"/>
        <w:rFonts w:ascii="Times New Roman" w:hAnsi="Times New Roman"/>
        <w:color w:val="296D7A"/>
        <w:sz w:val="18"/>
      </w:rPr>
      <w:t>-</w:t>
    </w:r>
    <w:r w:rsidR="002F77E5" w:rsidRPr="002F77E5">
      <w:rPr>
        <w:rStyle w:val="Nmerodepgina"/>
        <w:rFonts w:ascii="Times New Roman" w:hAnsi="Times New Roman"/>
        <w:color w:val="296D7A"/>
        <w:sz w:val="18"/>
      </w:rPr>
      <w:t>06</w:t>
    </w:r>
    <w:r w:rsidRPr="002F77E5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A5DAF" w:rsidRDefault="00DA5DAF">
      <w:r>
        <w:separator/>
      </w:r>
    </w:p>
  </w:footnote>
  <w:footnote w:type="continuationSeparator" w:id="0">
    <w:p w:rsidR="00DA5DAF" w:rsidRDefault="00DA5DA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A64"/>
    <w:rsid w:val="00027F27"/>
    <w:rsid w:val="000511F7"/>
    <w:rsid w:val="00086B15"/>
    <w:rsid w:val="00175E32"/>
    <w:rsid w:val="001A62D3"/>
    <w:rsid w:val="001B3165"/>
    <w:rsid w:val="001C4022"/>
    <w:rsid w:val="001C4E0B"/>
    <w:rsid w:val="001E6CA9"/>
    <w:rsid w:val="00237E72"/>
    <w:rsid w:val="00284FA4"/>
    <w:rsid w:val="002F77E5"/>
    <w:rsid w:val="0030708E"/>
    <w:rsid w:val="003217C4"/>
    <w:rsid w:val="003421C4"/>
    <w:rsid w:val="00354B06"/>
    <w:rsid w:val="00376825"/>
    <w:rsid w:val="00382EE5"/>
    <w:rsid w:val="00393E0A"/>
    <w:rsid w:val="003C1681"/>
    <w:rsid w:val="003D12B1"/>
    <w:rsid w:val="003D61B9"/>
    <w:rsid w:val="00417504"/>
    <w:rsid w:val="0042542F"/>
    <w:rsid w:val="00491C39"/>
    <w:rsid w:val="005676C0"/>
    <w:rsid w:val="00591C9D"/>
    <w:rsid w:val="00597B11"/>
    <w:rsid w:val="005D484E"/>
    <w:rsid w:val="005E52F3"/>
    <w:rsid w:val="006438BB"/>
    <w:rsid w:val="00650155"/>
    <w:rsid w:val="00653E62"/>
    <w:rsid w:val="00690D8C"/>
    <w:rsid w:val="006C331B"/>
    <w:rsid w:val="00726E52"/>
    <w:rsid w:val="00740D29"/>
    <w:rsid w:val="007526EA"/>
    <w:rsid w:val="007D7367"/>
    <w:rsid w:val="00802FD1"/>
    <w:rsid w:val="00883F41"/>
    <w:rsid w:val="00907621"/>
    <w:rsid w:val="00987987"/>
    <w:rsid w:val="00A045A6"/>
    <w:rsid w:val="00A67A2F"/>
    <w:rsid w:val="00A87323"/>
    <w:rsid w:val="00AD565E"/>
    <w:rsid w:val="00B239F7"/>
    <w:rsid w:val="00B5394C"/>
    <w:rsid w:val="00BA44AB"/>
    <w:rsid w:val="00BC5644"/>
    <w:rsid w:val="00C261E6"/>
    <w:rsid w:val="00C3282F"/>
    <w:rsid w:val="00C37AEE"/>
    <w:rsid w:val="00CA2CF4"/>
    <w:rsid w:val="00CA2DEB"/>
    <w:rsid w:val="00CF60CA"/>
    <w:rsid w:val="00D259D1"/>
    <w:rsid w:val="00D40DF1"/>
    <w:rsid w:val="00D5207E"/>
    <w:rsid w:val="00D5368F"/>
    <w:rsid w:val="00D74028"/>
    <w:rsid w:val="00D973D8"/>
    <w:rsid w:val="00DA5DAF"/>
    <w:rsid w:val="00DC48CD"/>
    <w:rsid w:val="00DE52FC"/>
    <w:rsid w:val="00DF7F78"/>
    <w:rsid w:val="00E04711"/>
    <w:rsid w:val="00E407CE"/>
    <w:rsid w:val="00E607CB"/>
    <w:rsid w:val="00EC0115"/>
    <w:rsid w:val="00F512E6"/>
    <w:rsid w:val="00F57D91"/>
    <w:rsid w:val="00F64CEC"/>
    <w:rsid w:val="00F85ED5"/>
    <w:rsid w:val="00FE69FC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E2D6D-F236-4878-A4D3-84B59103BE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7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7C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2019-07-02T17:47:00Z</cp:lastPrinted>
  <dcterms:created xsi:type="dcterms:W3CDTF">2019-07-08T20:14:00Z</dcterms:created>
  <dcterms:modified xsi:type="dcterms:W3CDTF">2019-07-08T20:14:00Z</dcterms:modified>
</cp:coreProperties>
</file>