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7040"/>
      </w:tblGrid>
      <w:tr w:rsidR="00726E52" w:rsidRPr="00835274" w:rsidTr="0018508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8F72AA" w:rsidRDefault="0098253D" w:rsidP="00CA2DE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</w:t>
            </w:r>
            <w:r w:rsidR="007D736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SICCAU </w:t>
            </w:r>
            <w:r w:rsidR="009C672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142198/2014</w:t>
            </w:r>
          </w:p>
        </w:tc>
      </w:tr>
      <w:tr w:rsidR="00237E72" w:rsidRPr="00835274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393E0A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653E62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D973D8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7D7367">
        <w:rPr>
          <w:rFonts w:ascii="Times New Roman" w:eastAsia="Times New Roman" w:hAnsi="Times New Roman"/>
          <w:smallCaps/>
          <w:sz w:val="22"/>
          <w:szCs w:val="22"/>
          <w:lang w:eastAsia="pt-BR"/>
        </w:rPr>
        <w:t>1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4C7829">
        <w:rPr>
          <w:rFonts w:ascii="Times New Roman" w:eastAsia="Times New Roman" w:hAnsi="Times New Roman"/>
          <w:smallCaps/>
          <w:sz w:val="22"/>
          <w:szCs w:val="22"/>
          <w:lang w:eastAsia="pt-BR"/>
        </w:rPr>
        <w:t>03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BC5644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237E72" w:rsidRPr="00B01B6F" w:rsidRDefault="00D5368F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D5368F">
        <w:rPr>
          <w:rFonts w:ascii="Times New Roman" w:hAnsi="Times New Roman"/>
          <w:sz w:val="22"/>
          <w:szCs w:val="22"/>
        </w:rPr>
        <w:t>Aprecia o Recurso interposto pel</w:t>
      </w:r>
      <w:r w:rsidR="00DA2FC3">
        <w:rPr>
          <w:rFonts w:ascii="Times New Roman" w:hAnsi="Times New Roman"/>
          <w:sz w:val="22"/>
          <w:szCs w:val="22"/>
        </w:rPr>
        <w:t>o</w:t>
      </w:r>
      <w:r w:rsidRPr="00D5368F">
        <w:rPr>
          <w:rFonts w:ascii="Times New Roman" w:hAnsi="Times New Roman"/>
          <w:sz w:val="22"/>
          <w:szCs w:val="22"/>
        </w:rPr>
        <w:t xml:space="preserve"> </w:t>
      </w:r>
      <w:r w:rsidR="00DA2FC3">
        <w:rPr>
          <w:rFonts w:ascii="Times New Roman" w:hAnsi="Times New Roman"/>
          <w:sz w:val="22"/>
          <w:szCs w:val="22"/>
        </w:rPr>
        <w:t>denunciado</w:t>
      </w:r>
      <w:r w:rsidRPr="00D5368F">
        <w:rPr>
          <w:rFonts w:ascii="Times New Roman" w:hAnsi="Times New Roman"/>
          <w:sz w:val="22"/>
          <w:szCs w:val="22"/>
        </w:rPr>
        <w:t>, em função de processo ético e em face da Decisão do Plenário do CAU/</w:t>
      </w:r>
      <w:r w:rsidR="007D7367">
        <w:rPr>
          <w:rFonts w:ascii="Times New Roman" w:hAnsi="Times New Roman"/>
          <w:sz w:val="22"/>
          <w:szCs w:val="22"/>
        </w:rPr>
        <w:t>RS</w:t>
      </w:r>
      <w:r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7C4" w:rsidRDefault="003217C4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8912625"/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em Brasília/DF </w:t>
      </w:r>
      <w:r w:rsidRPr="003C3CDA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98253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3C3C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98253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D7367">
        <w:rPr>
          <w:rFonts w:ascii="Times New Roman" w:eastAsia="Times New Roman" w:hAnsi="Times New Roman"/>
          <w:sz w:val="22"/>
          <w:szCs w:val="22"/>
          <w:lang w:eastAsia="pt-BR"/>
        </w:rPr>
        <w:t>27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8253D">
        <w:rPr>
          <w:rFonts w:ascii="Times New Roman" w:eastAsia="Times New Roman" w:hAnsi="Times New Roman"/>
          <w:sz w:val="22"/>
          <w:szCs w:val="22"/>
          <w:lang w:eastAsia="pt-BR"/>
        </w:rPr>
        <w:t xml:space="preserve">e 28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7D7367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bookmarkEnd w:id="0"/>
    <w:p w:rsidR="00237E72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57D91" w:rsidRPr="001E6CA9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Considerando o disposto no Art.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DA2FC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57D91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1E6CA9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896211">
        <w:rPr>
          <w:rFonts w:ascii="Times New Roman" w:eastAsia="Times New Roman" w:hAnsi="Times New Roman"/>
          <w:sz w:val="22"/>
          <w:szCs w:val="22"/>
          <w:lang w:eastAsia="pt-BR"/>
        </w:rPr>
        <w:t xml:space="preserve"> a interposição de recurso pelo denunciado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</w:t>
      </w:r>
      <w:r w:rsidR="007D7367">
        <w:rPr>
          <w:rFonts w:ascii="Times New Roman" w:eastAsia="Times New Roman" w:hAnsi="Times New Roman"/>
          <w:sz w:val="22"/>
          <w:szCs w:val="22"/>
          <w:lang w:eastAsia="pt-BR"/>
        </w:rPr>
        <w:t>roferida pelo Plenário do CAU/RS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, com efeito suspensivo da execução da sanção até o julgamento pelo Plenário do CAU/BR; e</w:t>
      </w:r>
    </w:p>
    <w:p w:rsidR="00F57D91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7F27" w:rsidRPr="001E6CA9" w:rsidRDefault="00027F27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9C6728">
        <w:rPr>
          <w:rFonts w:ascii="Times New Roman" w:eastAsia="Times New Roman" w:hAnsi="Times New Roman"/>
          <w:sz w:val="22"/>
          <w:szCs w:val="22"/>
          <w:lang w:eastAsia="pt-BR"/>
        </w:rPr>
        <w:t>Guivaldo D’Alexandria Baptista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, aprovado por unanimidade dos membros presentes da CED-CAU/BR</w:t>
      </w:r>
      <w:r w:rsidR="009C6728">
        <w:rPr>
          <w:rFonts w:ascii="Times New Roman" w:eastAsia="Times New Roman" w:hAnsi="Times New Roman"/>
          <w:sz w:val="22"/>
          <w:szCs w:val="22"/>
          <w:lang w:eastAsia="pt-BR"/>
        </w:rPr>
        <w:t>, por meio da Deliberação nº 033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/2019 – CED-CAU/BR.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406B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7B2B31" w:rsidRDefault="00F85ED5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B2B31">
        <w:rPr>
          <w:rFonts w:ascii="Times New Roman" w:eastAsia="Times New Roman" w:hAnsi="Times New Roman"/>
          <w:sz w:val="22"/>
          <w:szCs w:val="22"/>
          <w:lang w:eastAsia="pt-BR"/>
        </w:rPr>
        <w:t>1-</w:t>
      </w:r>
      <w:r w:rsidR="00237E72" w:rsidRPr="007B2B3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B2B3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CONHECER </w:t>
      </w:r>
      <w:r w:rsidR="00F9302B" w:rsidRPr="007B2B31">
        <w:rPr>
          <w:rFonts w:ascii="Times New Roman" w:hAnsi="Times New Roman"/>
          <w:b/>
          <w:sz w:val="22"/>
          <w:szCs w:val="22"/>
        </w:rPr>
        <w:t>DO RECURSO</w:t>
      </w:r>
      <w:r w:rsidR="003D61B9" w:rsidRPr="007B2B31">
        <w:rPr>
          <w:rFonts w:ascii="Times New Roman" w:hAnsi="Times New Roman"/>
          <w:b/>
          <w:sz w:val="22"/>
          <w:szCs w:val="22"/>
        </w:rPr>
        <w:t xml:space="preserve"> </w:t>
      </w:r>
      <w:r w:rsidRPr="007B2B31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7B2B31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F9302B" w:rsidRPr="007B2B31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973D8" w:rsidRPr="007B2B3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9302B" w:rsidRPr="007B2B31">
        <w:rPr>
          <w:rFonts w:ascii="Times New Roman" w:hAnsi="Times New Roman"/>
          <w:sz w:val="22"/>
          <w:szCs w:val="22"/>
        </w:rPr>
        <w:t>DENUNCIADO</w:t>
      </w:r>
      <w:r w:rsidR="00237E72" w:rsidRPr="007B2B3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237E72" w:rsidRPr="007B2B31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C331B" w:rsidRPr="007B2B31" w:rsidRDefault="00237E72" w:rsidP="006C331B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B2B31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F85ED5" w:rsidRPr="007B2B31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7B2B3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86681">
        <w:rPr>
          <w:rFonts w:ascii="Times New Roman" w:eastAsia="Times New Roman" w:hAnsi="Times New Roman"/>
          <w:sz w:val="22"/>
          <w:szCs w:val="22"/>
          <w:lang w:eastAsia="pt-BR"/>
        </w:rPr>
        <w:t>Acompanhar</w:t>
      </w:r>
      <w:r w:rsidR="00886681" w:rsidRPr="007B2B31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</w:t>
      </w:r>
      <w:r w:rsidR="00886681">
        <w:rPr>
          <w:rFonts w:ascii="Times New Roman" w:eastAsia="Times New Roman" w:hAnsi="Times New Roman"/>
          <w:sz w:val="22"/>
          <w:szCs w:val="22"/>
          <w:lang w:eastAsia="pt-BR"/>
        </w:rPr>
        <w:t>o relatório e voto do conselheiro relator</w:t>
      </w:r>
      <w:r w:rsidRPr="007B2B31">
        <w:rPr>
          <w:rFonts w:ascii="Times New Roman" w:eastAsia="Times New Roman" w:hAnsi="Times New Roman"/>
          <w:sz w:val="22"/>
          <w:szCs w:val="22"/>
          <w:lang w:eastAsia="pt-BR"/>
        </w:rPr>
        <w:t>, no sentido de</w:t>
      </w:r>
      <w:r w:rsidR="00E04711" w:rsidRPr="007B2B31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6C331B" w:rsidRPr="007B2B31" w:rsidRDefault="00883F41" w:rsidP="006C331B">
      <w:pPr>
        <w:pStyle w:val="PargrafodaLista"/>
        <w:numPr>
          <w:ilvl w:val="1"/>
          <w:numId w:val="5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B2B31">
        <w:rPr>
          <w:rFonts w:ascii="Times New Roman" w:hAnsi="Times New Roman"/>
          <w:b/>
          <w:sz w:val="22"/>
          <w:szCs w:val="22"/>
        </w:rPr>
        <w:t xml:space="preserve">NEGAR </w:t>
      </w:r>
      <w:r w:rsidR="00CA2DEB" w:rsidRPr="007B2B31">
        <w:rPr>
          <w:rFonts w:ascii="Times New Roman" w:hAnsi="Times New Roman"/>
          <w:b/>
          <w:sz w:val="22"/>
          <w:szCs w:val="22"/>
        </w:rPr>
        <w:t>PROVIMENTO</w:t>
      </w:r>
      <w:r w:rsidR="00CA2DEB" w:rsidRPr="007B2B31">
        <w:rPr>
          <w:rFonts w:ascii="Times New Roman" w:hAnsi="Times New Roman"/>
          <w:sz w:val="22"/>
          <w:szCs w:val="22"/>
        </w:rPr>
        <w:t xml:space="preserve"> </w:t>
      </w:r>
      <w:r w:rsidR="007D7367" w:rsidRPr="007B2B31">
        <w:rPr>
          <w:rFonts w:ascii="Times New Roman" w:hAnsi="Times New Roman"/>
          <w:sz w:val="22"/>
          <w:szCs w:val="22"/>
        </w:rPr>
        <w:t>ao recurso interposto</w:t>
      </w:r>
      <w:r w:rsidR="006C331B" w:rsidRPr="007B2B31">
        <w:rPr>
          <w:rFonts w:ascii="Times New Roman" w:hAnsi="Times New Roman"/>
          <w:sz w:val="22"/>
          <w:szCs w:val="22"/>
        </w:rPr>
        <w:t xml:space="preserve">; </w:t>
      </w:r>
    </w:p>
    <w:p w:rsidR="009C6728" w:rsidRPr="007B2B31" w:rsidRDefault="00883F41" w:rsidP="00371F53">
      <w:pPr>
        <w:pStyle w:val="PargrafodaLista"/>
        <w:numPr>
          <w:ilvl w:val="1"/>
          <w:numId w:val="5"/>
        </w:numPr>
        <w:spacing w:after="6pt"/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7B2B31">
        <w:rPr>
          <w:rFonts w:ascii="Times New Roman" w:hAnsi="Times New Roman"/>
          <w:sz w:val="22"/>
          <w:szCs w:val="22"/>
        </w:rPr>
        <w:t>manter</w:t>
      </w:r>
      <w:proofErr w:type="gramEnd"/>
      <w:r w:rsidRPr="007B2B31">
        <w:rPr>
          <w:rFonts w:ascii="Times New Roman" w:hAnsi="Times New Roman"/>
          <w:sz w:val="22"/>
          <w:szCs w:val="22"/>
        </w:rPr>
        <w:t xml:space="preserve"> </w:t>
      </w:r>
      <w:r w:rsidR="009C6728" w:rsidRPr="007B2B31">
        <w:rPr>
          <w:rFonts w:ascii="Times New Roman" w:hAnsi="Times New Roman"/>
          <w:bCs/>
          <w:sz w:val="22"/>
          <w:szCs w:val="22"/>
        </w:rPr>
        <w:t xml:space="preserve">a sanção aplicada pelo Plenário do CAU/RS de </w:t>
      </w:r>
      <w:r w:rsidR="009C6728" w:rsidRPr="007B2B31">
        <w:rPr>
          <w:rFonts w:ascii="Times New Roman" w:hAnsi="Times New Roman"/>
          <w:b/>
          <w:bCs/>
          <w:sz w:val="22"/>
          <w:szCs w:val="22"/>
        </w:rPr>
        <w:t>advertência reservada e multa de 4,6 anuidades</w:t>
      </w:r>
      <w:r w:rsidR="009C6728" w:rsidRPr="007B2B31">
        <w:rPr>
          <w:rFonts w:ascii="Times New Roman" w:hAnsi="Times New Roman"/>
          <w:bCs/>
          <w:sz w:val="22"/>
          <w:szCs w:val="22"/>
        </w:rPr>
        <w:t xml:space="preserve"> ao DENUNCIADO por infração às regras 3.2.11, 3.2.12 e 3.2.13 do Código de Ética e Disciplina do CAU/BR;</w:t>
      </w:r>
      <w:r w:rsidR="00371F53" w:rsidRPr="007B2B31">
        <w:rPr>
          <w:rFonts w:ascii="Times New Roman" w:hAnsi="Times New Roman"/>
          <w:bCs/>
          <w:sz w:val="22"/>
          <w:szCs w:val="22"/>
        </w:rPr>
        <w:t xml:space="preserve"> e</w:t>
      </w:r>
    </w:p>
    <w:p w:rsidR="00883F41" w:rsidRPr="007B2B31" w:rsidRDefault="009C6728" w:rsidP="00371F53">
      <w:pPr>
        <w:pStyle w:val="PargrafodaLista"/>
        <w:numPr>
          <w:ilvl w:val="1"/>
          <w:numId w:val="5"/>
        </w:numPr>
        <w:spacing w:after="6pt"/>
        <w:jc w:val="both"/>
        <w:rPr>
          <w:rFonts w:ascii="Times New Roman" w:hAnsi="Times New Roman"/>
          <w:sz w:val="22"/>
          <w:szCs w:val="22"/>
        </w:rPr>
      </w:pPr>
      <w:r w:rsidRPr="007B2B31">
        <w:rPr>
          <w:rFonts w:ascii="Times New Roman" w:hAnsi="Times New Roman"/>
          <w:sz w:val="22"/>
          <w:szCs w:val="22"/>
        </w:rPr>
        <w:t xml:space="preserve">Por recomendar ao CAU/RS, por meio de seu setor de fiscalização, que efetue a apuração da existência do Registro de Responsabilidade Técnica (RRT) dos serviços efetuados pelo DENUNCIADO, </w:t>
      </w:r>
      <w:r w:rsidRPr="007B2B31">
        <w:rPr>
          <w:rFonts w:ascii="Times New Roman" w:hAnsi="Times New Roman"/>
          <w:bCs/>
          <w:sz w:val="22"/>
          <w:szCs w:val="22"/>
        </w:rPr>
        <w:t>conforme</w:t>
      </w:r>
      <w:r w:rsidRPr="007B2B31">
        <w:rPr>
          <w:rFonts w:ascii="Times New Roman" w:hAnsi="Times New Roman"/>
          <w:sz w:val="22"/>
          <w:szCs w:val="22"/>
        </w:rPr>
        <w:t xml:space="preserve"> disposições da Resolução CAU/BR nº 91, de 9 de outubro de 2014.</w:t>
      </w:r>
    </w:p>
    <w:p w:rsidR="00F85ED5" w:rsidRDefault="00F85ED5" w:rsidP="00F3646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B2B31">
        <w:rPr>
          <w:rFonts w:ascii="Times New Roman" w:eastAsia="Times New Roman" w:hAnsi="Times New Roman"/>
          <w:sz w:val="22"/>
          <w:szCs w:val="22"/>
          <w:lang w:eastAsia="pt-BR"/>
        </w:rPr>
        <w:t>3- Encaminhar os autos do processo ao CAU/</w:t>
      </w:r>
      <w:r w:rsidR="007D7367" w:rsidRPr="007B2B31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Pr="007B2B31">
        <w:rPr>
          <w:rFonts w:ascii="Times New Roman" w:eastAsia="Times New Roman" w:hAnsi="Times New Roman"/>
          <w:sz w:val="22"/>
          <w:szCs w:val="22"/>
          <w:lang w:eastAsia="pt-BR"/>
        </w:rPr>
        <w:t xml:space="preserve"> para tomada das devidas providências; e</w:t>
      </w:r>
    </w:p>
    <w:p w:rsidR="00F36460" w:rsidRPr="00F85ED5" w:rsidRDefault="00F36460" w:rsidP="00F3646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F3646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F36460" w:rsidRPr="00F85ED5" w:rsidRDefault="00F36460" w:rsidP="00F3646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F3646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Pr="0002174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entra em vigor na data de </w:t>
      </w:r>
      <w:r w:rsidRPr="00044DD9">
        <w:rPr>
          <w:rFonts w:ascii="Times New Roman" w:hAnsi="Times New Roman"/>
          <w:sz w:val="22"/>
          <w:szCs w:val="22"/>
          <w:lang w:eastAsia="pt-BR"/>
        </w:rPr>
        <w:t>sua publicação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 w:rsidRPr="003E5F84">
        <w:rPr>
          <w:rFonts w:ascii="Times New Roman" w:eastAsia="Times New Roman" w:hAnsi="Times New Roman"/>
          <w:sz w:val="22"/>
          <w:szCs w:val="22"/>
          <w:lang w:eastAsia="pt-BR"/>
        </w:rPr>
        <w:t>, 2</w:t>
      </w:r>
      <w:r w:rsidR="007D7367" w:rsidRPr="003E5F84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3E5F8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D7367" w:rsidRPr="003E5F84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36460" w:rsidRDefault="00F36460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36460" w:rsidRPr="00835274" w:rsidRDefault="00F36460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582F7F" w:rsidRDefault="00582F7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82F7F" w:rsidRPr="00906217" w:rsidRDefault="00582F7F" w:rsidP="00582F7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91ª REUNIÃO PLENÁRIA ORDINÁRIA DO CAU/BR</w:t>
      </w:r>
    </w:p>
    <w:p w:rsidR="00582F7F" w:rsidRPr="00906217" w:rsidRDefault="00582F7F" w:rsidP="00582F7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582F7F" w:rsidRPr="00906217" w:rsidRDefault="00582F7F" w:rsidP="00582F7F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582F7F" w:rsidRPr="00906217" w:rsidTr="00BA7465">
        <w:tc>
          <w:tcPr>
            <w:tcW w:w="52.15pt" w:type="dxa"/>
            <w:vMerge w:val="restart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82F7F" w:rsidRPr="00906217" w:rsidTr="00BA7465">
        <w:tc>
          <w:tcPr>
            <w:tcW w:w="52.15pt" w:type="dxa"/>
            <w:vMerge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582F7F" w:rsidRPr="00906217" w:rsidRDefault="00582F7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Joselia</w:t>
            </w:r>
            <w:proofErr w:type="spellEnd"/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Tânia Maria Marinho Gusmão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Luis Fernando Zeferino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</w:t>
            </w:r>
            <w:proofErr w:type="spellEnd"/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Dias de Oliveira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Helena Aparecida Ayoub Silva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582F7F" w:rsidRPr="00906217" w:rsidRDefault="00582F7F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582F7F" w:rsidRPr="00906217" w:rsidRDefault="00582F7F" w:rsidP="00BA7465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582F7F" w:rsidRPr="00906217" w:rsidRDefault="00582F7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582F7F" w:rsidRPr="00906217" w:rsidRDefault="00582F7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582F7F" w:rsidRPr="00906217" w:rsidRDefault="00582F7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582F7F" w:rsidRPr="00906217" w:rsidRDefault="00582F7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82F7F" w:rsidRPr="00906217" w:rsidTr="00BA7465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582F7F" w:rsidRPr="00906217" w:rsidRDefault="00582F7F" w:rsidP="00BA74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582F7F" w:rsidRPr="00906217" w:rsidRDefault="00582F7F" w:rsidP="00BA74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582F7F" w:rsidRPr="00906217" w:rsidRDefault="00582F7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091/2019                     </w:t>
            </w:r>
          </w:p>
          <w:p w:rsidR="00582F7F" w:rsidRPr="00906217" w:rsidRDefault="00582F7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82F7F" w:rsidRPr="00906217" w:rsidRDefault="00582F7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27/06/2019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582F7F" w:rsidRPr="00906217" w:rsidRDefault="00582F7F" w:rsidP="00BA74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582F7F" w:rsidRDefault="00582F7F" w:rsidP="00BA746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6.3.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Ético-disciplinar nº 142198/2014 (CAU/RS)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582F7F" w:rsidRPr="00906217" w:rsidRDefault="00582F7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82F7F" w:rsidRPr="00906217" w:rsidRDefault="00582F7F" w:rsidP="00BA74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proofErr w:type="gramEnd"/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582F7F" w:rsidRPr="00906217" w:rsidRDefault="00582F7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82F7F" w:rsidRPr="00906217" w:rsidRDefault="00582F7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582F7F" w:rsidRPr="00906217" w:rsidRDefault="00582F7F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582F7F" w:rsidRPr="00906217" w:rsidRDefault="00582F7F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582F7F" w:rsidRPr="00906217" w:rsidRDefault="00582F7F" w:rsidP="00582F7F">
      <w:pPr>
        <w:tabs>
          <w:tab w:val="center" w:pos="212.60pt"/>
          <w:tab w:val="end" w:pos="425.20pt"/>
        </w:tabs>
        <w:jc w:val="center"/>
        <w:rPr>
          <w:rFonts w:ascii="Times New Roman" w:eastAsia="Batang" w:hAnsi="Times New Roman"/>
          <w:sz w:val="22"/>
          <w:szCs w:val="22"/>
        </w:rPr>
      </w:pPr>
    </w:p>
    <w:p w:rsidR="00582F7F" w:rsidRDefault="00582F7F" w:rsidP="00F85ED5">
      <w:pPr>
        <w:jc w:val="center"/>
      </w:pPr>
    </w:p>
    <w:sectPr w:rsidR="00582F7F" w:rsidSect="00F36460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8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875E3" w:rsidRDefault="005875E3">
      <w:r>
        <w:separator/>
      </w:r>
    </w:p>
  </w:endnote>
  <w:endnote w:type="continuationSeparator" w:id="0">
    <w:p w:rsidR="005875E3" w:rsidRDefault="0058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A4F4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Pr="004D40DE">
      <w:rPr>
        <w:rStyle w:val="Nmerodepgina"/>
        <w:rFonts w:ascii="Times New Roman" w:hAnsi="Times New Roman"/>
        <w:color w:val="296D7A"/>
        <w:sz w:val="18"/>
      </w:rPr>
      <w:t>00</w:t>
    </w:r>
    <w:r w:rsidR="00387799" w:rsidRPr="004D40DE">
      <w:rPr>
        <w:rStyle w:val="Nmerodepgina"/>
        <w:rFonts w:ascii="Times New Roman" w:hAnsi="Times New Roman"/>
        <w:color w:val="296D7A"/>
        <w:sz w:val="18"/>
      </w:rPr>
      <w:t>91</w:t>
    </w:r>
    <w:r w:rsidRPr="004D40DE">
      <w:rPr>
        <w:rStyle w:val="Nmerodepgina"/>
        <w:rFonts w:ascii="Times New Roman" w:hAnsi="Times New Roman"/>
        <w:color w:val="296D7A"/>
        <w:sz w:val="18"/>
      </w:rPr>
      <w:t>-</w:t>
    </w:r>
    <w:r w:rsidR="004D40DE" w:rsidRPr="004D40DE">
      <w:rPr>
        <w:rStyle w:val="Nmerodepgina"/>
        <w:rFonts w:ascii="Times New Roman" w:hAnsi="Times New Roman"/>
        <w:color w:val="296D7A"/>
        <w:sz w:val="18"/>
      </w:rPr>
      <w:t>03</w:t>
    </w:r>
    <w:r w:rsidRPr="004D40DE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875E3" w:rsidRDefault="005875E3">
      <w:r>
        <w:separator/>
      </w:r>
    </w:p>
  </w:footnote>
  <w:footnote w:type="continuationSeparator" w:id="0">
    <w:p w:rsidR="005875E3" w:rsidRDefault="005875E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4" w15:restartNumberingAfterBreak="0">
    <w:nsid w:val="77DF789C"/>
    <w:multiLevelType w:val="hybridMultilevel"/>
    <w:tmpl w:val="3BE068B8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7209964">
      <w:start w:val="1"/>
      <w:numFmt w:val="lowerLetter"/>
      <w:lvlText w:val="%2)"/>
      <w:lvlJc w:val="start"/>
      <w:pPr>
        <w:ind w:start="54pt" w:hanging="18pt"/>
      </w:pPr>
      <w:rPr>
        <w:rFonts w:hint="default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00344"/>
    <w:rsid w:val="00027F27"/>
    <w:rsid w:val="0009244B"/>
    <w:rsid w:val="00175E32"/>
    <w:rsid w:val="001C4022"/>
    <w:rsid w:val="001C4E0B"/>
    <w:rsid w:val="001E6CA9"/>
    <w:rsid w:val="00237E72"/>
    <w:rsid w:val="00284FA4"/>
    <w:rsid w:val="003217C4"/>
    <w:rsid w:val="003421C4"/>
    <w:rsid w:val="00371F53"/>
    <w:rsid w:val="00376825"/>
    <w:rsid w:val="00387799"/>
    <w:rsid w:val="00393E0A"/>
    <w:rsid w:val="003C1681"/>
    <w:rsid w:val="003D61B9"/>
    <w:rsid w:val="003E5F84"/>
    <w:rsid w:val="0042542F"/>
    <w:rsid w:val="004838D4"/>
    <w:rsid w:val="00491C39"/>
    <w:rsid w:val="004C7829"/>
    <w:rsid w:val="004D40DE"/>
    <w:rsid w:val="005676C0"/>
    <w:rsid w:val="00582F7F"/>
    <w:rsid w:val="005875E3"/>
    <w:rsid w:val="00591C9D"/>
    <w:rsid w:val="005E52F3"/>
    <w:rsid w:val="006438BB"/>
    <w:rsid w:val="00650155"/>
    <w:rsid w:val="00653E62"/>
    <w:rsid w:val="006C331B"/>
    <w:rsid w:val="00726E52"/>
    <w:rsid w:val="00740D29"/>
    <w:rsid w:val="007526EA"/>
    <w:rsid w:val="007B2B31"/>
    <w:rsid w:val="007D7367"/>
    <w:rsid w:val="00883F41"/>
    <w:rsid w:val="00886681"/>
    <w:rsid w:val="00896211"/>
    <w:rsid w:val="008A4F40"/>
    <w:rsid w:val="00907621"/>
    <w:rsid w:val="0098253D"/>
    <w:rsid w:val="00987987"/>
    <w:rsid w:val="009C6728"/>
    <w:rsid w:val="00A045A6"/>
    <w:rsid w:val="00A67A2F"/>
    <w:rsid w:val="00B5394C"/>
    <w:rsid w:val="00BA44AB"/>
    <w:rsid w:val="00BC5644"/>
    <w:rsid w:val="00C3282F"/>
    <w:rsid w:val="00CA2CF4"/>
    <w:rsid w:val="00CA2DEB"/>
    <w:rsid w:val="00CF60CA"/>
    <w:rsid w:val="00D15D9D"/>
    <w:rsid w:val="00D40DF1"/>
    <w:rsid w:val="00D5207E"/>
    <w:rsid w:val="00D5368F"/>
    <w:rsid w:val="00D74028"/>
    <w:rsid w:val="00D973D8"/>
    <w:rsid w:val="00DA2FC3"/>
    <w:rsid w:val="00DC48CD"/>
    <w:rsid w:val="00E04711"/>
    <w:rsid w:val="00F36460"/>
    <w:rsid w:val="00F512E6"/>
    <w:rsid w:val="00F57D91"/>
    <w:rsid w:val="00F64CEC"/>
    <w:rsid w:val="00F85ED5"/>
    <w:rsid w:val="00F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2A29F68-06F6-453C-AE67-F7AF1D896B2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78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82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cp:lastPrinted>2019-06-26T18:17:00Z</cp:lastPrinted>
  <dcterms:created xsi:type="dcterms:W3CDTF">2019-07-08T19:54:00Z</dcterms:created>
  <dcterms:modified xsi:type="dcterms:W3CDTF">2019-07-08T19:54:00Z</dcterms:modified>
</cp:coreProperties>
</file>