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28040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040D" w:rsidRDefault="00D851A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040D" w:rsidRDefault="00D851A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681861/2018</w:t>
            </w:r>
          </w:p>
        </w:tc>
      </w:tr>
      <w:tr w:rsidR="0028040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040D" w:rsidRDefault="00D851A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040D" w:rsidRDefault="00D851A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8040D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040D" w:rsidRDefault="00D851A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8040D" w:rsidRDefault="00D851AD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Divulgação do Congresso UIA 2020 RIO</w:t>
            </w:r>
          </w:p>
        </w:tc>
      </w:tr>
    </w:tbl>
    <w:p w:rsidR="0028040D" w:rsidRDefault="00D851AD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028/2018 – CRI – CAU/BR</w:t>
      </w:r>
    </w:p>
    <w:p w:rsidR="0028040D" w:rsidRDefault="002804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8040D" w:rsidRDefault="00D851A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CRI-CAU/BR,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reunida ordinariamente em Brasília-DF, na Sede do CAU/BR, no dia 11 de abril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28040D" w:rsidRDefault="0028040D">
      <w:pPr>
        <w:jc w:val="both"/>
        <w:rPr>
          <w:rFonts w:ascii="Times New Roman" w:hAnsi="Times New Roman"/>
          <w:sz w:val="22"/>
          <w:szCs w:val="22"/>
        </w:rPr>
      </w:pPr>
    </w:p>
    <w:p w:rsidR="0028040D" w:rsidRDefault="00D851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Projeto “Representações</w:t>
      </w:r>
      <w:r>
        <w:rPr>
          <w:rFonts w:ascii="Times New Roman" w:hAnsi="Times New Roman"/>
          <w:sz w:val="22"/>
          <w:szCs w:val="22"/>
        </w:rPr>
        <w:t xml:space="preserve"> Internacionais”, previsto no Plano de Ação e Orçamento da CRI-CAU/BR (Deliberação CRI-CAU/BR nº 033/2017), que prevê representações internacionais estratégicas para o fortalecimento das relações do CAU/BR com entidades de outros países;</w:t>
      </w:r>
    </w:p>
    <w:p w:rsidR="0028040D" w:rsidRDefault="0028040D">
      <w:pPr>
        <w:jc w:val="both"/>
        <w:rPr>
          <w:rFonts w:ascii="Times New Roman" w:hAnsi="Times New Roman"/>
          <w:sz w:val="22"/>
          <w:szCs w:val="22"/>
        </w:rPr>
      </w:pPr>
    </w:p>
    <w:p w:rsidR="0028040D" w:rsidRDefault="00D851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</w:t>
      </w:r>
      <w:r>
        <w:rPr>
          <w:rFonts w:ascii="Times New Roman" w:hAnsi="Times New Roman"/>
          <w:sz w:val="22"/>
          <w:szCs w:val="22"/>
        </w:rPr>
        <w:t>Convênio de Cooperação em Matérias de Internacionalização entre o CAU/BR e o CAU/SP, cujo Plano de Trabalho prevê o acompanhamento das principais feiras e eventos internacionais com potencial de alavancagem da exportação de serviços de Arquitetura e Urbani</w:t>
      </w:r>
      <w:r>
        <w:rPr>
          <w:rFonts w:ascii="Times New Roman" w:hAnsi="Times New Roman"/>
          <w:sz w:val="22"/>
          <w:szCs w:val="22"/>
        </w:rPr>
        <w:t>smo;</w:t>
      </w:r>
    </w:p>
    <w:p w:rsidR="0028040D" w:rsidRDefault="0028040D">
      <w:pPr>
        <w:jc w:val="both"/>
        <w:rPr>
          <w:rFonts w:ascii="Times New Roman" w:hAnsi="Times New Roman"/>
          <w:sz w:val="22"/>
          <w:szCs w:val="22"/>
        </w:rPr>
      </w:pPr>
    </w:p>
    <w:p w:rsidR="0028040D" w:rsidRDefault="00D851AD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a Deliberação CRI-CAU/BR nº 22/2018, na qual a Comissão decide providenciar material de divulgação do Congresso UIA 2020 RIO,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face ao interesse do CAU/BR na promoção da Arquitetura e Urbanismo brasileiros no exterior; e autoriza as devid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 transposições orçamentárias para a impressão dos cartões postais de divulgação do congresso em agendas internacionais;</w:t>
      </w:r>
    </w:p>
    <w:p w:rsidR="0028040D" w:rsidRDefault="002804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8040D" w:rsidRDefault="00D851A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também que o Congresso Mundial oferece grande potencial de ressignificação do papel da Arquitetura e Urbanismo junto à 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ociedade;</w:t>
      </w:r>
    </w:p>
    <w:p w:rsidR="0028040D" w:rsidRDefault="0028040D">
      <w:pPr>
        <w:jc w:val="both"/>
        <w:rPr>
          <w:rFonts w:ascii="Times New Roman" w:hAnsi="Times New Roman"/>
          <w:sz w:val="22"/>
          <w:szCs w:val="22"/>
        </w:rPr>
      </w:pPr>
    </w:p>
    <w:p w:rsidR="0028040D" w:rsidRDefault="00D851AD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que a solicitação foi encaminhada ao Comitê Organizador do Congresso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no dia 10 de março </w:t>
      </w:r>
      <w:r>
        <w:rPr>
          <w:rFonts w:ascii="Times New Roman" w:hAnsi="Times New Roman"/>
          <w:sz w:val="22"/>
          <w:szCs w:val="22"/>
        </w:rPr>
        <w:t xml:space="preserve">durante a participação da Conselheira Nádia Somekh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em reunião sobre a organização do evento no Rio de Janeiro, nos termos da Deliberação CRI-CAU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/BR nº 015/2018; e</w:t>
      </w:r>
    </w:p>
    <w:p w:rsidR="0028040D" w:rsidRDefault="0028040D">
      <w:pPr>
        <w:jc w:val="both"/>
        <w:rPr>
          <w:rFonts w:ascii="Times New Roman" w:hAnsi="Times New Roman"/>
          <w:sz w:val="22"/>
          <w:szCs w:val="22"/>
        </w:rPr>
      </w:pPr>
    </w:p>
    <w:p w:rsidR="0028040D" w:rsidRDefault="00D851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não atendimento da solicitação, até a data de hoje, e o exíguo prazo para a providência e o encaminhamento do material às representações internacionais do CAU/BR previstas para os meses seguintes.</w:t>
      </w:r>
    </w:p>
    <w:p w:rsidR="0028040D" w:rsidRDefault="0028040D">
      <w:pPr>
        <w:rPr>
          <w:rFonts w:ascii="Times New Roman" w:hAnsi="Times New Roman"/>
          <w:sz w:val="22"/>
          <w:szCs w:val="22"/>
        </w:rPr>
      </w:pPr>
    </w:p>
    <w:p w:rsidR="0028040D" w:rsidRDefault="00D851A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DELIBERA:</w:t>
      </w:r>
    </w:p>
    <w:p w:rsidR="0028040D" w:rsidRDefault="0028040D">
      <w:pPr>
        <w:jc w:val="both"/>
        <w:rPr>
          <w:rFonts w:ascii="Times New Roman" w:hAnsi="Times New Roman"/>
          <w:sz w:val="22"/>
          <w:szCs w:val="22"/>
        </w:rPr>
      </w:pPr>
    </w:p>
    <w:p w:rsidR="0028040D" w:rsidRDefault="00D851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Solicitar</w:t>
      </w:r>
      <w:r>
        <w:rPr>
          <w:rFonts w:ascii="Times New Roman" w:hAnsi="Times New Roman"/>
          <w:sz w:val="22"/>
          <w:szCs w:val="22"/>
        </w:rPr>
        <w:t xml:space="preserve"> à Assessoria de Comunicação do CAU/BR a elaboração, por meios próprios, de material de divulgação do Congresso UIA 2020 RIO, nos termos da Deliberação CRI-CAU/BR nº 22/2018;</w:t>
      </w:r>
    </w:p>
    <w:p w:rsidR="0028040D" w:rsidRDefault="0028040D">
      <w:pPr>
        <w:jc w:val="both"/>
        <w:rPr>
          <w:rFonts w:ascii="Times New Roman" w:hAnsi="Times New Roman"/>
          <w:sz w:val="22"/>
          <w:szCs w:val="22"/>
        </w:rPr>
      </w:pPr>
    </w:p>
    <w:p w:rsidR="0028040D" w:rsidRDefault="00D851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Submeter a proposta ao Comitê Organizador do UIA 2020 RIO e, caso aprovada, t</w:t>
      </w:r>
      <w:r>
        <w:rPr>
          <w:rFonts w:ascii="Times New Roman" w:hAnsi="Times New Roman"/>
          <w:sz w:val="22"/>
          <w:szCs w:val="22"/>
        </w:rPr>
        <w:t>omar as providências previstas na deliberação supracitada para a impressão do material gráfico.</w:t>
      </w:r>
    </w:p>
    <w:p w:rsidR="0028040D" w:rsidRDefault="0028040D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8040D" w:rsidRDefault="00D851AD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11 de abril de 2018.</w:t>
      </w:r>
    </w:p>
    <w:p w:rsidR="0028040D" w:rsidRDefault="0028040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28040D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040D" w:rsidRDefault="00D851AD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:rsidR="0028040D" w:rsidRDefault="00D851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28040D" w:rsidRDefault="0028040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040D" w:rsidRDefault="00D851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8040D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040D" w:rsidRDefault="00D851A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28040D" w:rsidRDefault="00D851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28040D" w:rsidRDefault="002804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040D" w:rsidRDefault="00D851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8040D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040D" w:rsidRDefault="00D851A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28040D" w:rsidRDefault="00D851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8040D" w:rsidRDefault="002804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040D" w:rsidRDefault="00D851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8040D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040D" w:rsidRDefault="00D851A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Helio Cavalcanti da Costa Lima</w:t>
            </w:r>
          </w:p>
          <w:p w:rsidR="0028040D" w:rsidRDefault="00D851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8040D" w:rsidRDefault="0028040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040D" w:rsidRDefault="00D851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8040D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040D" w:rsidRDefault="00D851AD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28040D" w:rsidRDefault="00D851AD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28040D" w:rsidRDefault="0028040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8040D" w:rsidRDefault="00D851A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000000" w:rsidRDefault="00D851AD">
      <w:pPr>
        <w:sectPr w:rsidR="00000000">
          <w:headerReference w:type="default" r:id="rId6"/>
          <w:footerReference w:type="default" r:id="rId7"/>
          <w:pgSz w:w="595pt" w:h="842pt"/>
          <w:pgMar w:top="85.05pt" w:right="56.40pt" w:bottom="77.95pt" w:left="77.95pt" w:header="66.35pt" w:footer="29.20pt" w:gutter="0pt"/>
          <w:cols w:space="36pt"/>
        </w:sectPr>
      </w:pPr>
    </w:p>
    <w:p w:rsidR="0028040D" w:rsidRDefault="0028040D"/>
    <w:sectPr w:rsidR="0028040D">
      <w:type w:val="continuous"/>
      <w:pgSz w:w="595pt" w:h="842pt"/>
      <w:pgMar w:top="85.0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851AD">
      <w:r>
        <w:separator/>
      </w:r>
    </w:p>
  </w:endnote>
  <w:endnote w:type="continuationSeparator" w:id="0">
    <w:p w:rsidR="00000000" w:rsidRDefault="00D8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C6342" w:rsidRDefault="00D851AD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C6342" w:rsidRDefault="00D851AD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851AD">
      <w:r>
        <w:rPr>
          <w:color w:val="000000"/>
        </w:rPr>
        <w:separator/>
      </w:r>
    </w:p>
  </w:footnote>
  <w:footnote w:type="continuationSeparator" w:id="0">
    <w:p w:rsidR="00000000" w:rsidRDefault="00D851A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C6342" w:rsidRDefault="00D851AD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8040D"/>
    <w:rsid w:val="0028040D"/>
    <w:rsid w:val="00D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EC0D8CB-5456-4FB9-B5E8-AE05B03288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start="36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2018-04-11T15:05:00Z</cp:lastPrinted>
  <dcterms:created xsi:type="dcterms:W3CDTF">2019-08-08T13:49:00Z</dcterms:created>
  <dcterms:modified xsi:type="dcterms:W3CDTF">2019-08-08T13:49:00Z</dcterms:modified>
</cp:coreProperties>
</file>