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197EFB" w:rsidRPr="00E61036" w:rsidTr="009E5D52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197EFB" w:rsidRPr="00E61036" w:rsidRDefault="00197EFB" w:rsidP="009E5D5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197EFB" w:rsidRPr="00E61036" w:rsidRDefault="00733BCF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197EFB" w:rsidRPr="00E61036" w:rsidTr="009E5D52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197EFB" w:rsidRPr="00E61036" w:rsidRDefault="00197EFB" w:rsidP="009E5D5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197EFB" w:rsidRPr="00E61036" w:rsidRDefault="00733BCF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AIA</w:t>
            </w:r>
          </w:p>
        </w:tc>
      </w:tr>
      <w:tr w:rsidR="00197EFB" w:rsidRPr="00E61036" w:rsidTr="009E5D52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197EFB" w:rsidRPr="00E61036" w:rsidRDefault="00197EFB" w:rsidP="009E5D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197EFB" w:rsidRPr="00E61036" w:rsidRDefault="00733BCF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645BE">
              <w:rPr>
                <w:rFonts w:ascii="Times New Roman" w:hAnsi="Times New Roman"/>
                <w:b/>
                <w:sz w:val="22"/>
                <w:szCs w:val="22"/>
              </w:rPr>
              <w:t xml:space="preserve">Convite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645BE">
              <w:rPr>
                <w:rFonts w:ascii="Times New Roman" w:hAnsi="Times New Roman"/>
                <w:b/>
                <w:sz w:val="22"/>
                <w:szCs w:val="22"/>
              </w:rPr>
              <w:t xml:space="preserve"> Convenção anual do </w:t>
            </w:r>
            <w:r w:rsidRPr="007A43B2">
              <w:rPr>
                <w:rFonts w:ascii="Times New Roman" w:hAnsi="Times New Roman"/>
                <w:b/>
                <w:i/>
                <w:sz w:val="22"/>
                <w:szCs w:val="22"/>
              </w:rPr>
              <w:t>American Institute of Architects</w:t>
            </w:r>
            <w:r w:rsidRPr="000645BE">
              <w:rPr>
                <w:rFonts w:ascii="Times New Roman" w:hAnsi="Times New Roman"/>
                <w:b/>
                <w:sz w:val="22"/>
                <w:szCs w:val="22"/>
              </w:rPr>
              <w:t xml:space="preserve"> - AIA</w:t>
            </w:r>
          </w:p>
        </w:tc>
      </w:tr>
    </w:tbl>
    <w:p w:rsidR="00197EFB" w:rsidRPr="00757E70" w:rsidRDefault="00197EFB" w:rsidP="00197EF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757E70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Nº </w:t>
      </w:r>
      <w:r w:rsidRPr="00733BCF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="00733BCF">
        <w:rPr>
          <w:rFonts w:ascii="Times New Roman" w:eastAsia="Times New Roman" w:hAnsi="Times New Roman"/>
          <w:smallCaps/>
          <w:sz w:val="22"/>
          <w:szCs w:val="22"/>
          <w:lang w:eastAsia="pt-BR"/>
        </w:rPr>
        <w:t>12</w:t>
      </w:r>
      <w:r w:rsidRPr="00757E70">
        <w:rPr>
          <w:rFonts w:ascii="Times New Roman" w:eastAsia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instrText xml:space="preserve"> MERGEFIELD ano1 </w:instrTex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fldChar w:fldCharType="separate"/>
      </w:r>
      <w:r w:rsidR="00021EF4" w:rsidRPr="009E3D62">
        <w:rPr>
          <w:rFonts w:ascii="Times New Roman" w:eastAsia="Times New Roman" w:hAnsi="Times New Roman"/>
          <w:smallCaps/>
          <w:noProof/>
          <w:sz w:val="22"/>
          <w:szCs w:val="22"/>
          <w:lang w:eastAsia="pt-BR"/>
        </w:rPr>
        <w:t>2018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fldChar w:fldCharType="end"/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– CRI</w:t>
      </w:r>
      <w:r w:rsidRPr="00757E70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– CAU/BR</w:t>
      </w:r>
    </w:p>
    <w:p w:rsidR="00197EFB" w:rsidRDefault="00197EFB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7EFB" w:rsidRPr="006E5D6D" w:rsidRDefault="00197EFB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RELAÇÕES INTERNACIONAIS – CRI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 w:rsidR="00FD1AA9"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 w:rsidR="00FD1AA9"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 Tipo_advérbio \* Lower </w:instrText>
      </w:r>
      <w:r w:rsidR="00FD1AA9"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="00021EF4"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extraordinariamente</w:t>
      </w:r>
      <w:r w:rsidR="00FD1AA9"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Cidade </w:instrTex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="00021EF4"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UF </w:instrTex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="00021EF4"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Local </w:instrTex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="00021EF4"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Confederação Nacional dos Trabalhadores no Comércio (CNTC)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Dia_1 </w:instrTex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="00021EF4"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mês_dia_1 </w:instrTex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="00021EF4"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fevereiro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ano1 </w:instrTex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="00021EF4"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</w:t>
      </w:r>
      <w:r w:rsidR="005C252B">
        <w:rPr>
          <w:rFonts w:ascii="Times New Roman" w:eastAsia="Times New Roman" w:hAnsi="Times New Roman"/>
          <w:sz w:val="22"/>
          <w:szCs w:val="22"/>
          <w:lang w:eastAsia="pt-BR"/>
        </w:rPr>
        <w:t>ncias que lhe conferem o art. 106 e 107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197EFB" w:rsidRDefault="00197EFB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33BCF" w:rsidRDefault="00733BCF" w:rsidP="00733B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33BC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convite recebido em 9 de fevereiro pelo Conselheiro Fernando Márcio de Oliveira, como coordenador da CRI-CAU/BR, para participar do evento AIA Conference on Architecture 2018, entre os dias 21 e 23 de Junho no Javits Center em Nova Iorque, Estados Unidos da América;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733BCF" w:rsidRPr="00733BCF" w:rsidRDefault="00733BCF" w:rsidP="00733B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7EFB" w:rsidRDefault="00733BCF" w:rsidP="00733B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33BCF">
        <w:rPr>
          <w:rFonts w:ascii="Times New Roman" w:eastAsia="Times New Roman" w:hAnsi="Times New Roman"/>
          <w:sz w:val="22"/>
          <w:szCs w:val="22"/>
          <w:lang w:eastAsia="pt-BR"/>
        </w:rPr>
        <w:t>Considerando que a participação no evento anual havia sido contemplada no Plano de Ação e Orçamento da CRI-CAU/BR para o ano de 2018, aprovado pela Deliberação CRI-CAU/BR nº 022/2017;</w:t>
      </w:r>
    </w:p>
    <w:p w:rsidR="00197EFB" w:rsidRPr="00835274" w:rsidRDefault="00197EFB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7EFB" w:rsidRPr="00835274" w:rsidRDefault="00197EFB" w:rsidP="00197EF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197EFB" w:rsidRDefault="00197EFB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33BCF" w:rsidRDefault="00197EFB" w:rsidP="00733BCF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33BCF">
        <w:rPr>
          <w:rFonts w:ascii="Times New Roman" w:eastAsia="Times New Roman" w:hAnsi="Times New Roman"/>
          <w:sz w:val="22"/>
          <w:szCs w:val="22"/>
          <w:lang w:eastAsia="pt-BR"/>
        </w:rPr>
        <w:t>Propor</w:t>
      </w:r>
      <w:r w:rsidR="00733BCF" w:rsidRPr="00733BCF">
        <w:rPr>
          <w:rFonts w:ascii="Times New Roman" w:eastAsia="Times New Roman" w:hAnsi="Times New Roman"/>
          <w:sz w:val="22"/>
          <w:szCs w:val="22"/>
          <w:lang w:eastAsia="pt-BR"/>
        </w:rPr>
        <w:t xml:space="preserve"> ao Plenário</w:t>
      </w:r>
      <w:r w:rsidR="00733BCF" w:rsidRPr="00733BCF">
        <w:t xml:space="preserve"> </w:t>
      </w:r>
      <w:r w:rsidR="00733BCF" w:rsidRPr="00733BCF">
        <w:rPr>
          <w:rFonts w:ascii="Times New Roman" w:eastAsia="Times New Roman" w:hAnsi="Times New Roman"/>
          <w:sz w:val="22"/>
          <w:szCs w:val="22"/>
          <w:lang w:eastAsia="pt-BR"/>
        </w:rPr>
        <w:t>a participação do coordenador da CRI, conselheiro Fernando Márcio de Oliveira, na convenção anual do American Institute of Architects – Instituto Americano de Arquitetos (AIA), em atendimento ao convite da entidade estadunidense</w:t>
      </w:r>
      <w:r w:rsidR="00733BCF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733BCF" w:rsidRPr="00733BCF" w:rsidRDefault="00733BCF" w:rsidP="00733BCF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33BCF" w:rsidRPr="00733BCF" w:rsidRDefault="00733BCF" w:rsidP="00733BCF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33BCF">
        <w:rPr>
          <w:rFonts w:ascii="Times New Roman" w:eastAsia="Times New Roman" w:hAnsi="Times New Roman"/>
          <w:sz w:val="22"/>
          <w:szCs w:val="22"/>
          <w:lang w:eastAsia="pt-BR"/>
        </w:rPr>
        <w:t>Como preparação para a representação, adotar a seguinte estratégia:</w:t>
      </w:r>
    </w:p>
    <w:p w:rsidR="00733BCF" w:rsidRPr="00733BCF" w:rsidRDefault="00733BCF" w:rsidP="00733BCF">
      <w:pPr>
        <w:numPr>
          <w:ilvl w:val="1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33BCF">
        <w:rPr>
          <w:rFonts w:ascii="Times New Roman" w:eastAsia="Times New Roman" w:hAnsi="Times New Roman"/>
          <w:sz w:val="22"/>
          <w:szCs w:val="22"/>
          <w:lang w:eastAsia="pt-BR"/>
        </w:rPr>
        <w:t xml:space="preserve">Buscar agendas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durante o evento </w:t>
      </w:r>
      <w:r w:rsidRPr="00733BCF">
        <w:rPr>
          <w:rFonts w:ascii="Times New Roman" w:eastAsia="Times New Roman" w:hAnsi="Times New Roman"/>
          <w:sz w:val="22"/>
          <w:szCs w:val="22"/>
          <w:lang w:eastAsia="pt-BR"/>
        </w:rPr>
        <w:t xml:space="preserve">com as entidades com as quais os CAU já possui cooperação consolidada para reavaliação dos planos de trabalhos conjuntos; </w:t>
      </w:r>
    </w:p>
    <w:p w:rsidR="00733BCF" w:rsidRPr="00733BCF" w:rsidRDefault="00733BCF" w:rsidP="00733BCF">
      <w:pPr>
        <w:numPr>
          <w:ilvl w:val="1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33BCF">
        <w:rPr>
          <w:rFonts w:ascii="Times New Roman" w:eastAsia="Times New Roman" w:hAnsi="Times New Roman"/>
          <w:sz w:val="22"/>
          <w:szCs w:val="22"/>
          <w:lang w:eastAsia="pt-BR"/>
        </w:rPr>
        <w:t>Mapear mercados estratégicos junto às entidades parceiras e contatar as respectivas entidades de representação profissional que participarem da convenção do AIA para o estreitamento de relações;</w:t>
      </w:r>
    </w:p>
    <w:p w:rsidR="00197EFB" w:rsidRDefault="00733BCF" w:rsidP="00733BCF">
      <w:pPr>
        <w:numPr>
          <w:ilvl w:val="1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33BCF">
        <w:rPr>
          <w:rFonts w:ascii="Times New Roman" w:eastAsia="Times New Roman" w:hAnsi="Times New Roman"/>
          <w:sz w:val="22"/>
          <w:szCs w:val="22"/>
          <w:lang w:eastAsia="pt-BR"/>
        </w:rPr>
        <w:t xml:space="preserve">Verificar junto ao AIA e ao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Instituto de Arquitetos do Brasil (</w:t>
      </w:r>
      <w:r w:rsidRPr="00733BCF">
        <w:rPr>
          <w:rFonts w:ascii="Times New Roman" w:eastAsia="Times New Roman" w:hAnsi="Times New Roman"/>
          <w:sz w:val="22"/>
          <w:szCs w:val="22"/>
          <w:lang w:eastAsia="pt-BR"/>
        </w:rPr>
        <w:t>IAB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733BCF">
        <w:rPr>
          <w:rFonts w:ascii="Times New Roman" w:eastAsia="Times New Roman" w:hAnsi="Times New Roman"/>
          <w:sz w:val="22"/>
          <w:szCs w:val="22"/>
          <w:lang w:eastAsia="pt-BR"/>
        </w:rPr>
        <w:t xml:space="preserve"> a disponibilidade de espaço para a divulgação do Congresso Mundial da UIA RIO 2020.</w:t>
      </w:r>
      <w:r w:rsidR="00197EFB"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  <w:t xml:space="preserve"> </w:t>
      </w:r>
    </w:p>
    <w:p w:rsidR="00197EFB" w:rsidRDefault="00197EFB" w:rsidP="00197EFB">
      <w:pPr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7EFB" w:rsidRPr="00835274" w:rsidRDefault="00197EFB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7EFB" w:rsidRDefault="00197EFB" w:rsidP="00197EF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Cidade </w:instrTex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="00021EF4"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UF </w:instrTex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="00021EF4"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21EF4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mês_dia_1 </w:instrTex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="00021EF4"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fevereiro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ano1 </w:instrTex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="00021EF4"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33BCF" w:rsidRPr="00F87BB1" w:rsidRDefault="00733BCF" w:rsidP="00197EF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7EFB" w:rsidRPr="00F87BB1" w:rsidRDefault="00197EFB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7EFB" w:rsidRDefault="00197EFB" w:rsidP="00197EFB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676"/>
        <w:gridCol w:w="4677"/>
      </w:tblGrid>
      <w:tr w:rsidR="00197EFB" w:rsidRPr="000C1A4B" w:rsidTr="009E5D52">
        <w:tc>
          <w:tcPr>
            <w:tcW w:w="233.80pt" w:type="dxa"/>
            <w:shd w:val="clear" w:color="auto" w:fill="auto"/>
          </w:tcPr>
          <w:p w:rsidR="00197EFB" w:rsidRDefault="00197EFB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instrText xml:space="preserve"> MERGEFIELD Coordenador </w:instrTex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fldChar w:fldCharType="separate"/>
            </w:r>
            <w:r w:rsidR="00021EF4" w:rsidRPr="009E3D6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Márcio de Oliveira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fldChar w:fldCharType="end"/>
            </w:r>
          </w:p>
          <w:p w:rsidR="00197EFB" w:rsidRPr="00733BCF" w:rsidRDefault="00197EFB" w:rsidP="009E5D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33.85pt" w:type="dxa"/>
            <w:shd w:val="clear" w:color="auto" w:fill="auto"/>
          </w:tcPr>
          <w:p w:rsidR="00197EFB" w:rsidRPr="000C1A4B" w:rsidRDefault="00197EFB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97EFB" w:rsidRPr="000C1A4B" w:rsidTr="009E5D52">
        <w:tc>
          <w:tcPr>
            <w:tcW w:w="233.80pt" w:type="dxa"/>
            <w:shd w:val="clear" w:color="auto" w:fill="auto"/>
          </w:tcPr>
          <w:p w:rsidR="00197EFB" w:rsidRDefault="00197EFB" w:rsidP="009E5D5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instrText xml:space="preserve"> MERGEFIELD Coordenador_adjunto </w:instrTex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fldChar w:fldCharType="separate"/>
            </w:r>
            <w:r w:rsidR="00021EF4" w:rsidRPr="009E3D6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Nadia Somekh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fldChar w:fldCharType="end"/>
            </w:r>
          </w:p>
          <w:p w:rsidR="00197EFB" w:rsidRPr="000C1A4B" w:rsidRDefault="00197EFB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233.85pt" w:type="dxa"/>
            <w:shd w:val="clear" w:color="auto" w:fill="auto"/>
          </w:tcPr>
          <w:p w:rsidR="00197EFB" w:rsidRPr="000C1A4B" w:rsidRDefault="00197EFB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97EFB" w:rsidRPr="000C1A4B" w:rsidTr="009E5D52">
        <w:tc>
          <w:tcPr>
            <w:tcW w:w="233.80pt" w:type="dxa"/>
            <w:shd w:val="clear" w:color="auto" w:fill="auto"/>
          </w:tcPr>
          <w:p w:rsidR="00197EFB" w:rsidRDefault="00197EFB" w:rsidP="009E5D5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instrText xml:space="preserve"> MERGEFIELD Membro </w:instrTex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fldChar w:fldCharType="separate"/>
            </w:r>
            <w:r w:rsidR="00021EF4" w:rsidRPr="009E3D6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fldChar w:fldCharType="end"/>
            </w:r>
          </w:p>
          <w:p w:rsidR="00197EFB" w:rsidRPr="000C1A4B" w:rsidRDefault="00197EFB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shd w:val="clear" w:color="auto" w:fill="auto"/>
          </w:tcPr>
          <w:p w:rsidR="00197EFB" w:rsidRPr="000C1A4B" w:rsidRDefault="00197EFB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97EFB" w:rsidRPr="000C1A4B" w:rsidTr="009E5D52">
        <w:tc>
          <w:tcPr>
            <w:tcW w:w="233.80pt" w:type="dxa"/>
            <w:shd w:val="clear" w:color="auto" w:fill="auto"/>
          </w:tcPr>
          <w:p w:rsidR="00197EFB" w:rsidRDefault="00197EFB" w:rsidP="009E5D5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instrText xml:space="preserve"> MERGEFIELD Membro1 </w:instrTex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fldChar w:fldCharType="separate"/>
            </w:r>
            <w:r w:rsidR="00021EF4" w:rsidRPr="009E3D6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fldChar w:fldCharType="end"/>
            </w:r>
          </w:p>
          <w:p w:rsidR="00197EFB" w:rsidRPr="000C1A4B" w:rsidRDefault="00197EFB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shd w:val="clear" w:color="auto" w:fill="auto"/>
          </w:tcPr>
          <w:p w:rsidR="00197EFB" w:rsidRPr="000C1A4B" w:rsidRDefault="00197EFB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97EFB" w:rsidRPr="000C1A4B" w:rsidTr="009E5D52">
        <w:tc>
          <w:tcPr>
            <w:tcW w:w="233.80pt" w:type="dxa"/>
            <w:shd w:val="clear" w:color="auto" w:fill="auto"/>
          </w:tcPr>
          <w:p w:rsidR="00197EFB" w:rsidRDefault="00197EFB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instrText xml:space="preserve"> MERGEFIELD Membro2 </w:instrTex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fldChar w:fldCharType="separate"/>
            </w:r>
            <w:r w:rsidR="00021EF4" w:rsidRPr="009E3D6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Jeferson Dantas Navolar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fldChar w:fldCharType="end"/>
            </w:r>
          </w:p>
          <w:p w:rsidR="00197EFB" w:rsidRDefault="00197EFB" w:rsidP="009E5D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197EFB" w:rsidRPr="000C1A4B" w:rsidRDefault="00197EFB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shd w:val="clear" w:color="auto" w:fill="auto"/>
          </w:tcPr>
          <w:p w:rsidR="00197EFB" w:rsidRPr="000C1A4B" w:rsidRDefault="00197EFB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9D55AF" w:rsidRPr="00E62CCB" w:rsidRDefault="009D55AF" w:rsidP="00E62CCB"/>
    <w:sectPr w:rsidR="009D55AF" w:rsidRPr="00E62CCB" w:rsidSect="00065C15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63CE0" w:rsidRDefault="00363CE0">
      <w:r>
        <w:separator/>
      </w:r>
    </w:p>
  </w:endnote>
  <w:endnote w:type="continuationSeparator" w:id="0">
    <w:p w:rsidR="00363CE0" w:rsidRDefault="0036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65C15" w:rsidRDefault="00065C15" w:rsidP="00065C15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5C15" w:rsidRPr="00771D16" w:rsidRDefault="00065C15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65C15" w:rsidRPr="00D54CAD" w:rsidRDefault="00065C15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65C15" w:rsidRPr="00760340" w:rsidRDefault="00065C15" w:rsidP="00065C15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F71D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65C15" w:rsidRDefault="004F71D3" w:rsidP="00065C1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63CE0" w:rsidRDefault="00363CE0">
      <w:r>
        <w:separator/>
      </w:r>
    </w:p>
  </w:footnote>
  <w:footnote w:type="continuationSeparator" w:id="0">
    <w:p w:rsidR="00363CE0" w:rsidRDefault="00363CE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65C15" w:rsidRPr="009E4E5A" w:rsidRDefault="004F71D3" w:rsidP="00065C15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65C15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65C15" w:rsidRPr="009E4E5A" w:rsidRDefault="004F71D3" w:rsidP="00065C15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67" name="Imagem 67" descr="CAU-BR-timbrado2015-edit-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7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6A191609"/>
    <w:multiLevelType w:val="hybridMultilevel"/>
    <w:tmpl w:val="F8F20CF2"/>
    <w:lvl w:ilvl="0" w:tplc="0E0AD4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866"/>
    <w:rsid w:val="00021EF4"/>
    <w:rsid w:val="00042F5A"/>
    <w:rsid w:val="000456DF"/>
    <w:rsid w:val="00065C15"/>
    <w:rsid w:val="00071745"/>
    <w:rsid w:val="00170E30"/>
    <w:rsid w:val="00197EFB"/>
    <w:rsid w:val="00234AD5"/>
    <w:rsid w:val="0025454D"/>
    <w:rsid w:val="00277222"/>
    <w:rsid w:val="002A4F5A"/>
    <w:rsid w:val="002C5A1D"/>
    <w:rsid w:val="002D1A4E"/>
    <w:rsid w:val="003549CC"/>
    <w:rsid w:val="00363CE0"/>
    <w:rsid w:val="004A086C"/>
    <w:rsid w:val="004F71D3"/>
    <w:rsid w:val="0054152A"/>
    <w:rsid w:val="00574D3D"/>
    <w:rsid w:val="005A44E6"/>
    <w:rsid w:val="005C252B"/>
    <w:rsid w:val="006275A0"/>
    <w:rsid w:val="00653B71"/>
    <w:rsid w:val="00691789"/>
    <w:rsid w:val="006B0892"/>
    <w:rsid w:val="006B0EFC"/>
    <w:rsid w:val="006D13F9"/>
    <w:rsid w:val="00712171"/>
    <w:rsid w:val="00733BCF"/>
    <w:rsid w:val="00804FB9"/>
    <w:rsid w:val="008B3406"/>
    <w:rsid w:val="008E7F7A"/>
    <w:rsid w:val="00904EAE"/>
    <w:rsid w:val="009D55AF"/>
    <w:rsid w:val="009E5D52"/>
    <w:rsid w:val="00A643EC"/>
    <w:rsid w:val="00A86D77"/>
    <w:rsid w:val="00A9464F"/>
    <w:rsid w:val="00B54B5A"/>
    <w:rsid w:val="00B86DDB"/>
    <w:rsid w:val="00C240AF"/>
    <w:rsid w:val="00C702BB"/>
    <w:rsid w:val="00D07625"/>
    <w:rsid w:val="00D54CAD"/>
    <w:rsid w:val="00DD5E26"/>
    <w:rsid w:val="00E03EEA"/>
    <w:rsid w:val="00E06CFD"/>
    <w:rsid w:val="00E40FDD"/>
    <w:rsid w:val="00E62CCB"/>
    <w:rsid w:val="00FA0C85"/>
    <w:rsid w:val="00FD1AA9"/>
    <w:rsid w:val="00FE074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CCBCC58-161D-4DF9-8113-9084A3B2037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2015-03-04T21:55:00Z</cp:lastPrinted>
  <dcterms:created xsi:type="dcterms:W3CDTF">2019-08-08T14:38:00Z</dcterms:created>
  <dcterms:modified xsi:type="dcterms:W3CDTF">2019-08-08T14:38:00Z</dcterms:modified>
</cp:coreProperties>
</file>