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C40ED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40EDE" w:rsidRDefault="00164EC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40EDE" w:rsidRDefault="00164EC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C40ED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40EDE" w:rsidRDefault="00164EC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40EDE" w:rsidRDefault="00164EC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C40ED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40EDE" w:rsidRDefault="00164EC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40EDE" w:rsidRDefault="00164EC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1ª Reunião Técnica 2018</w:t>
            </w:r>
          </w:p>
        </w:tc>
      </w:tr>
    </w:tbl>
    <w:p w:rsidR="00C40EDE" w:rsidRDefault="00164EC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002/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CRI – CAU/BR</w:t>
      </w:r>
    </w:p>
    <w:p w:rsidR="00C40EDE" w:rsidRDefault="00C40ED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40EDE" w:rsidRDefault="00164EC3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INTERNACIONAIS – CRI-CAU/BR,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reunida </w:t>
      </w:r>
      <w:r>
        <w:fldChar w:fldCharType="begin"/>
      </w:r>
      <w:r>
        <w:instrText xml:space="preserve"> MERGEFIELD Tipo_advérbio </w:instrText>
      </w:r>
      <w:r>
        <w:fldChar w:fldCharType="separate"/>
      </w:r>
      <w:r>
        <w:t>ordinariamente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na </w:t>
      </w:r>
      <w:r>
        <w:fldChar w:fldCharType="begin"/>
      </w:r>
      <w:r>
        <w:instrText xml:space="preserve"> MERGEFIELD Local </w:instrText>
      </w:r>
      <w:r>
        <w:fldChar w:fldCharType="separate"/>
      </w:r>
      <w:r>
        <w:t>Sede do CAU/BR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>
        <w:fldChar w:fldCharType="begin"/>
      </w:r>
      <w:r>
        <w:instrText xml:space="preserve"> MERGEFIELD Dia_1 </w:instrText>
      </w:r>
      <w:r>
        <w:fldChar w:fldCharType="separate"/>
      </w:r>
      <w:r>
        <w:t>31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mês_dia_1 </w:instrText>
      </w:r>
      <w:r>
        <w:fldChar w:fldCharType="separate"/>
      </w:r>
      <w:r>
        <w:t>janeiro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competências que lhe conferem o art. 99 do Regimento Interno do CAU/BR, após análise do assunto em epígrafe, e</w:t>
      </w:r>
    </w:p>
    <w:p w:rsidR="00C40EDE" w:rsidRDefault="00C40ED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40EDE" w:rsidRDefault="00164EC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Plano de Ação e Orçamento da CRI-CAU/BR, aprovado pela Deliberação CRI-CAU/BR nº 033/2017;</w:t>
      </w:r>
    </w:p>
    <w:p w:rsidR="00C40EDE" w:rsidRDefault="00C40ED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40EDE" w:rsidRDefault="00164EC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detalha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mento do Plano de Trabalho da comissão para o ano de 2018;</w:t>
      </w:r>
    </w:p>
    <w:p w:rsidR="00C40EDE" w:rsidRDefault="00C40ED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40EDE" w:rsidRDefault="00164EC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C40EDE" w:rsidRDefault="00C40ED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40EDE" w:rsidRDefault="00164EC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C40EDE" w:rsidRDefault="00C40ED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40EDE" w:rsidRDefault="00164EC3">
      <w:pPr>
        <w:numPr>
          <w:ilvl w:val="0"/>
          <w:numId w:val="1"/>
        </w:numPr>
        <w:ind w:start="35.45pt" w:hanging="21.2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esta deliberação à Presidência do CAU/BR, para verificação e tomada das seguintes providências:</w:t>
      </w:r>
    </w:p>
    <w:p w:rsidR="00C40EDE" w:rsidRDefault="00C40EDE">
      <w:pPr>
        <w:ind w:firstLine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40EDE" w:rsidRDefault="00164EC3">
      <w:pPr>
        <w:ind w:firstLine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a) Convocação do coordenador da CRI-CAU/BR, Conselheiro Fernando Márcio de Oliveira, para reunião técnica com a assessoria no dia 21/02/2018.</w:t>
      </w:r>
    </w:p>
    <w:p w:rsidR="00C40EDE" w:rsidRDefault="00C40EDE">
      <w:pPr>
        <w:ind w:firstLine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40EDE" w:rsidRDefault="00C40ED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40EDE" w:rsidRDefault="00164EC3">
      <w:pPr>
        <w:jc w:val="center"/>
      </w:pPr>
      <w:r>
        <w:fldChar w:fldCharType="begin"/>
      </w:r>
      <w:r>
        <w:instrText xml:space="preserve"> MERGEFIELD C</w:instrText>
      </w:r>
      <w:r>
        <w:instrText xml:space="preserve">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31 de </w:t>
      </w:r>
      <w:r>
        <w:fldChar w:fldCharType="begin"/>
      </w:r>
      <w:r>
        <w:instrText xml:space="preserve"> MERGEFIELD mês_dia_1 </w:instrText>
      </w:r>
      <w:r>
        <w:fldChar w:fldCharType="separate"/>
      </w:r>
      <w:r>
        <w:t>janeiro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C40EDE" w:rsidRDefault="00C40ED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40EDE" w:rsidRDefault="00C40EDE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4677"/>
      </w:tblGrid>
      <w:tr w:rsidR="00C40EDE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40EDE" w:rsidRDefault="00164EC3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>
              <w:t>Fernando Márcio de Oliveira</w:t>
            </w:r>
            <w:r>
              <w:fldChar w:fldCharType="end"/>
            </w:r>
          </w:p>
          <w:p w:rsidR="00C40EDE" w:rsidRDefault="00164EC3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C40EDE" w:rsidRDefault="00C40ED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40EDE" w:rsidRDefault="00164EC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40EDE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40EDE" w:rsidRDefault="00164EC3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Nadia Somekh</w:t>
            </w:r>
            <w:r>
              <w:fldChar w:fldCharType="end"/>
            </w:r>
          </w:p>
          <w:p w:rsidR="00C40EDE" w:rsidRDefault="00164EC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 Adjunta</w:t>
            </w:r>
          </w:p>
          <w:p w:rsidR="00C40EDE" w:rsidRDefault="00C40ED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40EDE" w:rsidRDefault="00164EC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40EDE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40EDE" w:rsidRDefault="00164EC3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Eduardo Pasquinelli Rocio</w:t>
            </w:r>
            <w:r>
              <w:fldChar w:fldCharType="end"/>
            </w:r>
          </w:p>
          <w:p w:rsidR="00C40EDE" w:rsidRDefault="00164EC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C40EDE" w:rsidRDefault="00C40ED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40EDE" w:rsidRDefault="00164EC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40EDE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40EDE" w:rsidRDefault="00164EC3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C40EDE" w:rsidRDefault="00164EC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C40EDE" w:rsidRDefault="00C40ED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40EDE" w:rsidRDefault="00164EC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</w:t>
            </w:r>
          </w:p>
        </w:tc>
      </w:tr>
      <w:tr w:rsidR="00C40EDE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40EDE" w:rsidRDefault="00164EC3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Jeferson Dantas Navolar</w:t>
            </w:r>
            <w:r>
              <w:fldChar w:fldCharType="end"/>
            </w:r>
          </w:p>
          <w:p w:rsidR="00C40EDE" w:rsidRDefault="00164EC3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C40EDE" w:rsidRDefault="00C40ED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40EDE" w:rsidRDefault="00164EC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C40EDE" w:rsidRDefault="00C40EDE"/>
    <w:sectPr w:rsidR="00C40EDE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64EC3" w:rsidRDefault="00164EC3">
      <w:r>
        <w:separator/>
      </w:r>
    </w:p>
  </w:endnote>
  <w:endnote w:type="continuationSeparator" w:id="0">
    <w:p w:rsidR="00164EC3" w:rsidRDefault="0016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E6E23" w:rsidRDefault="00164EC3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3E6E23" w:rsidRDefault="00164EC3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7B1305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64EC3" w:rsidRDefault="00164EC3">
      <w:r>
        <w:rPr>
          <w:color w:val="000000"/>
        </w:rPr>
        <w:separator/>
      </w:r>
    </w:p>
  </w:footnote>
  <w:footnote w:type="continuationSeparator" w:id="0">
    <w:p w:rsidR="00164EC3" w:rsidRDefault="00164EC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E6E23" w:rsidRDefault="00164EC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67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DBB3D20"/>
    <w:multiLevelType w:val="multilevel"/>
    <w:tmpl w:val="4C1AEF7A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40EDE"/>
    <w:rsid w:val="00164EC3"/>
    <w:rsid w:val="007B1305"/>
    <w:rsid w:val="00C4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A2406CE-7E68-49CF-A2A7-D5766CFEC91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2015-03-04T20:55:00Z</cp:lastPrinted>
  <dcterms:created xsi:type="dcterms:W3CDTF">2019-08-08T14:45:00Z</dcterms:created>
  <dcterms:modified xsi:type="dcterms:W3CDTF">2019-08-08T14:45:00Z</dcterms:modified>
</cp:coreProperties>
</file>