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E0423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04233" w:rsidRDefault="009C577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04233" w:rsidRDefault="00E0423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E0423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04233" w:rsidRDefault="009C577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04233" w:rsidRDefault="009C577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E0423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04233" w:rsidRDefault="009C577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04233" w:rsidRDefault="009C577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CONVOCAÇÃO PARA O LANÇAMENTO DO MANUAL DE ASSISTÊNCIA TÉCNICA EM HABITAÇÃO DE INTERESSE SOCIAL – ATHIS, PROMOVIDO PELA PARCERIA ENTRE 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O CAU/SC.</w:t>
            </w:r>
          </w:p>
        </w:tc>
      </w:tr>
    </w:tbl>
    <w:p w:rsidR="00E04233" w:rsidRDefault="009C57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DELIBERAÇÃO Nº 029-2018 – CPP-CAU/BR</w:t>
      </w:r>
    </w:p>
    <w:p w:rsidR="00E04233" w:rsidRDefault="009C57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POLÍTICA PROFISSIONAL – CPP-CAU/BR, reunida ordinariamente em Florianópolis/SC, na sede do CAU/SC, no dia 5 de novembro de 2018, no uso das competências que lhe conferem o art. 104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Regimento Interno do CAU/BR, após análise do assunto em epígrafe, e</w:t>
      </w:r>
    </w:p>
    <w:p w:rsidR="00E04233" w:rsidRDefault="00E0423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04233" w:rsidRDefault="009C5771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IV – propor, apreciar e deliberar sobre diretrizes para implementação e difusão de ações visando à valorização profission</w:t>
      </w:r>
      <w:r>
        <w:rPr>
          <w:rFonts w:ascii="Times New Roman" w:hAnsi="Times New Roman"/>
          <w:color w:val="000000"/>
          <w:sz w:val="22"/>
          <w:szCs w:val="22"/>
        </w:rPr>
        <w:t>al;</w:t>
      </w:r>
    </w:p>
    <w:p w:rsidR="00E04233" w:rsidRDefault="009C5771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E04233" w:rsidRDefault="009C5771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V – propor, apreciar e deliberar sobre ações articuladas de política profissional entre os CAU/UF e o CAU/BR;</w:t>
      </w:r>
    </w:p>
    <w:p w:rsidR="00E04233" w:rsidRDefault="009C5771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E04233" w:rsidRDefault="009C5771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VIII –</w:t>
      </w:r>
      <w:r>
        <w:rPr>
          <w:rFonts w:ascii="Times New Roman" w:hAnsi="Times New Roman"/>
          <w:color w:val="000000"/>
          <w:sz w:val="22"/>
          <w:szCs w:val="22"/>
        </w:rPr>
        <w:t xml:space="preserve"> propor, apreciar e deliberar sobre critérios de uniformização de ações e procedimentos voltados à Assistência Técnica para Habitação de Interesse Social;</w:t>
      </w:r>
    </w:p>
    <w:p w:rsidR="00E04233" w:rsidRDefault="00E04233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04233" w:rsidRDefault="009C577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E04233" w:rsidRDefault="00E0423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04233" w:rsidRDefault="009C577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1 - Solicitar à presidência do CAU/BR a convocação dos conselheiros da Comissão de Polít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ica Profissional do CAU/BR Guivaldo Baptista e Josemée Lima para, no dia 06 de dezembro de 2018, participarem na Câmara Federal, do Congresso Nacional, às 09:00h às 18:00h, do lançamento do Manual de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ASSISTÊNCIA TÉCNICA EM HABITAÇÃO DE INTERESSE SOCIAL – A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THIS, oriundo da parceria CAU/BR e CAU/SC, sob 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centro de custo </w:t>
      </w:r>
      <w:r>
        <w:rPr>
          <w:rFonts w:ascii="Times New Roman" w:hAnsi="Times New Roman"/>
          <w:sz w:val="22"/>
          <w:szCs w:val="22"/>
        </w:rPr>
        <w:t>2.01.03.002.</w:t>
      </w:r>
    </w:p>
    <w:p w:rsidR="00E04233" w:rsidRDefault="009C5771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              </w:t>
      </w:r>
    </w:p>
    <w:p w:rsidR="00E04233" w:rsidRDefault="009C577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Florianópolis/SC, 5 de novembro de 2018.</w:t>
      </w:r>
    </w:p>
    <w:p w:rsidR="00E04233" w:rsidRDefault="00E0423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04233" w:rsidRDefault="00E0423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04233" w:rsidRDefault="009C577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JOSEMÉE GOMES DE LIMA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___________________</w:t>
      </w:r>
    </w:p>
    <w:p w:rsidR="00E04233" w:rsidRDefault="009C5771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 xml:space="preserve">Coordenadora </w:t>
      </w:r>
    </w:p>
    <w:p w:rsidR="00E04233" w:rsidRDefault="00E04233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E04233" w:rsidRDefault="009C577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E04233" w:rsidRDefault="009C577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EMERSON DO NASCIMENTO FRAGA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E04233" w:rsidRDefault="009C5771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 Adjunto</w:t>
      </w:r>
    </w:p>
    <w:p w:rsidR="00E04233" w:rsidRDefault="009C577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E04233" w:rsidRDefault="009C577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E04233" w:rsidRDefault="009C577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RICARDO MARTINS DA FONSECA                   ____________________________________</w:t>
      </w:r>
    </w:p>
    <w:p w:rsidR="00E04233" w:rsidRDefault="009C5771">
      <w:pPr>
        <w:jc w:val="both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p w:rsidR="00E04233" w:rsidRDefault="00E0423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04233" w:rsidRDefault="00E04233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E04233" w:rsidRDefault="009C577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EDUARDO FAJARDO SOARES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    ____________________________________</w:t>
      </w:r>
    </w:p>
    <w:p w:rsidR="00E04233" w:rsidRDefault="009C5771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E04233" w:rsidRDefault="00E0423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04233" w:rsidRDefault="00E0423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04233" w:rsidRDefault="009C577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GUIVALDO D’ALEXANDRIA                             ____________________________________</w:t>
      </w:r>
    </w:p>
    <w:p w:rsidR="00E04233" w:rsidRDefault="009C5771">
      <w:pPr>
        <w:jc w:val="both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sectPr w:rsidR="00E04233">
      <w:headerReference w:type="default" r:id="rId6"/>
      <w:footerReference w:type="default" r:id="rId7"/>
      <w:pgSz w:w="595pt" w:h="842pt"/>
      <w:pgMar w:top="92.15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C5771">
      <w:r>
        <w:separator/>
      </w:r>
    </w:p>
  </w:endnote>
  <w:endnote w:type="continuationSeparator" w:id="0">
    <w:p w:rsidR="00000000" w:rsidRDefault="009C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34DD6" w:rsidRDefault="009C577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34DD6" w:rsidRDefault="009C577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C5771">
      <w:r>
        <w:rPr>
          <w:color w:val="000000"/>
        </w:rPr>
        <w:separator/>
      </w:r>
    </w:p>
  </w:footnote>
  <w:footnote w:type="continuationSeparator" w:id="0">
    <w:p w:rsidR="00000000" w:rsidRDefault="009C577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34DD6" w:rsidRDefault="009C577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-997582</wp:posOffset>
          </wp:positionH>
          <wp:positionV relativeFrom="paragraph">
            <wp:posOffset>-847721</wp:posOffset>
          </wp:positionV>
          <wp:extent cx="7566029" cy="1078863"/>
          <wp:effectExtent l="0" t="0" r="0" b="6987"/>
          <wp:wrapNone/>
          <wp:docPr id="1" name="Imagem 1" descr="CAU-BR-timbrado2015-edit-20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6029" cy="10788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04233"/>
    <w:rsid w:val="009C5771"/>
    <w:rsid w:val="00E0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D34EC97-A136-43B0-9E57-FEBAD60B8A0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2018-11-26T14:40:00Z</cp:lastPrinted>
  <dcterms:created xsi:type="dcterms:W3CDTF">2019-08-09T17:35:00Z</dcterms:created>
  <dcterms:modified xsi:type="dcterms:W3CDTF">2019-08-09T17:35:00Z</dcterms:modified>
</cp:coreProperties>
</file>