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324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324B2" w:rsidRDefault="00381E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324B2" w:rsidRDefault="00381E6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324B2" w:rsidRDefault="00381E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324B2" w:rsidRDefault="00381E67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324B2" w:rsidRDefault="00381E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Série de Eventos de Discussão das Diretrizes Curriculares Nacionais dos Cursos de Arquitetura e Urbanismo</w:t>
            </w:r>
          </w:p>
        </w:tc>
      </w:tr>
    </w:tbl>
    <w:p w:rsidR="00C324B2" w:rsidRDefault="00381E6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064/2018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CEF-CAU/BR</w:t>
      </w:r>
    </w:p>
    <w:p w:rsidR="00C324B2" w:rsidRDefault="00381E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02 e 03 de agosto de 2018, no uso das competências que lhe conferem o art. 99 do Regimento Interno do CAU/BR, após análise do assunt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em epígrafe, e</w:t>
      </w:r>
    </w:p>
    <w:p w:rsidR="00C324B2" w:rsidRDefault="00C32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24B2" w:rsidRDefault="00381E6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reunião realizada no dia 11 de abril de 2018 entre o CAU/BR, a </w:t>
      </w:r>
      <w:r>
        <w:rPr>
          <w:rFonts w:ascii="Times New Roman" w:hAnsi="Times New Roman"/>
          <w:color w:val="000000"/>
          <w:sz w:val="22"/>
          <w:szCs w:val="22"/>
        </w:rPr>
        <w:t>Associação Brasileira de Ensino de Arquitetura e Urbanismo (ABEA)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Conselho Nacional de Educação (CNE) para a continuidade das tratativas para revisão das </w:t>
      </w:r>
      <w:r>
        <w:rPr>
          <w:rFonts w:ascii="Times New Roman" w:hAnsi="Times New Roman"/>
          <w:color w:val="000000"/>
          <w:sz w:val="22"/>
          <w:szCs w:val="22"/>
        </w:rPr>
        <w:t>Diretrizes Curriculares Nacionais (DCNs) para os Cursos de Arquitetura e Urbanismo;</w:t>
      </w:r>
    </w:p>
    <w:p w:rsidR="00C324B2" w:rsidRDefault="00C32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24B2" w:rsidRDefault="00381E67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Considerando que o CAU/SE em conjunto com a ABEA teve a iniciativa de realização de evento para a discussão das DCNs para os Cursos de Arquitetura e Urbanismo,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na cidade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Aracaju, nos dias 09 e 10 de agosto </w:t>
      </w:r>
      <w:r>
        <w:rPr>
          <w:rFonts w:ascii="Times New Roman" w:hAnsi="Times New Roman"/>
          <w:color w:val="000000"/>
          <w:sz w:val="22"/>
          <w:szCs w:val="22"/>
        </w:rPr>
        <w:t>de 2018, convidando a CEF-CAU/BR a participar;</w:t>
      </w:r>
    </w:p>
    <w:p w:rsidR="00C324B2" w:rsidRDefault="00C324B2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324B2" w:rsidRDefault="00381E67">
      <w:pPr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060-2018 CEF-CAU/BR que solicita a convocação da Conselheira Andrea Vilella e do Conselheiro Hélio Cavalcanti da Costa Lima para representar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no </w:t>
      </w:r>
      <w:r>
        <w:rPr>
          <w:rFonts w:ascii="Times New Roman" w:hAnsi="Times New Roman"/>
          <w:color w:val="000000"/>
          <w:sz w:val="22"/>
          <w:szCs w:val="22"/>
        </w:rPr>
        <w:t xml:space="preserve">Evento para a Discussão das DCNs dos Cursos de Arquitetura e Urbanismo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na cidade de Aracaju, nos dias 09 e 10 de agosto </w:t>
      </w:r>
      <w:r>
        <w:rPr>
          <w:rFonts w:ascii="Times New Roman" w:hAnsi="Times New Roman"/>
          <w:color w:val="000000"/>
          <w:sz w:val="22"/>
          <w:szCs w:val="22"/>
        </w:rPr>
        <w:t>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324B2" w:rsidRDefault="00C324B2">
      <w:pPr>
        <w:jc w:val="both"/>
      </w:pPr>
    </w:p>
    <w:p w:rsidR="00C324B2" w:rsidRDefault="00381E6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a pertinência para o CAU/BR e as competências da Comissão de Ensino e Formação da discussão do tema</w:t>
      </w:r>
      <w:r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:rsidR="00C324B2" w:rsidRDefault="00C32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324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324B2" w:rsidRDefault="00381E6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Manifestar o apoio da CEF-CAU/BR a realização do evento promovido pelo CAU/SE em conjunto com a ABEA, fomentando os demais CAU/UF a conhecer o resultado das discussões e darem continuidade a discussão das DCNs dos Cursos de Arquitetura e Urb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anismo no âmbito local, encaminhando os resultados para a CEF-CAU/BR que por sua os compartilhará com a ABEA; </w:t>
            </w:r>
          </w:p>
          <w:p w:rsidR="00C324B2" w:rsidRDefault="00381E6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e:</w:t>
            </w:r>
          </w:p>
          <w:p w:rsidR="00C324B2" w:rsidRDefault="00381E67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solicitar apoio às iniciativas manifestadas pelos CAU/UF na discussão das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DCNs;</w:t>
            </w:r>
          </w:p>
          <w:p w:rsidR="00C324B2" w:rsidRDefault="00381E67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 solicitar apoio da assessoria de comunicação na divulgação dos eventos promovidos pelos CAU/UF.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C324B2" w:rsidRDefault="00381E6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03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324B2" w:rsidRDefault="00C324B2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C324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C324B2" w:rsidRDefault="00381E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C324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 xml:space="preserve">HÉLIO CAVALCANTI DA COSTA LIMA </w:t>
            </w:r>
          </w:p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324B2" w:rsidRDefault="00C32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324B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RODRIGUES ROSAS </w:t>
            </w:r>
          </w:p>
          <w:p w:rsidR="00C324B2" w:rsidRDefault="00381E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B2" w:rsidRDefault="00381E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324B2" w:rsidRDefault="00C324B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C324B2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1E67">
      <w:r>
        <w:separator/>
      </w:r>
    </w:p>
  </w:endnote>
  <w:endnote w:type="continuationSeparator" w:id="0">
    <w:p w:rsidR="00000000" w:rsidRDefault="003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BE" w:rsidRDefault="00381E6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23ABE" w:rsidRDefault="00381E6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923ABE" w:rsidRDefault="00381E6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1E67">
      <w:r>
        <w:rPr>
          <w:color w:val="000000"/>
        </w:rPr>
        <w:separator/>
      </w:r>
    </w:p>
  </w:footnote>
  <w:footnote w:type="continuationSeparator" w:id="0">
    <w:p w:rsidR="00000000" w:rsidRDefault="0038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BE" w:rsidRDefault="00381E6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69C5"/>
    <w:multiLevelType w:val="multilevel"/>
    <w:tmpl w:val="0266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4B2"/>
    <w:rsid w:val="00381E67"/>
    <w:rsid w:val="00C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2018-07-20T18:37:00Z</cp:lastPrinted>
  <dcterms:created xsi:type="dcterms:W3CDTF">2019-07-18T19:35:00Z</dcterms:created>
  <dcterms:modified xsi:type="dcterms:W3CDTF">2019-07-18T19:35:00Z</dcterms:modified>
</cp:coreProperties>
</file>