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9" w:rsidRPr="00FA66A0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Cs w:val="22"/>
        </w:rPr>
      </w:pPr>
      <w:r w:rsidRPr="00FA66A0">
        <w:rPr>
          <w:rFonts w:ascii="Arial" w:hAnsi="Arial" w:cs="Arial"/>
          <w:sz w:val="24"/>
          <w:szCs w:val="24"/>
          <w:u w:val="none"/>
        </w:rPr>
        <w:t>ATA</w:t>
      </w:r>
      <w:r w:rsidR="00147435" w:rsidRPr="00FA66A0">
        <w:rPr>
          <w:rFonts w:ascii="Arial" w:hAnsi="Arial" w:cs="Arial"/>
          <w:sz w:val="24"/>
          <w:szCs w:val="24"/>
          <w:u w:val="none"/>
        </w:rPr>
        <w:t xml:space="preserve"> </w:t>
      </w:r>
    </w:p>
    <w:p w:rsidR="00D453B9" w:rsidRPr="00FA66A0" w:rsidRDefault="00D453B9" w:rsidP="001C3221">
      <w:pPr>
        <w:pBdr>
          <w:top w:val="single" w:sz="18" w:space="1" w:color="auto"/>
        </w:pBdr>
        <w:ind w:right="-1"/>
        <w:jc w:val="both"/>
        <w:rPr>
          <w:rFonts w:cs="Arial"/>
          <w:b/>
          <w:sz w:val="12"/>
          <w:szCs w:val="12"/>
        </w:rPr>
      </w:pPr>
    </w:p>
    <w:p w:rsidR="00B23D42" w:rsidRPr="00FA66A0" w:rsidRDefault="00B23D42" w:rsidP="00B23D42">
      <w:pPr>
        <w:pStyle w:val="Corpodetexto2"/>
        <w:jc w:val="center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CE-</w:t>
      </w:r>
      <w:proofErr w:type="gramStart"/>
      <w:r w:rsidRPr="00FA66A0">
        <w:rPr>
          <w:rFonts w:cs="Arial"/>
          <w:b/>
          <w:sz w:val="22"/>
          <w:szCs w:val="22"/>
        </w:rPr>
        <w:t>002:138.</w:t>
      </w:r>
      <w:proofErr w:type="gramEnd"/>
      <w:r w:rsidRPr="00FA66A0">
        <w:rPr>
          <w:rFonts w:cs="Arial"/>
          <w:b/>
          <w:sz w:val="22"/>
          <w:szCs w:val="22"/>
        </w:rPr>
        <w:t>012  SAÍDAS DE EMERGÊNCIA EM EDIFÍCIOS</w:t>
      </w:r>
    </w:p>
    <w:p w:rsidR="00D453B9" w:rsidRPr="00FA66A0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 xml:space="preserve">ATA DA </w:t>
      </w:r>
      <w:r w:rsidR="00950E56">
        <w:rPr>
          <w:rFonts w:cs="Arial"/>
          <w:b/>
          <w:szCs w:val="22"/>
        </w:rPr>
        <w:t>4</w:t>
      </w:r>
      <w:r w:rsidR="0004093A" w:rsidRPr="00FA66A0">
        <w:rPr>
          <w:rFonts w:cs="Arial"/>
          <w:b/>
          <w:szCs w:val="22"/>
        </w:rPr>
        <w:t xml:space="preserve">° </w:t>
      </w:r>
      <w:r w:rsidRPr="00FA66A0">
        <w:rPr>
          <w:rFonts w:cs="Arial"/>
          <w:b/>
          <w:szCs w:val="22"/>
        </w:rPr>
        <w:t>REUNIÃO</w:t>
      </w:r>
      <w:r w:rsidR="004A1291" w:rsidRPr="00FA66A0">
        <w:rPr>
          <w:rFonts w:cs="Arial"/>
          <w:b/>
          <w:szCs w:val="22"/>
        </w:rPr>
        <w:t>/20</w:t>
      </w:r>
      <w:r w:rsidR="00B23D42" w:rsidRPr="00FA66A0">
        <w:rPr>
          <w:rFonts w:cs="Arial"/>
          <w:b/>
          <w:szCs w:val="22"/>
        </w:rPr>
        <w:t>18</w:t>
      </w:r>
      <w:r w:rsidR="0011660D" w:rsidRPr="00FA66A0">
        <w:rPr>
          <w:rFonts w:cs="Arial"/>
          <w:b/>
          <w:szCs w:val="22"/>
        </w:rPr>
        <w:t xml:space="preserve"> </w:t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</w:r>
      <w:r w:rsidR="0004093A" w:rsidRPr="00FA66A0">
        <w:rPr>
          <w:rFonts w:cs="Arial"/>
          <w:b/>
          <w:szCs w:val="22"/>
        </w:rPr>
        <w:tab/>
        <w:t xml:space="preserve">   </w:t>
      </w:r>
      <w:r w:rsidR="0011660D" w:rsidRPr="00FA66A0">
        <w:rPr>
          <w:rFonts w:cs="Arial"/>
          <w:b/>
          <w:szCs w:val="22"/>
        </w:rPr>
        <w:t xml:space="preserve">          </w:t>
      </w:r>
      <w:r w:rsidR="00D37E8F" w:rsidRPr="00FA66A0">
        <w:rPr>
          <w:rFonts w:cs="Arial"/>
          <w:b/>
          <w:szCs w:val="22"/>
        </w:rPr>
        <w:t xml:space="preserve">    </w:t>
      </w:r>
      <w:r w:rsidR="00EC2913" w:rsidRPr="00FA66A0">
        <w:rPr>
          <w:rFonts w:cs="Arial"/>
          <w:b/>
          <w:szCs w:val="22"/>
        </w:rPr>
        <w:t xml:space="preserve">     </w:t>
      </w:r>
      <w:r w:rsidR="00D453B9" w:rsidRPr="00FA66A0">
        <w:rPr>
          <w:rFonts w:cs="Arial"/>
          <w:b/>
          <w:szCs w:val="22"/>
        </w:rPr>
        <w:t>DATA:</w:t>
      </w:r>
      <w:proofErr w:type="gramStart"/>
      <w:r w:rsidR="00D453B9" w:rsidRPr="00FA66A0">
        <w:rPr>
          <w:rFonts w:cs="Arial"/>
          <w:b/>
          <w:szCs w:val="22"/>
        </w:rPr>
        <w:t xml:space="preserve">  </w:t>
      </w:r>
      <w:proofErr w:type="gramEnd"/>
      <w:r w:rsidR="00950E56">
        <w:rPr>
          <w:rFonts w:cs="Arial"/>
          <w:b/>
          <w:szCs w:val="22"/>
        </w:rPr>
        <w:t>27</w:t>
      </w:r>
      <w:r w:rsidR="00895EBE" w:rsidRPr="00FA66A0">
        <w:rPr>
          <w:rFonts w:cs="Arial"/>
          <w:b/>
          <w:szCs w:val="22"/>
        </w:rPr>
        <w:t>/1</w:t>
      </w:r>
      <w:r w:rsidR="00950E56">
        <w:rPr>
          <w:rFonts w:cs="Arial"/>
          <w:b/>
          <w:szCs w:val="22"/>
        </w:rPr>
        <w:t>1</w:t>
      </w:r>
      <w:r w:rsidR="00895EBE" w:rsidRPr="00FA66A0">
        <w:rPr>
          <w:rFonts w:cs="Arial"/>
          <w:b/>
          <w:szCs w:val="22"/>
        </w:rPr>
        <w:t>/2018</w:t>
      </w:r>
    </w:p>
    <w:p w:rsidR="00D453B9" w:rsidRPr="00FA66A0" w:rsidRDefault="0052222A" w:rsidP="009C4EC1">
      <w:pPr>
        <w:tabs>
          <w:tab w:val="left" w:pos="6521"/>
        </w:tabs>
        <w:spacing w:after="60"/>
        <w:ind w:right="-1"/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INÍCIO:</w:t>
      </w:r>
      <w:r w:rsidR="000F7693" w:rsidRPr="00FA66A0">
        <w:rPr>
          <w:rFonts w:cs="Arial"/>
          <w:b/>
          <w:szCs w:val="22"/>
        </w:rPr>
        <w:t xml:space="preserve"> </w:t>
      </w:r>
      <w:proofErr w:type="gramStart"/>
      <w:r w:rsidR="00895EBE" w:rsidRPr="00FA66A0">
        <w:rPr>
          <w:rFonts w:cs="Arial"/>
          <w:szCs w:val="22"/>
        </w:rPr>
        <w:t>9:00</w:t>
      </w:r>
      <w:proofErr w:type="gramEnd"/>
      <w:r w:rsidR="00895EBE" w:rsidRPr="00FA66A0">
        <w:rPr>
          <w:rFonts w:cs="Arial"/>
          <w:szCs w:val="22"/>
        </w:rPr>
        <w:t xml:space="preserve"> h</w:t>
      </w:r>
      <w:r w:rsidR="008B7DF6" w:rsidRPr="00FA66A0">
        <w:rPr>
          <w:rFonts w:cs="Arial"/>
          <w:szCs w:val="22"/>
        </w:rPr>
        <w:t xml:space="preserve"> </w:t>
      </w:r>
      <w:r w:rsidR="00D453B9" w:rsidRPr="00FA66A0">
        <w:rPr>
          <w:rFonts w:cs="Arial"/>
          <w:b/>
          <w:szCs w:val="22"/>
        </w:rPr>
        <w:t xml:space="preserve">         </w:t>
      </w:r>
      <w:r w:rsidRPr="00FA66A0">
        <w:rPr>
          <w:rFonts w:cs="Arial"/>
          <w:b/>
          <w:szCs w:val="22"/>
        </w:rPr>
        <w:t xml:space="preserve">                  </w:t>
      </w:r>
      <w:r w:rsidR="009C5447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 xml:space="preserve"> </w:t>
      </w:r>
      <w:r w:rsidR="003077CE" w:rsidRPr="00FA66A0">
        <w:rPr>
          <w:rFonts w:cs="Arial"/>
          <w:b/>
          <w:szCs w:val="22"/>
        </w:rPr>
        <w:t xml:space="preserve"> </w:t>
      </w:r>
      <w:r w:rsidR="001A64CD" w:rsidRPr="00FA66A0">
        <w:rPr>
          <w:rFonts w:cs="Arial"/>
          <w:b/>
          <w:szCs w:val="22"/>
        </w:rPr>
        <w:t xml:space="preserve">                </w:t>
      </w:r>
      <w:r w:rsidR="0043498C" w:rsidRPr="00FA66A0">
        <w:rPr>
          <w:rFonts w:cs="Arial"/>
          <w:b/>
          <w:szCs w:val="22"/>
        </w:rPr>
        <w:t xml:space="preserve">   </w:t>
      </w:r>
      <w:r w:rsidR="001A64CD" w:rsidRPr="00FA66A0">
        <w:rPr>
          <w:rFonts w:cs="Arial"/>
          <w:b/>
          <w:szCs w:val="22"/>
        </w:rPr>
        <w:t xml:space="preserve">  </w:t>
      </w:r>
      <w:r w:rsidR="0011660D" w:rsidRPr="00FA66A0">
        <w:rPr>
          <w:rFonts w:cs="Arial"/>
          <w:b/>
          <w:szCs w:val="22"/>
        </w:rPr>
        <w:t xml:space="preserve">               </w:t>
      </w:r>
      <w:r w:rsidR="00556723" w:rsidRPr="00FA66A0">
        <w:rPr>
          <w:rFonts w:cs="Arial"/>
          <w:b/>
          <w:szCs w:val="22"/>
        </w:rPr>
        <w:t xml:space="preserve"> </w:t>
      </w:r>
      <w:r w:rsidR="009846F0" w:rsidRPr="00FA66A0">
        <w:rPr>
          <w:rFonts w:cs="Arial"/>
          <w:b/>
          <w:szCs w:val="22"/>
        </w:rPr>
        <w:t xml:space="preserve"> </w:t>
      </w:r>
      <w:r w:rsidR="00504A02" w:rsidRPr="00FA66A0">
        <w:rPr>
          <w:rFonts w:cs="Arial"/>
          <w:b/>
          <w:szCs w:val="22"/>
        </w:rPr>
        <w:t>TÉRMINO:</w:t>
      </w:r>
      <w:r w:rsidR="00895EBE" w:rsidRPr="00FA66A0">
        <w:rPr>
          <w:rFonts w:cs="Arial"/>
          <w:szCs w:val="22"/>
        </w:rPr>
        <w:t xml:space="preserve"> 12:00 h</w:t>
      </w:r>
      <w:r w:rsidR="009846F0" w:rsidRPr="00FA66A0">
        <w:rPr>
          <w:rFonts w:cs="Arial"/>
          <w:szCs w:val="22"/>
        </w:rPr>
        <w:t xml:space="preserve"> </w:t>
      </w:r>
    </w:p>
    <w:p w:rsidR="00950E56" w:rsidRPr="00950E56" w:rsidRDefault="0052222A" w:rsidP="009C4EC1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FA66A0">
        <w:rPr>
          <w:rFonts w:cs="Arial"/>
          <w:b/>
          <w:bCs/>
          <w:sz w:val="22"/>
          <w:szCs w:val="22"/>
        </w:rPr>
        <w:t>LOCAL:</w:t>
      </w:r>
      <w:r w:rsidR="00895EBE" w:rsidRPr="00FA66A0">
        <w:rPr>
          <w:rFonts w:cs="Arial"/>
          <w:b/>
          <w:bCs/>
          <w:sz w:val="22"/>
          <w:szCs w:val="22"/>
        </w:rPr>
        <w:t xml:space="preserve"> </w:t>
      </w:r>
      <w:r w:rsidR="00950E56" w:rsidRPr="00950E56">
        <w:rPr>
          <w:rFonts w:cs="Arial"/>
          <w:sz w:val="22"/>
          <w:szCs w:val="22"/>
        </w:rPr>
        <w:t xml:space="preserve">SINDUSCON/SP - Rua Dona Veridiana, 55 – Auditório - São Paulo – </w:t>
      </w:r>
      <w:proofErr w:type="gramStart"/>
      <w:r w:rsidR="00950E56" w:rsidRPr="00950E56">
        <w:rPr>
          <w:rFonts w:cs="Arial"/>
          <w:sz w:val="22"/>
          <w:szCs w:val="22"/>
        </w:rPr>
        <w:t>SP</w:t>
      </w:r>
      <w:proofErr w:type="gramEnd"/>
    </w:p>
    <w:p w:rsidR="00D453B9" w:rsidRPr="00FA66A0" w:rsidRDefault="009C4EC1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FA66A0">
        <w:rPr>
          <w:rFonts w:cs="Arial"/>
          <w:bCs/>
          <w:sz w:val="22"/>
          <w:szCs w:val="22"/>
        </w:rPr>
        <w:t xml:space="preserve">     </w:t>
      </w:r>
    </w:p>
    <w:p w:rsidR="00D453B9" w:rsidRPr="00FA66A0" w:rsidRDefault="00D453B9" w:rsidP="007643AB">
      <w:pPr>
        <w:pBdr>
          <w:top w:val="single" w:sz="24" w:space="1" w:color="auto"/>
        </w:pBdr>
        <w:spacing w:before="120"/>
        <w:jc w:val="both"/>
        <w:rPr>
          <w:rFonts w:cs="Arial"/>
          <w:i/>
          <w:szCs w:val="22"/>
        </w:rPr>
      </w:pPr>
      <w:proofErr w:type="gramStart"/>
      <w:r w:rsidRPr="00FA66A0">
        <w:rPr>
          <w:rFonts w:cs="Arial"/>
          <w:b/>
          <w:szCs w:val="22"/>
        </w:rPr>
        <w:t>COORDENADOR</w:t>
      </w:r>
      <w:r w:rsidR="00D5726E" w:rsidRPr="00FA66A0">
        <w:rPr>
          <w:rFonts w:cs="Arial"/>
          <w:b/>
          <w:szCs w:val="22"/>
        </w:rPr>
        <w:t>(</w:t>
      </w:r>
      <w:proofErr w:type="gramEnd"/>
      <w:r w:rsidR="00D5726E" w:rsidRPr="00FA66A0">
        <w:rPr>
          <w:rFonts w:cs="Arial"/>
          <w:b/>
          <w:szCs w:val="22"/>
        </w:rPr>
        <w:t>A)</w:t>
      </w:r>
      <w:r w:rsidR="00EE154B" w:rsidRPr="00FA66A0">
        <w:rPr>
          <w:rFonts w:cs="Arial"/>
          <w:b/>
          <w:szCs w:val="22"/>
        </w:rPr>
        <w:t>:</w:t>
      </w:r>
      <w:r w:rsidR="008A2C77" w:rsidRPr="00FA66A0">
        <w:rPr>
          <w:rFonts w:cs="Arial"/>
          <w:szCs w:val="22"/>
        </w:rPr>
        <w:t xml:space="preserve"> </w:t>
      </w:r>
      <w:r w:rsidR="00CD3C11" w:rsidRPr="00FA66A0">
        <w:rPr>
          <w:rFonts w:cs="Arial"/>
          <w:szCs w:val="22"/>
        </w:rPr>
        <w:t>Sergio Fernando Domingues</w:t>
      </w:r>
    </w:p>
    <w:p w:rsidR="00D453B9" w:rsidRPr="00FA66A0" w:rsidRDefault="008B5918" w:rsidP="00954A4C">
      <w:pPr>
        <w:jc w:val="both"/>
        <w:rPr>
          <w:rFonts w:cs="Arial"/>
          <w:szCs w:val="22"/>
        </w:rPr>
      </w:pPr>
      <w:proofErr w:type="gramStart"/>
      <w:r w:rsidRPr="00FA66A0">
        <w:rPr>
          <w:rFonts w:cs="Arial"/>
          <w:b/>
          <w:szCs w:val="22"/>
        </w:rPr>
        <w:t>SECRET</w:t>
      </w:r>
      <w:r w:rsidR="0043498C" w:rsidRPr="00FA66A0">
        <w:rPr>
          <w:rFonts w:cs="Arial"/>
          <w:b/>
          <w:szCs w:val="22"/>
        </w:rPr>
        <w:t>ÁRI</w:t>
      </w:r>
      <w:r w:rsidR="00954A4C" w:rsidRPr="00FA66A0">
        <w:rPr>
          <w:rFonts w:cs="Arial"/>
          <w:b/>
          <w:szCs w:val="22"/>
        </w:rPr>
        <w:t>O</w:t>
      </w:r>
      <w:r w:rsidR="00D5726E" w:rsidRPr="00FA66A0">
        <w:rPr>
          <w:rFonts w:cs="Arial"/>
          <w:b/>
          <w:szCs w:val="22"/>
        </w:rPr>
        <w:t>(</w:t>
      </w:r>
      <w:proofErr w:type="gramEnd"/>
      <w:r w:rsidR="00D5726E" w:rsidRPr="00FA66A0">
        <w:rPr>
          <w:rFonts w:cs="Arial"/>
          <w:b/>
          <w:szCs w:val="22"/>
        </w:rPr>
        <w:t>A)</w:t>
      </w:r>
      <w:r w:rsidR="00964F01" w:rsidRPr="00FA66A0">
        <w:rPr>
          <w:rFonts w:cs="Arial"/>
          <w:b/>
          <w:szCs w:val="22"/>
        </w:rPr>
        <w:t xml:space="preserve">: </w:t>
      </w:r>
      <w:r w:rsidR="00CD3C11" w:rsidRPr="00FA66A0">
        <w:rPr>
          <w:rFonts w:cs="Arial"/>
          <w:szCs w:val="22"/>
        </w:rPr>
        <w:t>Marcos Vargas Valentim</w:t>
      </w:r>
    </w:p>
    <w:p w:rsidR="00D453B9" w:rsidRPr="00FA66A0" w:rsidRDefault="00D453B9" w:rsidP="00954A4C">
      <w:pPr>
        <w:pBdr>
          <w:bottom w:val="single" w:sz="24" w:space="0" w:color="auto"/>
        </w:pBdr>
        <w:jc w:val="both"/>
        <w:rPr>
          <w:rFonts w:cs="Arial"/>
          <w:sz w:val="12"/>
          <w:szCs w:val="12"/>
        </w:rPr>
      </w:pPr>
    </w:p>
    <w:p w:rsidR="00D453B9" w:rsidRPr="00FA66A0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PARTICIPANTES</w:t>
      </w:r>
    </w:p>
    <w:p w:rsidR="00D453B9" w:rsidRPr="00FA66A0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PRESENTES</w:t>
      </w:r>
    </w:p>
    <w:p w:rsidR="000F7693" w:rsidRPr="00FA66A0" w:rsidRDefault="000F7693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color w:val="000000"/>
          <w:sz w:val="20"/>
          <w:szCs w:val="18"/>
        </w:rPr>
      </w:pPr>
      <w:r w:rsidRPr="00FA66A0">
        <w:rPr>
          <w:rFonts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 w:rsidRPr="00FA66A0">
        <w:rPr>
          <w:rFonts w:cs="Arial"/>
          <w:color w:val="000000"/>
          <w:sz w:val="20"/>
          <w:szCs w:val="18"/>
        </w:rPr>
        <w:t>.</w:t>
      </w:r>
    </w:p>
    <w:p w:rsidR="009846F0" w:rsidRPr="00FA66A0" w:rsidRDefault="009846F0" w:rsidP="000B499C">
      <w:pPr>
        <w:keepNext/>
        <w:tabs>
          <w:tab w:val="left" w:pos="0"/>
        </w:tabs>
        <w:spacing w:before="120" w:line="26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color w:val="000000"/>
          <w:sz w:val="20"/>
          <w:szCs w:val="18"/>
        </w:rPr>
        <w:t>Partes Interessadas</w:t>
      </w:r>
      <w:r w:rsidR="000F7693" w:rsidRPr="00FA66A0">
        <w:rPr>
          <w:rFonts w:cs="Arial"/>
          <w:b/>
          <w:color w:val="000000"/>
          <w:sz w:val="20"/>
          <w:szCs w:val="18"/>
        </w:rPr>
        <w:t xml:space="preserve"> (PI)</w:t>
      </w:r>
      <w:r w:rsidRPr="00FA66A0">
        <w:rPr>
          <w:rFonts w:cs="Arial"/>
          <w:b/>
          <w:color w:val="000000"/>
          <w:sz w:val="20"/>
          <w:szCs w:val="18"/>
        </w:rPr>
        <w:t xml:space="preserve">: </w:t>
      </w:r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1</w:t>
      </w:r>
      <w:r w:rsidRPr="00FA66A0">
        <w:rPr>
          <w:rFonts w:cs="Arial"/>
          <w:color w:val="000000"/>
          <w:sz w:val="20"/>
          <w:szCs w:val="18"/>
        </w:rPr>
        <w:t>) Produtor;</w:t>
      </w:r>
      <w:proofErr w:type="gramStart"/>
      <w:r w:rsidRPr="00FA66A0">
        <w:rPr>
          <w:rFonts w:cs="Arial"/>
          <w:color w:val="000000"/>
          <w:sz w:val="20"/>
          <w:szCs w:val="18"/>
        </w:rPr>
        <w:t xml:space="preserve">  </w:t>
      </w:r>
      <w:proofErr w:type="gramEnd"/>
      <w:r w:rsidRPr="00FA66A0">
        <w:rPr>
          <w:rFonts w:cs="Arial"/>
          <w:color w:val="000000"/>
          <w:sz w:val="20"/>
          <w:szCs w:val="18"/>
        </w:rPr>
        <w:t>(</w:t>
      </w:r>
      <w:r w:rsidRPr="00FA66A0">
        <w:rPr>
          <w:rFonts w:cs="Arial"/>
          <w:b/>
          <w:color w:val="000000"/>
          <w:sz w:val="20"/>
          <w:szCs w:val="18"/>
        </w:rPr>
        <w:t>2</w:t>
      </w:r>
      <w:r w:rsidRPr="00FA66A0">
        <w:rPr>
          <w:rFonts w:cs="Arial"/>
          <w:color w:val="000000"/>
          <w:sz w:val="20"/>
          <w:szCs w:val="18"/>
        </w:rPr>
        <w:t>) Consumidor Intermediário;  (</w:t>
      </w:r>
      <w:r w:rsidRPr="00FA66A0">
        <w:rPr>
          <w:rFonts w:cs="Arial"/>
          <w:b/>
          <w:color w:val="000000"/>
          <w:sz w:val="20"/>
          <w:szCs w:val="18"/>
        </w:rPr>
        <w:t>3</w:t>
      </w:r>
      <w:r w:rsidRPr="00FA66A0">
        <w:rPr>
          <w:rFonts w:cs="Arial"/>
          <w:color w:val="000000"/>
          <w:sz w:val="20"/>
          <w:szCs w:val="18"/>
        </w:rPr>
        <w:t>) Consumidor Final;  (</w:t>
      </w:r>
      <w:r w:rsidRPr="00FA66A0">
        <w:rPr>
          <w:rFonts w:cs="Arial"/>
          <w:b/>
          <w:color w:val="000000"/>
          <w:sz w:val="20"/>
          <w:szCs w:val="18"/>
        </w:rPr>
        <w:t>4</w:t>
      </w:r>
      <w:r w:rsidRPr="00FA66A0">
        <w:rPr>
          <w:rFonts w:cs="Arial"/>
          <w:color w:val="000000"/>
          <w:sz w:val="20"/>
          <w:szCs w:val="18"/>
        </w:rPr>
        <w:t>) Órgãos Técnicos;  (</w:t>
      </w:r>
      <w:r w:rsidRPr="00FA66A0">
        <w:rPr>
          <w:rFonts w:cs="Arial"/>
          <w:b/>
          <w:color w:val="000000"/>
          <w:sz w:val="20"/>
          <w:szCs w:val="18"/>
        </w:rPr>
        <w:t>5</w:t>
      </w:r>
      <w:r w:rsidRPr="00FA66A0">
        <w:rPr>
          <w:rFonts w:cs="Arial"/>
          <w:color w:val="000000"/>
          <w:sz w:val="20"/>
          <w:szCs w:val="18"/>
        </w:rPr>
        <w:t>) Fornecedor de Insumos;  (</w:t>
      </w:r>
      <w:r w:rsidRPr="00FA66A0">
        <w:rPr>
          <w:rFonts w:cs="Arial"/>
          <w:b/>
          <w:color w:val="000000"/>
          <w:sz w:val="20"/>
          <w:szCs w:val="18"/>
        </w:rPr>
        <w:t>6</w:t>
      </w:r>
      <w:r w:rsidRPr="00FA66A0">
        <w:rPr>
          <w:rFonts w:cs="Arial"/>
          <w:color w:val="000000"/>
          <w:sz w:val="20"/>
          <w:szCs w:val="18"/>
        </w:rPr>
        <w:t>) Órgão regulador/regulamentador/acreditador;  (</w:t>
      </w:r>
      <w:r w:rsidRPr="00FA66A0">
        <w:rPr>
          <w:rFonts w:cs="Arial"/>
          <w:b/>
          <w:color w:val="000000"/>
          <w:sz w:val="20"/>
          <w:szCs w:val="18"/>
        </w:rPr>
        <w:t>7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Organismo de avaliação da conformidade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8</w:t>
      </w:r>
      <w:r w:rsidRPr="00FA66A0">
        <w:rPr>
          <w:rFonts w:cs="Arial"/>
          <w:color w:val="000000"/>
          <w:sz w:val="20"/>
          <w:szCs w:val="18"/>
        </w:rPr>
        <w:t>) Fornecedor do serviço; (</w:t>
      </w:r>
      <w:r w:rsidRPr="00FA66A0">
        <w:rPr>
          <w:rFonts w:cs="Arial"/>
          <w:b/>
          <w:color w:val="000000"/>
          <w:sz w:val="20"/>
          <w:szCs w:val="18"/>
        </w:rPr>
        <w:t>9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de Capacitação</w:t>
      </w:r>
      <w:r w:rsidRPr="00FA66A0">
        <w:rPr>
          <w:rFonts w:cs="Arial"/>
          <w:color w:val="000000"/>
          <w:sz w:val="20"/>
          <w:szCs w:val="18"/>
        </w:rPr>
        <w:t>;  (</w:t>
      </w:r>
      <w:r w:rsidRPr="00FA66A0">
        <w:rPr>
          <w:rFonts w:cs="Arial"/>
          <w:b/>
          <w:color w:val="000000"/>
          <w:sz w:val="20"/>
          <w:szCs w:val="18"/>
        </w:rPr>
        <w:t>10</w:t>
      </w:r>
      <w:r w:rsidRPr="00FA66A0">
        <w:rPr>
          <w:rFonts w:cs="Arial"/>
          <w:color w:val="000000"/>
          <w:sz w:val="20"/>
          <w:szCs w:val="18"/>
        </w:rPr>
        <w:t xml:space="preserve">) </w:t>
      </w:r>
      <w:r w:rsidRPr="00FA66A0">
        <w:rPr>
          <w:rFonts w:cs="Arial"/>
          <w:sz w:val="20"/>
        </w:rPr>
        <w:t>Empresa onde o sistema será implantado; (</w:t>
      </w:r>
      <w:r w:rsidRPr="00FA66A0">
        <w:rPr>
          <w:rFonts w:cs="Arial"/>
          <w:b/>
          <w:sz w:val="20"/>
        </w:rPr>
        <w:t>11</w:t>
      </w:r>
      <w:r w:rsidRPr="00FA66A0">
        <w:rPr>
          <w:rFonts w:cs="Arial"/>
          <w:sz w:val="20"/>
        </w:rPr>
        <w:t>) Empresa implantadora do sistema; (</w:t>
      </w:r>
      <w:r w:rsidRPr="00FA66A0">
        <w:rPr>
          <w:rFonts w:cs="Arial"/>
          <w:b/>
          <w:sz w:val="20"/>
        </w:rPr>
        <w:t>12</w:t>
      </w:r>
      <w:r w:rsidRPr="00FA66A0">
        <w:rPr>
          <w:rFonts w:cs="Arial"/>
          <w:sz w:val="20"/>
        </w:rPr>
        <w:t>) Pessoas objeto da qualificação; (</w:t>
      </w:r>
      <w:r w:rsidRPr="00FA66A0">
        <w:rPr>
          <w:rFonts w:cs="Arial"/>
          <w:b/>
          <w:sz w:val="20"/>
        </w:rPr>
        <w:t>13</w:t>
      </w:r>
      <w:r w:rsidRPr="00FA66A0">
        <w:rPr>
          <w:rFonts w:cs="Arial"/>
          <w:sz w:val="20"/>
        </w:rPr>
        <w:t>) Empresa que fornece a mão de obra; (</w:t>
      </w:r>
      <w:r w:rsidRPr="00FA66A0">
        <w:rPr>
          <w:rFonts w:cs="Arial"/>
          <w:b/>
          <w:sz w:val="20"/>
        </w:rPr>
        <w:t>14</w:t>
      </w:r>
      <w:r w:rsidRPr="00FA66A0">
        <w:rPr>
          <w:rFonts w:cs="Arial"/>
          <w:sz w:val="20"/>
        </w:rPr>
        <w:t>) empresa que utiliza a mão de obra.</w:t>
      </w:r>
    </w:p>
    <w:p w:rsidR="00FC7CF6" w:rsidRPr="00FA66A0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cs="Arial"/>
          <w:sz w:val="20"/>
        </w:rPr>
      </w:pPr>
      <w:r w:rsidRPr="00FA66A0">
        <w:rPr>
          <w:rFonts w:cs="Arial"/>
          <w:b/>
          <w:sz w:val="20"/>
        </w:rPr>
        <w:t xml:space="preserve">MPE: </w:t>
      </w:r>
      <w:r w:rsidRPr="00FA66A0">
        <w:rPr>
          <w:rFonts w:cs="Arial"/>
          <w:sz w:val="20"/>
        </w:rPr>
        <w:t>Micro e Pequena Empresa</w:t>
      </w:r>
    </w:p>
    <w:tbl>
      <w:tblPr>
        <w:tblStyle w:val="Tabelacomgrade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761"/>
        <w:gridCol w:w="702"/>
        <w:gridCol w:w="2143"/>
        <w:gridCol w:w="1635"/>
        <w:gridCol w:w="2988"/>
      </w:tblGrid>
      <w:tr w:rsidR="00941F33" w:rsidRPr="00FA66A0" w:rsidTr="00941F33">
        <w:trPr>
          <w:trHeight w:val="186"/>
          <w:jc w:val="center"/>
        </w:trPr>
        <w:tc>
          <w:tcPr>
            <w:tcW w:w="2224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761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702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MPE?</w:t>
            </w:r>
          </w:p>
        </w:tc>
        <w:tc>
          <w:tcPr>
            <w:tcW w:w="2143" w:type="dxa"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Representante</w:t>
            </w:r>
          </w:p>
        </w:tc>
        <w:tc>
          <w:tcPr>
            <w:tcW w:w="1635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2988" w:type="dxa"/>
            <w:hideMark/>
          </w:tcPr>
          <w:p w:rsidR="000F7693" w:rsidRPr="00D9311D" w:rsidRDefault="000F7693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311D">
              <w:rPr>
                <w:rFonts w:cs="Arial"/>
                <w:b/>
                <w:bCs/>
                <w:color w:val="000000"/>
                <w:sz w:val="16"/>
                <w:szCs w:val="16"/>
              </w:rPr>
              <w:t>Endereço eletrônico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861842"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Vanessa de Moraes</w:t>
            </w:r>
          </w:p>
        </w:tc>
        <w:tc>
          <w:tcPr>
            <w:tcW w:w="1635" w:type="dxa"/>
            <w:noWrap/>
            <w:vAlign w:val="center"/>
          </w:tcPr>
          <w:p w:rsidR="00861842" w:rsidRPr="00861842" w:rsidRDefault="00861842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(11) 98791-6087</w:t>
            </w:r>
          </w:p>
        </w:tc>
        <w:tc>
          <w:tcPr>
            <w:tcW w:w="2988" w:type="dxa"/>
            <w:vAlign w:val="center"/>
          </w:tcPr>
          <w:p w:rsidR="00861842" w:rsidRPr="00861842" w:rsidRDefault="00861842" w:rsidP="0086184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861842">
              <w:rPr>
                <w:rFonts w:cs="Arial"/>
                <w:color w:val="000000"/>
                <w:sz w:val="18"/>
                <w:szCs w:val="18"/>
              </w:rPr>
              <w:t>vanessa.moreira@tarjab.com.br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861842" w:rsidRPr="00FA66A0" w:rsidRDefault="003135E9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Fleximedical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861842" w:rsidRPr="00FA66A0" w:rsidRDefault="003135E9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861842" w:rsidRPr="00FA66A0" w:rsidRDefault="00861842" w:rsidP="00861842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861842" w:rsidRPr="00FA66A0" w:rsidRDefault="003135E9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Yumi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Y.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Adati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861842" w:rsidRPr="00FA66A0" w:rsidRDefault="003135E9" w:rsidP="00861842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2372-3444</w:t>
            </w:r>
          </w:p>
        </w:tc>
        <w:tc>
          <w:tcPr>
            <w:tcW w:w="2988" w:type="dxa"/>
            <w:vAlign w:val="center"/>
          </w:tcPr>
          <w:p w:rsidR="00861842" w:rsidRPr="00FA66A0" w:rsidRDefault="003135E9" w:rsidP="0086184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julia@fleximedical.net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3B4042" w:rsidRDefault="003135E9" w:rsidP="003135E9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Ivan F.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Bottger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99751-9685</w:t>
            </w:r>
          </w:p>
        </w:tc>
        <w:tc>
          <w:tcPr>
            <w:tcW w:w="2988" w:type="dxa"/>
            <w:vAlign w:val="center"/>
          </w:tcPr>
          <w:p w:rsidR="003135E9" w:rsidRPr="003B4042" w:rsidRDefault="003135E9" w:rsidP="003135E9">
            <w:pPr>
              <w:spacing w:before="40" w:after="40"/>
              <w:ind w:left="7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ibottger@ipt.br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IPT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3B4042" w:rsidRDefault="003135E9" w:rsidP="003135E9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Antonio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F. Berto</w:t>
            </w:r>
          </w:p>
        </w:tc>
        <w:tc>
          <w:tcPr>
            <w:tcW w:w="1635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3767-4675</w:t>
            </w:r>
          </w:p>
        </w:tc>
        <w:tc>
          <w:tcPr>
            <w:tcW w:w="2988" w:type="dxa"/>
            <w:vAlign w:val="center"/>
          </w:tcPr>
          <w:p w:rsidR="003135E9" w:rsidRPr="003B4042" w:rsidRDefault="003135E9" w:rsidP="003135E9">
            <w:pPr>
              <w:spacing w:before="40" w:after="40"/>
              <w:ind w:left="7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afberto@ipt.br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SESC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Rogério Vasconcelos</w:t>
            </w:r>
          </w:p>
        </w:tc>
        <w:tc>
          <w:tcPr>
            <w:tcW w:w="1635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99978-4589</w:t>
            </w:r>
          </w:p>
        </w:tc>
        <w:tc>
          <w:tcPr>
            <w:tcW w:w="2988" w:type="dxa"/>
            <w:vAlign w:val="center"/>
          </w:tcPr>
          <w:p w:rsidR="003135E9" w:rsidRPr="00FA66A0" w:rsidRDefault="003135E9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vasconcelos.rogerio@gmail.com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Instituto Projeto Rondon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Antônio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Bomgiovanni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99248-7909</w:t>
            </w:r>
          </w:p>
        </w:tc>
        <w:tc>
          <w:tcPr>
            <w:tcW w:w="2988" w:type="dxa"/>
            <w:vAlign w:val="center"/>
          </w:tcPr>
          <w:p w:rsidR="003135E9" w:rsidRPr="00FA66A0" w:rsidRDefault="00535121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fbongiova@gmail.com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ABRASIP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taets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535121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3129-8171</w:t>
            </w:r>
          </w:p>
        </w:tc>
        <w:tc>
          <w:tcPr>
            <w:tcW w:w="2988" w:type="dxa"/>
            <w:vAlign w:val="center"/>
          </w:tcPr>
          <w:p w:rsidR="003135E9" w:rsidRPr="00FA66A0" w:rsidRDefault="00535121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igor@fiteng.com.br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SECOVI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Fabiana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Rewald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Angelli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5070-3799</w:t>
            </w:r>
          </w:p>
        </w:tc>
        <w:tc>
          <w:tcPr>
            <w:tcW w:w="2988" w:type="dxa"/>
            <w:vAlign w:val="center"/>
          </w:tcPr>
          <w:p w:rsidR="003135E9" w:rsidRPr="00FA66A0" w:rsidRDefault="00D9311D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fabiana@rewald.com.br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Melius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Engenharia</w:t>
            </w:r>
          </w:p>
        </w:tc>
        <w:tc>
          <w:tcPr>
            <w:tcW w:w="761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Rodrigo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Shiratori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Limans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98949-4860</w:t>
            </w:r>
          </w:p>
        </w:tc>
        <w:tc>
          <w:tcPr>
            <w:tcW w:w="2988" w:type="dxa"/>
            <w:vAlign w:val="center"/>
          </w:tcPr>
          <w:p w:rsidR="003135E9" w:rsidRPr="00FA66A0" w:rsidRDefault="00D9311D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rodrigo@meliusengenharia.com.br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Cyrela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135E9" w:rsidRPr="00FA66A0" w:rsidRDefault="003135E9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Diana Chi Yin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Fan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3135E9" w:rsidRPr="00FA66A0" w:rsidRDefault="00D9311D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3018-7551</w:t>
            </w:r>
          </w:p>
        </w:tc>
        <w:tc>
          <w:tcPr>
            <w:tcW w:w="2988" w:type="dxa"/>
            <w:vAlign w:val="center"/>
          </w:tcPr>
          <w:p w:rsidR="003135E9" w:rsidRPr="00FA66A0" w:rsidRDefault="00D9311D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diana.fan@cyrela.com.br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Claudinei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Passoni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99443-8085</w:t>
            </w:r>
          </w:p>
        </w:tc>
        <w:tc>
          <w:tcPr>
            <w:tcW w:w="2988" w:type="dxa"/>
            <w:vAlign w:val="center"/>
          </w:tcPr>
          <w:p w:rsidR="00D9311D" w:rsidRPr="00FA66A0" w:rsidRDefault="00941F33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claudineipassoni@gmail.com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Levisky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Arquitetos</w:t>
            </w:r>
          </w:p>
        </w:tc>
        <w:tc>
          <w:tcPr>
            <w:tcW w:w="761" w:type="dxa"/>
            <w:noWrap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D9311D" w:rsidRPr="00FA66A0" w:rsidRDefault="00D9311D" w:rsidP="003135E9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Mifano</w:t>
            </w:r>
            <w:proofErr w:type="spellEnd"/>
          </w:p>
        </w:tc>
        <w:tc>
          <w:tcPr>
            <w:tcW w:w="1635" w:type="dxa"/>
            <w:noWrap/>
            <w:vAlign w:val="center"/>
          </w:tcPr>
          <w:p w:rsidR="00D9311D" w:rsidRPr="00FA66A0" w:rsidRDefault="00941F33" w:rsidP="003135E9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3721-3269</w:t>
            </w:r>
          </w:p>
        </w:tc>
        <w:tc>
          <w:tcPr>
            <w:tcW w:w="2988" w:type="dxa"/>
            <w:vAlign w:val="center"/>
          </w:tcPr>
          <w:p w:rsidR="00D9311D" w:rsidRPr="00FA66A0" w:rsidRDefault="00941F33" w:rsidP="003135E9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deniel@leviskyarquitetos.com.br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ASBEA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ind w:left="67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Claudia Marques Lopes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98502-6406</w:t>
            </w:r>
          </w:p>
        </w:tc>
        <w:tc>
          <w:tcPr>
            <w:tcW w:w="2988" w:type="dxa"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claudia@argis.com.br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TECFIRE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Diana de Araújo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99983-3271</w:t>
            </w:r>
          </w:p>
        </w:tc>
        <w:tc>
          <w:tcPr>
            <w:tcW w:w="2988" w:type="dxa"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diana@tecfire.com.br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Instituto de Engenharia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Caros Cotta Rodrigues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(11) 999-7936</w:t>
            </w:r>
          </w:p>
        </w:tc>
        <w:tc>
          <w:tcPr>
            <w:tcW w:w="2988" w:type="dxa"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cotta@cottaeng.com.br</w:t>
            </w:r>
          </w:p>
        </w:tc>
      </w:tr>
      <w:tr w:rsidR="00941F33" w:rsidRPr="00FA66A0" w:rsidTr="00941F33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FA66A0">
              <w:rPr>
                <w:rFonts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  <w:vAlign w:val="center"/>
          </w:tcPr>
          <w:p w:rsidR="00941F33" w:rsidRPr="00FA66A0" w:rsidRDefault="00941F33" w:rsidP="00941F33">
            <w:pPr>
              <w:spacing w:before="40" w:after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Margarete </w:t>
            </w:r>
            <w:proofErr w:type="gramStart"/>
            <w:r w:rsidRPr="00FA66A0">
              <w:rPr>
                <w:rFonts w:cs="Arial"/>
                <w:color w:val="000000"/>
                <w:sz w:val="18"/>
                <w:szCs w:val="18"/>
              </w:rPr>
              <w:t>R.</w:t>
            </w:r>
            <w:proofErr w:type="gramEnd"/>
            <w:r w:rsidRPr="00FA66A0">
              <w:rPr>
                <w:rFonts w:cs="Arial"/>
                <w:color w:val="000000"/>
                <w:sz w:val="18"/>
                <w:szCs w:val="18"/>
              </w:rPr>
              <w:t xml:space="preserve"> Rolim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95229-2338</w:t>
            </w:r>
          </w:p>
        </w:tc>
        <w:tc>
          <w:tcPr>
            <w:tcW w:w="2988" w:type="dxa"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margarete@amr2.com.br</w:t>
            </w:r>
          </w:p>
        </w:tc>
      </w:tr>
      <w:tr w:rsidR="00941F33" w:rsidRPr="00FA66A0" w:rsidTr="00735DB4">
        <w:trPr>
          <w:trHeight w:val="186"/>
          <w:jc w:val="center"/>
        </w:trPr>
        <w:tc>
          <w:tcPr>
            <w:tcW w:w="2224" w:type="dxa"/>
            <w:noWrap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Vargas Valentin Projetos</w:t>
            </w:r>
          </w:p>
        </w:tc>
        <w:tc>
          <w:tcPr>
            <w:tcW w:w="761" w:type="dxa"/>
            <w:noWrap/>
            <w:vAlign w:val="center"/>
          </w:tcPr>
          <w:p w:rsidR="00941F33" w:rsidRPr="00FA66A0" w:rsidRDefault="00941F33" w:rsidP="00941F3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FA66A0">
              <w:rPr>
                <w:rFonts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2" w:type="dxa"/>
            <w:vAlign w:val="center"/>
          </w:tcPr>
          <w:p w:rsidR="00941F33" w:rsidRPr="00FA66A0" w:rsidRDefault="00941F33" w:rsidP="00941F33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3" w:type="dxa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Marcos V. Valentim</w:t>
            </w:r>
          </w:p>
        </w:tc>
        <w:tc>
          <w:tcPr>
            <w:tcW w:w="1635" w:type="dxa"/>
            <w:noWrap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(11) 98371-9256</w:t>
            </w:r>
          </w:p>
        </w:tc>
        <w:tc>
          <w:tcPr>
            <w:tcW w:w="2988" w:type="dxa"/>
            <w:vAlign w:val="center"/>
          </w:tcPr>
          <w:p w:rsidR="00941F33" w:rsidRPr="00FA66A0" w:rsidRDefault="00941F33" w:rsidP="00941F33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FA66A0">
              <w:rPr>
                <w:rFonts w:cs="Arial"/>
                <w:color w:val="000000"/>
                <w:sz w:val="18"/>
                <w:szCs w:val="18"/>
              </w:rPr>
              <w:t>valentimarq@gmail.com</w:t>
            </w:r>
          </w:p>
        </w:tc>
      </w:tr>
    </w:tbl>
    <w:p w:rsidR="00BB12BB" w:rsidRPr="00BB12BB" w:rsidRDefault="00BB12BB" w:rsidP="00BB12BB">
      <w:pPr>
        <w:widowControl w:val="0"/>
        <w:spacing w:before="240"/>
        <w:jc w:val="both"/>
        <w:rPr>
          <w:rFonts w:cs="Arial"/>
          <w:b/>
          <w:szCs w:val="22"/>
        </w:rPr>
      </w:pPr>
    </w:p>
    <w:p w:rsidR="00395007" w:rsidRPr="00BB12BB" w:rsidRDefault="00EF2867" w:rsidP="00395007">
      <w:pPr>
        <w:widowControl w:val="0"/>
        <w:numPr>
          <w:ilvl w:val="1"/>
          <w:numId w:val="1"/>
        </w:numPr>
        <w:spacing w:before="240"/>
        <w:jc w:val="both"/>
        <w:rPr>
          <w:rFonts w:cs="Arial"/>
          <w:b/>
          <w:szCs w:val="22"/>
        </w:rPr>
      </w:pPr>
      <w:r w:rsidRPr="00BB12BB">
        <w:rPr>
          <w:rFonts w:cs="Arial"/>
          <w:b/>
          <w:szCs w:val="22"/>
        </w:rPr>
        <w:t>AUSENTES JUSTIFICADOS</w:t>
      </w:r>
      <w:r w:rsidR="005A696B" w:rsidRPr="00BB12BB">
        <w:rPr>
          <w:rFonts w:cs="Arial"/>
          <w:b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FA66A0" w:rsidTr="00D5726E">
        <w:trPr>
          <w:trHeight w:val="170"/>
        </w:trPr>
        <w:tc>
          <w:tcPr>
            <w:tcW w:w="4253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:rsidR="00D6484D" w:rsidRPr="00FA66A0" w:rsidRDefault="00D6484D" w:rsidP="00BB12BB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FA66A0">
              <w:rPr>
                <w:rFonts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842B9A" w:rsidRPr="00FA66A0" w:rsidTr="00D5726E">
        <w:trPr>
          <w:trHeight w:val="170"/>
        </w:trPr>
        <w:tc>
          <w:tcPr>
            <w:tcW w:w="4253" w:type="dxa"/>
          </w:tcPr>
          <w:p w:rsidR="00842B9A" w:rsidRP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42B9A">
              <w:rPr>
                <w:rFonts w:cs="Arial"/>
                <w:bCs/>
                <w:color w:val="000000"/>
                <w:sz w:val="18"/>
                <w:szCs w:val="18"/>
              </w:rPr>
              <w:t>TARJAB</w:t>
            </w:r>
          </w:p>
        </w:tc>
        <w:tc>
          <w:tcPr>
            <w:tcW w:w="5994" w:type="dxa"/>
          </w:tcPr>
          <w:p w:rsidR="00842B9A" w:rsidRP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42B9A">
              <w:rPr>
                <w:rFonts w:cs="Arial"/>
                <w:bCs/>
                <w:color w:val="000000"/>
                <w:sz w:val="18"/>
                <w:szCs w:val="18"/>
              </w:rPr>
              <w:t>Sergio Fernando Domingues</w:t>
            </w:r>
          </w:p>
        </w:tc>
      </w:tr>
      <w:tr w:rsidR="00842B9A" w:rsidRPr="00FA66A0" w:rsidTr="00256238">
        <w:trPr>
          <w:trHeight w:val="170"/>
        </w:trPr>
        <w:tc>
          <w:tcPr>
            <w:tcW w:w="4253" w:type="dxa"/>
          </w:tcPr>
          <w:p w:rsidR="00842B9A" w:rsidRPr="00FA66A0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OTIS Elevadores</w:t>
            </w:r>
          </w:p>
        </w:tc>
        <w:tc>
          <w:tcPr>
            <w:tcW w:w="5994" w:type="dxa"/>
            <w:vAlign w:val="center"/>
          </w:tcPr>
          <w:p w:rsidR="00842B9A" w:rsidRPr="00FA66A0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Mario Sergio Sineta</w:t>
            </w:r>
          </w:p>
        </w:tc>
      </w:tr>
      <w:tr w:rsidR="00842B9A" w:rsidRPr="00FA66A0" w:rsidTr="00256238">
        <w:trPr>
          <w:trHeight w:val="170"/>
        </w:trPr>
        <w:tc>
          <w:tcPr>
            <w:tcW w:w="4253" w:type="dxa"/>
          </w:tcPr>
          <w:p w:rsid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CNS Engenharia</w:t>
            </w:r>
          </w:p>
        </w:tc>
        <w:tc>
          <w:tcPr>
            <w:tcW w:w="5994" w:type="dxa"/>
            <w:vAlign w:val="center"/>
          </w:tcPr>
          <w:p w:rsidR="00842B9A" w:rsidRDefault="00842B9A" w:rsidP="00842B9A">
            <w:pPr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42B9A">
              <w:rPr>
                <w:rFonts w:cs="Arial"/>
                <w:bCs/>
                <w:color w:val="000000"/>
                <w:sz w:val="18"/>
                <w:szCs w:val="18"/>
              </w:rPr>
              <w:t>Cristiano Nogueira</w:t>
            </w:r>
          </w:p>
        </w:tc>
      </w:tr>
    </w:tbl>
    <w:p w:rsidR="00B52A76" w:rsidRPr="00FA66A0" w:rsidRDefault="00B52A76" w:rsidP="00F36325">
      <w:pPr>
        <w:widowControl w:val="0"/>
        <w:jc w:val="both"/>
        <w:rPr>
          <w:rFonts w:cs="Arial"/>
          <w:szCs w:val="22"/>
        </w:rPr>
      </w:pPr>
    </w:p>
    <w:p w:rsidR="00B52A76" w:rsidRPr="00FA66A0" w:rsidRDefault="00B52A76">
      <w:pPr>
        <w:rPr>
          <w:rFonts w:cs="Arial"/>
          <w:szCs w:val="22"/>
        </w:rPr>
      </w:pPr>
      <w:r w:rsidRPr="00FA66A0">
        <w:rPr>
          <w:rFonts w:cs="Arial"/>
          <w:szCs w:val="22"/>
        </w:rPr>
        <w:br w:type="page"/>
      </w:r>
    </w:p>
    <w:p w:rsidR="00E504EF" w:rsidRPr="00FA66A0" w:rsidRDefault="00E504EF" w:rsidP="00E504EF">
      <w:pPr>
        <w:pBdr>
          <w:bottom w:val="single" w:sz="24" w:space="1" w:color="auto"/>
        </w:pBdr>
        <w:jc w:val="both"/>
        <w:rPr>
          <w:rFonts w:cs="Arial"/>
          <w:szCs w:val="22"/>
        </w:rPr>
      </w:pPr>
    </w:p>
    <w:p w:rsidR="00D453B9" w:rsidRPr="00FA66A0" w:rsidRDefault="00D453B9" w:rsidP="009B3F02">
      <w:pPr>
        <w:pStyle w:val="Corpodetexto"/>
        <w:numPr>
          <w:ilvl w:val="0"/>
          <w:numId w:val="1"/>
        </w:numPr>
        <w:spacing w:before="240"/>
        <w:ind w:left="357" w:hanging="357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 xml:space="preserve">ASSUNTOS TRATADOS </w:t>
      </w:r>
    </w:p>
    <w:p w:rsidR="002F1341" w:rsidRPr="009B4B91" w:rsidRDefault="00381190" w:rsidP="00791721">
      <w:pPr>
        <w:jc w:val="both"/>
        <w:rPr>
          <w:rFonts w:cs="Arial"/>
          <w:szCs w:val="22"/>
        </w:rPr>
      </w:pPr>
      <w:r w:rsidRPr="009B4B91">
        <w:rPr>
          <w:rFonts w:cs="Arial"/>
          <w:szCs w:val="22"/>
        </w:rPr>
        <w:t xml:space="preserve">Marcos Valentim </w:t>
      </w:r>
      <w:r w:rsidR="002F1341" w:rsidRPr="009B4B91">
        <w:rPr>
          <w:rFonts w:cs="Arial"/>
          <w:szCs w:val="22"/>
        </w:rPr>
        <w:t xml:space="preserve">informou que no texto da NBR 9050 vigente (Acessibilidade a </w:t>
      </w:r>
      <w:proofErr w:type="spellStart"/>
      <w:r w:rsidR="002F1341" w:rsidRPr="009B4B91">
        <w:rPr>
          <w:rFonts w:cs="Arial"/>
          <w:szCs w:val="22"/>
        </w:rPr>
        <w:t>edifcações</w:t>
      </w:r>
      <w:proofErr w:type="spellEnd"/>
      <w:r w:rsidR="002F1341" w:rsidRPr="009B4B91">
        <w:rPr>
          <w:rFonts w:cs="Arial"/>
          <w:szCs w:val="22"/>
        </w:rPr>
        <w:t xml:space="preserve">, mobiliário, espaços não e equipamentos urbanos) não é permitido o uso de espelhos vazados em rotas acessíveis (ver </w:t>
      </w:r>
      <w:r w:rsidR="00842B9A" w:rsidRPr="009B4B91">
        <w:rPr>
          <w:rFonts w:cs="Arial"/>
          <w:szCs w:val="22"/>
        </w:rPr>
        <w:t xml:space="preserve">abaixo </w:t>
      </w:r>
      <w:r w:rsidR="002F1341" w:rsidRPr="009B4B91">
        <w:rPr>
          <w:rFonts w:cs="Arial"/>
          <w:szCs w:val="22"/>
        </w:rPr>
        <w:t xml:space="preserve">texto </w:t>
      </w:r>
      <w:proofErr w:type="spellStart"/>
      <w:r w:rsidR="002F1341" w:rsidRPr="009B4B91">
        <w:rPr>
          <w:rFonts w:cs="Arial"/>
          <w:szCs w:val="22"/>
        </w:rPr>
        <w:t>extraido</w:t>
      </w:r>
      <w:proofErr w:type="spellEnd"/>
      <w:r w:rsidR="002F1341" w:rsidRPr="009B4B91">
        <w:rPr>
          <w:rFonts w:cs="Arial"/>
          <w:szCs w:val="22"/>
        </w:rPr>
        <w:t xml:space="preserve"> da referida norma).</w:t>
      </w:r>
      <w:r w:rsidR="0088149E">
        <w:rPr>
          <w:rFonts w:cs="Arial"/>
          <w:szCs w:val="22"/>
        </w:rPr>
        <w:t xml:space="preserve"> </w:t>
      </w:r>
    </w:p>
    <w:p w:rsidR="002F1341" w:rsidRPr="002F1341" w:rsidRDefault="002F1341" w:rsidP="002F1341">
      <w:pPr>
        <w:ind w:left="567"/>
        <w:rPr>
          <w:rFonts w:cs="Arial"/>
          <w:b/>
          <w:bCs/>
          <w:i/>
          <w:sz w:val="20"/>
        </w:rPr>
      </w:pPr>
      <w:r w:rsidRPr="002F1341">
        <w:rPr>
          <w:rFonts w:cs="Arial"/>
          <w:b/>
          <w:bCs/>
          <w:i/>
          <w:sz w:val="20"/>
        </w:rPr>
        <w:t>6.7.1 Características dos pisos e espelhos</w:t>
      </w:r>
    </w:p>
    <w:p w:rsidR="002F1341" w:rsidRPr="002F1341" w:rsidRDefault="002F1341" w:rsidP="002F1341">
      <w:pPr>
        <w:ind w:left="567"/>
        <w:rPr>
          <w:rFonts w:cs="Arial"/>
          <w:i/>
          <w:sz w:val="20"/>
        </w:rPr>
      </w:pPr>
      <w:r w:rsidRPr="002F1341">
        <w:rPr>
          <w:rFonts w:cs="Arial"/>
          <w:i/>
          <w:sz w:val="20"/>
        </w:rPr>
        <w:t>Nas rotas acessíveis não podem ser utilizados degraus e escadas f</w:t>
      </w:r>
      <w:r w:rsidR="00842B9A">
        <w:rPr>
          <w:rFonts w:cs="Arial"/>
          <w:i/>
          <w:sz w:val="20"/>
        </w:rPr>
        <w:t>i</w:t>
      </w:r>
      <w:r w:rsidRPr="002F1341">
        <w:rPr>
          <w:rFonts w:cs="Arial"/>
          <w:i/>
          <w:sz w:val="20"/>
        </w:rPr>
        <w:t>xas com espelhos vazados.</w:t>
      </w:r>
    </w:p>
    <w:p w:rsidR="002F1341" w:rsidRPr="009B4B91" w:rsidRDefault="002F1341" w:rsidP="00791721">
      <w:pPr>
        <w:jc w:val="both"/>
        <w:rPr>
          <w:rFonts w:cs="Arial"/>
          <w:szCs w:val="22"/>
        </w:rPr>
      </w:pPr>
      <w:r w:rsidRPr="009B4B91">
        <w:rPr>
          <w:rFonts w:cs="Arial"/>
          <w:szCs w:val="22"/>
        </w:rPr>
        <w:t>Sendo assim, ficou definido que nas escadas de emergência os degraus não poderão ser vazados.</w:t>
      </w:r>
    </w:p>
    <w:p w:rsidR="002F1341" w:rsidRPr="001E3087" w:rsidRDefault="009C65E0" w:rsidP="002F1341">
      <w:r>
        <w:t>Na reunião de 27/09/2018, o</w:t>
      </w:r>
      <w:r w:rsidR="002F1341" w:rsidRPr="001E3087">
        <w:t xml:space="preserve"> eng. Cotta f</w:t>
      </w:r>
      <w:r>
        <w:t>icou encarregado de elaborar</w:t>
      </w:r>
      <w:r w:rsidR="002F1341" w:rsidRPr="001E3087">
        <w:t xml:space="preserve"> uma proposta </w:t>
      </w:r>
      <w:r>
        <w:t xml:space="preserve">para o item </w:t>
      </w:r>
      <w:r w:rsidR="002F1341" w:rsidRPr="001E3087">
        <w:t>“premissas”.</w:t>
      </w:r>
      <w:r>
        <w:t xml:space="preserve"> Contudo, o mesmo informou que após a releitura do texto contido na minuta, con</w:t>
      </w:r>
      <w:r w:rsidR="00842B9A">
        <w:t>c</w:t>
      </w:r>
      <w:r>
        <w:t>luiu que o texto não carece de modificações. Sendo assim, o texto contido na minuta será mantido.</w:t>
      </w:r>
    </w:p>
    <w:p w:rsidR="00E830B4" w:rsidRPr="009B4B91" w:rsidRDefault="009C65E0" w:rsidP="009C65E0">
      <w:pPr>
        <w:jc w:val="both"/>
        <w:rPr>
          <w:rFonts w:cs="Arial"/>
          <w:szCs w:val="22"/>
        </w:rPr>
      </w:pPr>
      <w:r w:rsidRPr="009B4B91">
        <w:rPr>
          <w:rFonts w:cs="Arial"/>
          <w:szCs w:val="22"/>
        </w:rPr>
        <w:t>A Arq. Claudia</w:t>
      </w:r>
      <w:r w:rsidR="00E830B4" w:rsidRPr="009B4B91">
        <w:rPr>
          <w:rFonts w:cs="Arial"/>
          <w:szCs w:val="22"/>
        </w:rPr>
        <w:t xml:space="preserve"> apresentou a definição para terraço contida no </w:t>
      </w:r>
      <w:r w:rsidR="00D22669">
        <w:rPr>
          <w:rFonts w:cs="Arial"/>
          <w:szCs w:val="22"/>
        </w:rPr>
        <w:t>Código de Obras de Edificações de São Paulo.</w:t>
      </w:r>
      <w:r w:rsidR="00E830B4" w:rsidRPr="009B4B91">
        <w:rPr>
          <w:rFonts w:cs="Arial"/>
          <w:szCs w:val="22"/>
        </w:rPr>
        <w:t xml:space="preserve"> </w:t>
      </w:r>
      <w:r w:rsidR="00EB246F" w:rsidRPr="009B4B91">
        <w:rPr>
          <w:rFonts w:cs="Arial"/>
          <w:szCs w:val="22"/>
        </w:rPr>
        <w:t>No entanto, o</w:t>
      </w:r>
      <w:r w:rsidR="00E830B4" w:rsidRPr="009B4B91">
        <w:rPr>
          <w:rFonts w:cs="Arial"/>
          <w:szCs w:val="22"/>
        </w:rPr>
        <w:t xml:space="preserve">s presentes decidiram mantes </w:t>
      </w:r>
      <w:proofErr w:type="gramStart"/>
      <w:r w:rsidR="00E830B4" w:rsidRPr="009B4B91">
        <w:rPr>
          <w:rFonts w:cs="Arial"/>
          <w:szCs w:val="22"/>
        </w:rPr>
        <w:t>as</w:t>
      </w:r>
      <w:proofErr w:type="gramEnd"/>
      <w:r w:rsidR="00E830B4" w:rsidRPr="009B4B91">
        <w:rPr>
          <w:rFonts w:cs="Arial"/>
          <w:szCs w:val="22"/>
        </w:rPr>
        <w:t xml:space="preserve"> definições contidas NBR 9077 </w:t>
      </w:r>
      <w:r w:rsidR="002638CD" w:rsidRPr="009B4B91">
        <w:rPr>
          <w:rFonts w:cs="Arial"/>
          <w:szCs w:val="22"/>
        </w:rPr>
        <w:t>vigente.</w:t>
      </w:r>
    </w:p>
    <w:p w:rsidR="00E830B4" w:rsidRPr="00E830B4" w:rsidRDefault="00E830B4" w:rsidP="00E830B4">
      <w:pPr>
        <w:ind w:left="567"/>
        <w:rPr>
          <w:rFonts w:cs="Arial"/>
          <w:b/>
          <w:bCs/>
          <w:i/>
          <w:sz w:val="20"/>
        </w:rPr>
      </w:pPr>
      <w:r w:rsidRPr="00E830B4">
        <w:rPr>
          <w:rFonts w:cs="Arial"/>
          <w:b/>
          <w:bCs/>
          <w:i/>
          <w:sz w:val="20"/>
        </w:rPr>
        <w:t>3.52 Terraço</w:t>
      </w:r>
    </w:p>
    <w:p w:rsidR="00E830B4" w:rsidRPr="00E830B4" w:rsidRDefault="00E830B4" w:rsidP="00E830B4">
      <w:pPr>
        <w:ind w:left="567"/>
        <w:rPr>
          <w:rFonts w:cs="Arial"/>
          <w:bCs/>
          <w:i/>
          <w:sz w:val="20"/>
        </w:rPr>
      </w:pPr>
      <w:r w:rsidRPr="00E830B4">
        <w:rPr>
          <w:rFonts w:cs="Arial"/>
          <w:bCs/>
          <w:i/>
          <w:sz w:val="20"/>
        </w:rPr>
        <w:t>Local descoberto sobre uma edificação ou ao nível de um de seus pavimentos acima do pavimento térreo.</w:t>
      </w:r>
    </w:p>
    <w:p w:rsidR="00E830B4" w:rsidRPr="00E830B4" w:rsidRDefault="00E830B4" w:rsidP="00E830B4">
      <w:pPr>
        <w:ind w:left="567"/>
        <w:rPr>
          <w:rFonts w:cs="Arial"/>
          <w:b/>
          <w:bCs/>
          <w:i/>
          <w:sz w:val="20"/>
        </w:rPr>
      </w:pPr>
      <w:r w:rsidRPr="00E830B4">
        <w:rPr>
          <w:rFonts w:cs="Arial"/>
          <w:b/>
          <w:bCs/>
          <w:i/>
          <w:sz w:val="20"/>
        </w:rPr>
        <w:t>3.55 Varanda</w:t>
      </w:r>
    </w:p>
    <w:p w:rsidR="00E830B4" w:rsidRPr="00E830B4" w:rsidRDefault="00E830B4" w:rsidP="00E830B4">
      <w:pPr>
        <w:ind w:left="567"/>
        <w:rPr>
          <w:rFonts w:cs="Arial"/>
          <w:bCs/>
          <w:i/>
          <w:sz w:val="20"/>
        </w:rPr>
      </w:pPr>
      <w:r w:rsidRPr="00E830B4">
        <w:rPr>
          <w:rFonts w:cs="Arial"/>
          <w:bCs/>
          <w:i/>
          <w:sz w:val="20"/>
        </w:rPr>
        <w:t>Parte da edificação, não em balanço, limitada pela parede perimetral do edifício, tendo pelo menos uma das faces aberta para o logradouro ou área de ventilação.</w:t>
      </w:r>
    </w:p>
    <w:p w:rsidR="00E830B4" w:rsidRPr="00E830B4" w:rsidRDefault="00E830B4" w:rsidP="00E830B4">
      <w:pPr>
        <w:ind w:left="567"/>
        <w:rPr>
          <w:rFonts w:cs="Arial"/>
          <w:b/>
          <w:bCs/>
          <w:i/>
          <w:sz w:val="20"/>
        </w:rPr>
      </w:pPr>
      <w:proofErr w:type="gramStart"/>
      <w:r w:rsidRPr="00E830B4">
        <w:rPr>
          <w:rFonts w:cs="Arial"/>
          <w:b/>
          <w:bCs/>
          <w:i/>
          <w:sz w:val="20"/>
        </w:rPr>
        <w:t>3.9 Balcão</w:t>
      </w:r>
      <w:proofErr w:type="gramEnd"/>
      <w:r w:rsidRPr="00E830B4">
        <w:rPr>
          <w:rFonts w:cs="Arial"/>
          <w:b/>
          <w:bCs/>
          <w:i/>
          <w:sz w:val="20"/>
        </w:rPr>
        <w:t xml:space="preserve"> ou sacada</w:t>
      </w:r>
    </w:p>
    <w:p w:rsidR="00E830B4" w:rsidRPr="00E830B4" w:rsidRDefault="00E830B4" w:rsidP="00E830B4">
      <w:pPr>
        <w:ind w:left="567"/>
        <w:rPr>
          <w:rFonts w:cs="Arial"/>
          <w:bCs/>
          <w:i/>
          <w:sz w:val="20"/>
        </w:rPr>
      </w:pPr>
      <w:r w:rsidRPr="00E830B4">
        <w:rPr>
          <w:rFonts w:cs="Arial"/>
          <w:bCs/>
          <w:i/>
          <w:sz w:val="20"/>
        </w:rPr>
        <w:t xml:space="preserve">Parte de pavimento da edificação em balanço em relação à parede externa do prédio, tendo, pelo menos, uma face aberta para o espaço livre </w:t>
      </w:r>
      <w:proofErr w:type="gramStart"/>
      <w:r w:rsidRPr="00E830B4">
        <w:rPr>
          <w:rFonts w:cs="Arial"/>
          <w:bCs/>
          <w:i/>
          <w:sz w:val="20"/>
        </w:rPr>
        <w:t>exterior</w:t>
      </w:r>
      <w:proofErr w:type="gramEnd"/>
    </w:p>
    <w:p w:rsidR="00E830B4" w:rsidRPr="009B4B91" w:rsidRDefault="002638CD" w:rsidP="009C65E0">
      <w:pPr>
        <w:jc w:val="both"/>
        <w:rPr>
          <w:rFonts w:cs="Arial"/>
          <w:szCs w:val="22"/>
        </w:rPr>
      </w:pPr>
      <w:r w:rsidRPr="009B4B91">
        <w:rPr>
          <w:rFonts w:cs="Arial"/>
          <w:szCs w:val="22"/>
        </w:rPr>
        <w:t>Durante a leitura da minuta, con</w:t>
      </w:r>
      <w:r w:rsidR="009B4B91">
        <w:rPr>
          <w:rFonts w:cs="Arial"/>
          <w:szCs w:val="22"/>
        </w:rPr>
        <w:t>s</w:t>
      </w:r>
      <w:r w:rsidRPr="009B4B91">
        <w:rPr>
          <w:rFonts w:cs="Arial"/>
          <w:szCs w:val="22"/>
        </w:rPr>
        <w:t xml:space="preserve">tatou-se que </w:t>
      </w:r>
      <w:proofErr w:type="gramStart"/>
      <w:r w:rsidRPr="009B4B91">
        <w:rPr>
          <w:rFonts w:cs="Arial"/>
          <w:szCs w:val="22"/>
        </w:rPr>
        <w:t>o termo “gestão” contido no item “Descrição das características dos ocupantes”, da Tabela 1</w:t>
      </w:r>
      <w:proofErr w:type="gramEnd"/>
      <w:r w:rsidRPr="009B4B91">
        <w:rPr>
          <w:rFonts w:cs="Arial"/>
          <w:szCs w:val="22"/>
        </w:rPr>
        <w:t>, pode ser suprimido, visto que para todas as edificações haverá necessidade de gestão. O termo “gestão” deverá ser incorporado no item Termos e definições da norma.</w:t>
      </w:r>
    </w:p>
    <w:p w:rsidR="009C65E0" w:rsidRPr="009B4B91" w:rsidRDefault="00F46CB2" w:rsidP="00791721">
      <w:pPr>
        <w:jc w:val="both"/>
        <w:rPr>
          <w:rFonts w:cs="Arial"/>
          <w:szCs w:val="22"/>
        </w:rPr>
      </w:pPr>
      <w:r w:rsidRPr="009B4B91">
        <w:rPr>
          <w:rFonts w:cs="Arial"/>
          <w:szCs w:val="22"/>
        </w:rPr>
        <w:t>O item 4.20 da minuta (Guarda-corpo) será mantido, ou seja:</w:t>
      </w:r>
    </w:p>
    <w:p w:rsidR="00F46CB2" w:rsidRPr="00F46CB2" w:rsidRDefault="00F46CB2" w:rsidP="00F46CB2">
      <w:pPr>
        <w:ind w:left="567"/>
        <w:rPr>
          <w:rFonts w:cs="Arial"/>
          <w:b/>
          <w:bCs/>
          <w:i/>
          <w:sz w:val="20"/>
        </w:rPr>
      </w:pPr>
      <w:r w:rsidRPr="00F46CB2">
        <w:rPr>
          <w:rFonts w:cs="Arial"/>
          <w:b/>
          <w:bCs/>
          <w:i/>
          <w:sz w:val="20"/>
        </w:rPr>
        <w:t>4.20 Guarda-corpo</w:t>
      </w:r>
    </w:p>
    <w:p w:rsidR="00F46CB2" w:rsidRPr="00F46CB2" w:rsidRDefault="00F46CB2" w:rsidP="008A7E74">
      <w:pPr>
        <w:ind w:left="567"/>
        <w:rPr>
          <w:rFonts w:cs="Arial"/>
          <w:bCs/>
          <w:i/>
          <w:sz w:val="20"/>
        </w:rPr>
      </w:pPr>
      <w:r w:rsidRPr="00F46CB2">
        <w:rPr>
          <w:rFonts w:cs="Arial"/>
          <w:bCs/>
          <w:i/>
          <w:sz w:val="20"/>
        </w:rPr>
        <w:t xml:space="preserve">Barreira protetora vertical, maciça ou não, que delimita as faces laterais abertas de </w:t>
      </w:r>
      <w:proofErr w:type="spellStart"/>
      <w:proofErr w:type="gramStart"/>
      <w:r w:rsidRPr="00F46CB2">
        <w:rPr>
          <w:rFonts w:cs="Arial"/>
          <w:bCs/>
          <w:i/>
          <w:sz w:val="20"/>
        </w:rPr>
        <w:t>escadas,</w:t>
      </w:r>
      <w:proofErr w:type="gramEnd"/>
      <w:r w:rsidRPr="00F46CB2">
        <w:rPr>
          <w:rFonts w:cs="Arial"/>
          <w:bCs/>
          <w:i/>
          <w:sz w:val="20"/>
        </w:rPr>
        <w:t>rampas</w:t>
      </w:r>
      <w:proofErr w:type="spellEnd"/>
      <w:r w:rsidRPr="00F46CB2">
        <w:rPr>
          <w:rFonts w:cs="Arial"/>
          <w:bCs/>
          <w:i/>
          <w:sz w:val="20"/>
        </w:rPr>
        <w:t>, patamares, terraços, balcões, galerias e assemelhados, servindo como proteção ao ocupante contra eventuais quedas de um nível para outro.</w:t>
      </w:r>
    </w:p>
    <w:p w:rsidR="009C65E0" w:rsidRPr="009B4B91" w:rsidRDefault="00F46CB2" w:rsidP="00791721">
      <w:pPr>
        <w:jc w:val="both"/>
        <w:rPr>
          <w:szCs w:val="22"/>
        </w:rPr>
      </w:pPr>
      <w:r w:rsidRPr="009B4B91">
        <w:rPr>
          <w:rFonts w:cs="Arial"/>
          <w:szCs w:val="22"/>
        </w:rPr>
        <w:lastRenderedPageBreak/>
        <w:t xml:space="preserve">O eng. Fernando sugeriu que as reuniões dessa comissão fossem gravadas para possibilitar o resgate dos temas discutidos e, também, </w:t>
      </w:r>
      <w:r w:rsidR="008A7E74" w:rsidRPr="009B4B91">
        <w:rPr>
          <w:rFonts w:cs="Arial"/>
          <w:szCs w:val="22"/>
        </w:rPr>
        <w:t>para</w:t>
      </w:r>
      <w:r w:rsidRPr="009B4B91">
        <w:rPr>
          <w:rFonts w:cs="Arial"/>
          <w:szCs w:val="22"/>
        </w:rPr>
        <w:t xml:space="preserve"> permitir participaç</w:t>
      </w:r>
      <w:r w:rsidR="008A7E74" w:rsidRPr="009B4B91">
        <w:rPr>
          <w:rFonts w:cs="Arial"/>
          <w:szCs w:val="22"/>
        </w:rPr>
        <w:t>ões</w:t>
      </w:r>
      <w:r w:rsidRPr="009B4B91">
        <w:rPr>
          <w:rFonts w:cs="Arial"/>
          <w:szCs w:val="22"/>
        </w:rPr>
        <w:t xml:space="preserve"> remota</w:t>
      </w:r>
      <w:r w:rsidR="008A7E74" w:rsidRPr="009B4B91">
        <w:rPr>
          <w:rFonts w:cs="Arial"/>
          <w:szCs w:val="22"/>
        </w:rPr>
        <w:t>s</w:t>
      </w:r>
      <w:r w:rsidRPr="009B4B91">
        <w:rPr>
          <w:rFonts w:cs="Arial"/>
          <w:szCs w:val="22"/>
        </w:rPr>
        <w:t xml:space="preserve">. A eng. Vanessa de Moraes entrou em contato com a secretária da CB 02 - </w:t>
      </w:r>
      <w:r w:rsidRPr="009B4B91">
        <w:rPr>
          <w:szCs w:val="22"/>
        </w:rPr>
        <w:t xml:space="preserve">Comitê Brasileiro da Construção Civil, </w:t>
      </w:r>
      <w:proofErr w:type="spellStart"/>
      <w:r w:rsidRPr="009B4B91">
        <w:rPr>
          <w:szCs w:val="22"/>
        </w:rPr>
        <w:t>Sra</w:t>
      </w:r>
      <w:proofErr w:type="spellEnd"/>
      <w:r w:rsidRPr="009B4B91">
        <w:rPr>
          <w:szCs w:val="22"/>
        </w:rPr>
        <w:t xml:space="preserve"> Rose de Lima, que por sua vez comunicou a impossibilidade</w:t>
      </w:r>
      <w:r w:rsidR="008A7E74" w:rsidRPr="009B4B91">
        <w:rPr>
          <w:szCs w:val="22"/>
        </w:rPr>
        <w:t xml:space="preserve"> de gravação</w:t>
      </w:r>
      <w:r w:rsidRPr="009B4B91">
        <w:rPr>
          <w:szCs w:val="22"/>
        </w:rPr>
        <w:t xml:space="preserve">. </w:t>
      </w:r>
      <w:r w:rsidR="006200B7" w:rsidRPr="009B4B91">
        <w:rPr>
          <w:szCs w:val="22"/>
        </w:rPr>
        <w:t xml:space="preserve">Quanto </w:t>
      </w:r>
      <w:r w:rsidR="008A7E74" w:rsidRPr="009B4B91">
        <w:rPr>
          <w:szCs w:val="22"/>
        </w:rPr>
        <w:t>à</w:t>
      </w:r>
      <w:r w:rsidR="006200B7" w:rsidRPr="009B4B91">
        <w:rPr>
          <w:szCs w:val="22"/>
        </w:rPr>
        <w:t xml:space="preserve"> participação remota, </w:t>
      </w:r>
      <w:r w:rsidRPr="009B4B91">
        <w:rPr>
          <w:szCs w:val="22"/>
        </w:rPr>
        <w:t xml:space="preserve">informou que as reuniões da comissão podem ser </w:t>
      </w:r>
      <w:proofErr w:type="gramStart"/>
      <w:r w:rsidRPr="009B4B91">
        <w:rPr>
          <w:szCs w:val="22"/>
        </w:rPr>
        <w:t>transmitida através do programa Skype</w:t>
      </w:r>
      <w:proofErr w:type="gramEnd"/>
      <w:r w:rsidR="006200B7" w:rsidRPr="009B4B91">
        <w:rPr>
          <w:szCs w:val="22"/>
        </w:rPr>
        <w:t>.</w:t>
      </w:r>
      <w:r w:rsidRPr="009B4B91">
        <w:rPr>
          <w:szCs w:val="22"/>
        </w:rPr>
        <w:t xml:space="preserve">  </w:t>
      </w:r>
    </w:p>
    <w:p w:rsidR="009C65E0" w:rsidRPr="009B4B91" w:rsidRDefault="006200B7" w:rsidP="00791721">
      <w:pPr>
        <w:jc w:val="both"/>
        <w:rPr>
          <w:szCs w:val="22"/>
        </w:rPr>
      </w:pPr>
      <w:r w:rsidRPr="009B4B91">
        <w:rPr>
          <w:szCs w:val="22"/>
        </w:rPr>
        <w:t xml:space="preserve">A eng. Fabiana </w:t>
      </w:r>
      <w:proofErr w:type="spellStart"/>
      <w:r w:rsidRPr="009B4B91">
        <w:rPr>
          <w:szCs w:val="22"/>
        </w:rPr>
        <w:t>Rewald</w:t>
      </w:r>
      <w:proofErr w:type="spellEnd"/>
      <w:r w:rsidRPr="009B4B91">
        <w:rPr>
          <w:szCs w:val="22"/>
        </w:rPr>
        <w:t xml:space="preserve"> sugeriu a substituição das letras contidas na Tabela 1 da minuta, pois poderia gerar confusão com a classificação de uso existente contid</w:t>
      </w:r>
      <w:r w:rsidR="00860DCB">
        <w:rPr>
          <w:szCs w:val="22"/>
        </w:rPr>
        <w:t>a na NBR 9077 e regulamentações, mesmo assim, os presentes</w:t>
      </w:r>
      <w:r w:rsidRPr="009B4B91">
        <w:rPr>
          <w:szCs w:val="22"/>
        </w:rPr>
        <w:t xml:space="preserve"> optaram por mante</w:t>
      </w:r>
      <w:r w:rsidR="00316585">
        <w:rPr>
          <w:szCs w:val="22"/>
        </w:rPr>
        <w:t>r</w:t>
      </w:r>
      <w:r w:rsidRPr="009B4B91">
        <w:rPr>
          <w:szCs w:val="22"/>
        </w:rPr>
        <w:t xml:space="preserve"> as letras contidas na Tabela 1, pois essas letras classificam os ocupantes e não a ocupação.</w:t>
      </w:r>
      <w:r w:rsidR="00860DCB">
        <w:rPr>
          <w:szCs w:val="22"/>
        </w:rPr>
        <w:t xml:space="preserve"> Texto será </w:t>
      </w:r>
      <w:bookmarkStart w:id="0" w:name="_GoBack"/>
      <w:bookmarkEnd w:id="0"/>
      <w:r w:rsidR="00860DCB">
        <w:rPr>
          <w:szCs w:val="22"/>
        </w:rPr>
        <w:t>mantido como está no texto-base.</w:t>
      </w:r>
    </w:p>
    <w:p w:rsidR="006200B7" w:rsidRPr="009B4B91" w:rsidRDefault="006200B7" w:rsidP="00791721">
      <w:pPr>
        <w:jc w:val="both"/>
        <w:rPr>
          <w:szCs w:val="22"/>
        </w:rPr>
      </w:pPr>
      <w:r w:rsidRPr="009B4B91">
        <w:rPr>
          <w:szCs w:val="22"/>
        </w:rPr>
        <w:t xml:space="preserve">O eng. Claudinei </w:t>
      </w:r>
      <w:proofErr w:type="spellStart"/>
      <w:r w:rsidRPr="009B4B91">
        <w:rPr>
          <w:szCs w:val="22"/>
        </w:rPr>
        <w:t>Passoni</w:t>
      </w:r>
      <w:proofErr w:type="spellEnd"/>
      <w:r w:rsidRPr="009B4B91">
        <w:rPr>
          <w:szCs w:val="22"/>
        </w:rPr>
        <w:t xml:space="preserve"> ficou enc</w:t>
      </w:r>
      <w:r w:rsidR="00D22669">
        <w:rPr>
          <w:szCs w:val="22"/>
        </w:rPr>
        <w:t>arregado de</w:t>
      </w:r>
      <w:r w:rsidRPr="009B4B91">
        <w:rPr>
          <w:szCs w:val="22"/>
        </w:rPr>
        <w:t xml:space="preserve"> elabora</w:t>
      </w:r>
      <w:r w:rsidR="00D22669">
        <w:rPr>
          <w:szCs w:val="22"/>
        </w:rPr>
        <w:t>r</w:t>
      </w:r>
      <w:r w:rsidRPr="009B4B91">
        <w:rPr>
          <w:szCs w:val="22"/>
        </w:rPr>
        <w:t xml:space="preserve"> os exemplos de ocupação (Tabela 1). </w:t>
      </w:r>
    </w:p>
    <w:p w:rsidR="006200B7" w:rsidRPr="009B4B91" w:rsidRDefault="006200B7" w:rsidP="006200B7">
      <w:pPr>
        <w:jc w:val="both"/>
        <w:rPr>
          <w:szCs w:val="22"/>
        </w:rPr>
      </w:pPr>
      <w:r w:rsidRPr="009B4B91">
        <w:rPr>
          <w:szCs w:val="22"/>
        </w:rPr>
        <w:t xml:space="preserve">Com relação </w:t>
      </w:r>
      <w:r w:rsidR="00842B9A" w:rsidRPr="009B4B91">
        <w:rPr>
          <w:szCs w:val="22"/>
        </w:rPr>
        <w:t>à</w:t>
      </w:r>
      <w:r w:rsidRPr="009B4B91">
        <w:rPr>
          <w:szCs w:val="22"/>
        </w:rPr>
        <w:t xml:space="preserve"> Tabela 2 </w:t>
      </w:r>
      <w:proofErr w:type="gramStart"/>
      <w:r w:rsidRPr="009B4B91">
        <w:rPr>
          <w:szCs w:val="22"/>
        </w:rPr>
        <w:t xml:space="preserve">( </w:t>
      </w:r>
      <w:proofErr w:type="gramEnd"/>
      <w:r w:rsidRPr="009B4B91">
        <w:rPr>
          <w:szCs w:val="22"/>
        </w:rPr>
        <w:t xml:space="preserve">Velocidade de desenvolvimento do incêndio), o eng. Fernando Berto salientou que se faz necessário consultar o documento denominado PD 7974-1 </w:t>
      </w:r>
      <w:r w:rsidRPr="009B4B91">
        <w:rPr>
          <w:i/>
          <w:szCs w:val="22"/>
        </w:rPr>
        <w:t>(</w:t>
      </w:r>
      <w:proofErr w:type="spellStart"/>
      <w:r w:rsidRPr="009B4B91">
        <w:rPr>
          <w:i/>
          <w:szCs w:val="22"/>
        </w:rPr>
        <w:t>Application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of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fire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safety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engineering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principles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to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the</w:t>
      </w:r>
      <w:proofErr w:type="spellEnd"/>
      <w:r w:rsidRPr="009B4B91">
        <w:rPr>
          <w:i/>
          <w:szCs w:val="22"/>
        </w:rPr>
        <w:t xml:space="preserve"> design </w:t>
      </w:r>
      <w:proofErr w:type="spellStart"/>
      <w:r w:rsidRPr="009B4B91">
        <w:rPr>
          <w:i/>
          <w:szCs w:val="22"/>
        </w:rPr>
        <w:t>of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buildings</w:t>
      </w:r>
      <w:proofErr w:type="spellEnd"/>
      <w:r w:rsidRPr="009B4B91">
        <w:rPr>
          <w:i/>
          <w:szCs w:val="22"/>
        </w:rPr>
        <w:t xml:space="preserve">. </w:t>
      </w:r>
      <w:proofErr w:type="spellStart"/>
      <w:r w:rsidRPr="009B4B91">
        <w:rPr>
          <w:i/>
          <w:szCs w:val="22"/>
        </w:rPr>
        <w:t>Initiation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and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development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of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fire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within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the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enclosure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of</w:t>
      </w:r>
      <w:proofErr w:type="spellEnd"/>
      <w:r w:rsidRPr="009B4B91">
        <w:rPr>
          <w:i/>
          <w:szCs w:val="22"/>
        </w:rPr>
        <w:t xml:space="preserve"> </w:t>
      </w:r>
      <w:proofErr w:type="spellStart"/>
      <w:r w:rsidRPr="009B4B91">
        <w:rPr>
          <w:i/>
          <w:szCs w:val="22"/>
        </w:rPr>
        <w:t>origin</w:t>
      </w:r>
      <w:proofErr w:type="spellEnd"/>
      <w:r w:rsidR="00842B9A" w:rsidRPr="009B4B91">
        <w:rPr>
          <w:i/>
          <w:szCs w:val="22"/>
        </w:rPr>
        <w:t xml:space="preserve">) </w:t>
      </w:r>
      <w:r w:rsidR="00842B9A" w:rsidRPr="009B4B91">
        <w:rPr>
          <w:szCs w:val="22"/>
        </w:rPr>
        <w:t xml:space="preserve">para que se possa definir/calcular a velocidade de </w:t>
      </w:r>
      <w:proofErr w:type="spellStart"/>
      <w:r w:rsidR="00842B9A" w:rsidRPr="009B4B91">
        <w:rPr>
          <w:szCs w:val="22"/>
        </w:rPr>
        <w:t>desencolvimento</w:t>
      </w:r>
      <w:proofErr w:type="spellEnd"/>
      <w:r w:rsidR="00842B9A" w:rsidRPr="009B4B91">
        <w:rPr>
          <w:szCs w:val="22"/>
        </w:rPr>
        <w:t xml:space="preserve"> do incêndio</w:t>
      </w:r>
      <w:r w:rsidR="00D22669">
        <w:rPr>
          <w:szCs w:val="22"/>
        </w:rPr>
        <w:t xml:space="preserve"> e trará o assunto para deliberação em uma reunião desta comissão oportunamente</w:t>
      </w:r>
      <w:r w:rsidR="00842B9A" w:rsidRPr="009B4B91">
        <w:rPr>
          <w:szCs w:val="22"/>
        </w:rPr>
        <w:t xml:space="preserve">. </w:t>
      </w:r>
    </w:p>
    <w:p w:rsidR="00CF3F57" w:rsidRPr="00FA66A0" w:rsidRDefault="00CF3F57" w:rsidP="00504363">
      <w:pPr>
        <w:pBdr>
          <w:bottom w:val="single" w:sz="24" w:space="1" w:color="auto"/>
        </w:pBdr>
        <w:spacing w:after="240"/>
        <w:jc w:val="both"/>
        <w:rPr>
          <w:rFonts w:cs="Arial"/>
          <w:b/>
          <w:szCs w:val="22"/>
        </w:rPr>
      </w:pPr>
    </w:p>
    <w:p w:rsidR="00581864" w:rsidRPr="00FA66A0" w:rsidRDefault="00581864" w:rsidP="00F536DD">
      <w:pPr>
        <w:pStyle w:val="Corpodetexto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OUTROS ASSUNTOS</w:t>
      </w:r>
    </w:p>
    <w:p w:rsidR="00842B9A" w:rsidRDefault="00D22669" w:rsidP="000C3514">
      <w:pPr>
        <w:spacing w:before="100"/>
        <w:jc w:val="both"/>
        <w:rPr>
          <w:rFonts w:cs="Arial"/>
          <w:szCs w:val="22"/>
        </w:rPr>
      </w:pPr>
      <w:r>
        <w:rPr>
          <w:rFonts w:cs="Arial"/>
          <w:szCs w:val="22"/>
        </w:rPr>
        <w:t>Ficou definido que o local da</w:t>
      </w:r>
      <w:r w:rsidR="008F7481">
        <w:rPr>
          <w:rFonts w:cs="Arial"/>
          <w:szCs w:val="22"/>
        </w:rPr>
        <w:t xml:space="preserve"> reuni</w:t>
      </w:r>
      <w:r>
        <w:rPr>
          <w:rFonts w:cs="Arial"/>
          <w:szCs w:val="22"/>
        </w:rPr>
        <w:t>ão</w:t>
      </w:r>
      <w:r w:rsidR="008F7481">
        <w:rPr>
          <w:rFonts w:cs="Arial"/>
          <w:szCs w:val="22"/>
        </w:rPr>
        <w:t xml:space="preserve"> ser</w:t>
      </w:r>
      <w:r w:rsidR="00842B9A">
        <w:rPr>
          <w:rFonts w:cs="Arial"/>
          <w:szCs w:val="22"/>
        </w:rPr>
        <w:t>á</w:t>
      </w:r>
      <w:r w:rsidR="008F7481">
        <w:rPr>
          <w:rFonts w:cs="Arial"/>
          <w:szCs w:val="22"/>
        </w:rPr>
        <w:t xml:space="preserve"> </w:t>
      </w:r>
      <w:r w:rsidR="00842B9A">
        <w:rPr>
          <w:rFonts w:cs="Arial"/>
          <w:szCs w:val="22"/>
        </w:rPr>
        <w:t>n</w:t>
      </w:r>
      <w:r w:rsidR="008F7481">
        <w:rPr>
          <w:rFonts w:cs="Arial"/>
          <w:szCs w:val="22"/>
        </w:rPr>
        <w:t>a sede do SINDUSCON</w:t>
      </w:r>
      <w:r>
        <w:rPr>
          <w:rFonts w:cs="Arial"/>
          <w:szCs w:val="22"/>
        </w:rPr>
        <w:t>-SP.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>
        <w:rPr>
          <w:rFonts w:cs="Arial"/>
          <w:szCs w:val="22"/>
        </w:rPr>
        <w:t>Endereço:</w:t>
      </w:r>
    </w:p>
    <w:p w:rsidR="008F7481" w:rsidRPr="008F7481" w:rsidRDefault="008F7481" w:rsidP="000C3514">
      <w:pPr>
        <w:spacing w:before="100"/>
        <w:jc w:val="both"/>
        <w:rPr>
          <w:rFonts w:cs="Arial"/>
          <w:b/>
          <w:szCs w:val="22"/>
        </w:rPr>
      </w:pPr>
      <w:r w:rsidRPr="008F7481">
        <w:rPr>
          <w:rFonts w:cs="Arial"/>
          <w:b/>
          <w:szCs w:val="22"/>
        </w:rPr>
        <w:t>SINDUSCON</w:t>
      </w:r>
    </w:p>
    <w:p w:rsidR="008F7481" w:rsidRDefault="008F7481" w:rsidP="000C3514">
      <w:pPr>
        <w:spacing w:before="100"/>
        <w:jc w:val="both"/>
        <w:rPr>
          <w:rFonts w:cs="Arial"/>
          <w:szCs w:val="22"/>
        </w:rPr>
      </w:pPr>
      <w:r w:rsidRPr="00FA66A0">
        <w:rPr>
          <w:rFonts w:cs="Arial"/>
          <w:szCs w:val="22"/>
        </w:rPr>
        <w:t xml:space="preserve">Rua Dona Veridiana, 55 – Santa </w:t>
      </w:r>
      <w:r>
        <w:rPr>
          <w:rFonts w:cs="Arial"/>
          <w:szCs w:val="22"/>
        </w:rPr>
        <w:t>C</w:t>
      </w:r>
      <w:r w:rsidRPr="00FA66A0">
        <w:rPr>
          <w:rFonts w:cs="Arial"/>
          <w:szCs w:val="22"/>
        </w:rPr>
        <w:t>ecília</w:t>
      </w:r>
      <w:r>
        <w:rPr>
          <w:rFonts w:cs="Arial"/>
          <w:szCs w:val="22"/>
        </w:rPr>
        <w:t xml:space="preserve"> – São </w:t>
      </w:r>
      <w:proofErr w:type="gramStart"/>
      <w:r>
        <w:rPr>
          <w:rFonts w:cs="Arial"/>
          <w:szCs w:val="22"/>
        </w:rPr>
        <w:t>Paulo</w:t>
      </w:r>
      <w:proofErr w:type="gramEnd"/>
    </w:p>
    <w:p w:rsidR="008A7E74" w:rsidRDefault="008A7E74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cs="Arial"/>
          <w:b/>
        </w:rPr>
      </w:pPr>
    </w:p>
    <w:p w:rsidR="00F73BBB" w:rsidRPr="00FA66A0" w:rsidRDefault="00627F63" w:rsidP="008E2A05">
      <w:pPr>
        <w:pStyle w:val="Corpodetexto"/>
        <w:spacing w:after="240"/>
        <w:rPr>
          <w:rFonts w:cs="Arial"/>
          <w:b/>
          <w:sz w:val="22"/>
          <w:szCs w:val="22"/>
        </w:rPr>
      </w:pPr>
      <w:proofErr w:type="gramStart"/>
      <w:r w:rsidRPr="00FA66A0">
        <w:rPr>
          <w:rFonts w:cs="Arial"/>
          <w:b/>
          <w:sz w:val="22"/>
          <w:szCs w:val="22"/>
        </w:rPr>
        <w:t>5</w:t>
      </w:r>
      <w:proofErr w:type="gramEnd"/>
      <w:r w:rsidR="00F007DD" w:rsidRPr="00FA66A0">
        <w:rPr>
          <w:rFonts w:cs="Arial"/>
          <w:b/>
          <w:sz w:val="22"/>
          <w:szCs w:val="22"/>
        </w:rPr>
        <w:t xml:space="preserve">  </w:t>
      </w:r>
      <w:r w:rsidR="00F73BBB" w:rsidRPr="00FA66A0">
        <w:rPr>
          <w:rFonts w:cs="Arial"/>
          <w:b/>
          <w:sz w:val="22"/>
          <w:szCs w:val="22"/>
        </w:rPr>
        <w:t xml:space="preserve">PRÓXIMA REUNIÃO </w:t>
      </w:r>
    </w:p>
    <w:p w:rsidR="00186A13" w:rsidRPr="00FA66A0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cs="Arial"/>
          <w:b/>
          <w:szCs w:val="22"/>
        </w:rPr>
      </w:pPr>
      <w:r w:rsidRPr="00FA66A0">
        <w:rPr>
          <w:rFonts w:cs="Arial"/>
          <w:b/>
          <w:szCs w:val="22"/>
        </w:rPr>
        <w:t>DATA:</w:t>
      </w:r>
      <w:proofErr w:type="gramStart"/>
      <w:r w:rsidR="00B16B90" w:rsidRPr="00FA66A0">
        <w:rPr>
          <w:rFonts w:cs="Arial"/>
          <w:b/>
          <w:szCs w:val="22"/>
        </w:rPr>
        <w:t xml:space="preserve"> </w:t>
      </w:r>
      <w:r w:rsidR="004A1291" w:rsidRPr="00FA66A0">
        <w:rPr>
          <w:rFonts w:cs="Arial"/>
          <w:b/>
          <w:szCs w:val="22"/>
        </w:rPr>
        <w:t xml:space="preserve"> </w:t>
      </w:r>
      <w:proofErr w:type="gramEnd"/>
      <w:r w:rsidR="00842B9A">
        <w:rPr>
          <w:rFonts w:cs="Arial"/>
          <w:b/>
          <w:szCs w:val="22"/>
        </w:rPr>
        <w:t>11</w:t>
      </w:r>
      <w:r w:rsidR="000F7693" w:rsidRPr="00FA66A0">
        <w:rPr>
          <w:rFonts w:cs="Arial"/>
          <w:b/>
          <w:szCs w:val="22"/>
        </w:rPr>
        <w:t>/</w:t>
      </w:r>
      <w:r w:rsidR="00F36325" w:rsidRPr="00FA66A0">
        <w:rPr>
          <w:rFonts w:cs="Arial"/>
          <w:b/>
          <w:szCs w:val="22"/>
        </w:rPr>
        <w:t>1</w:t>
      </w:r>
      <w:r w:rsidR="00842B9A">
        <w:rPr>
          <w:rFonts w:cs="Arial"/>
          <w:b/>
          <w:szCs w:val="22"/>
        </w:rPr>
        <w:t>2</w:t>
      </w:r>
      <w:r w:rsidR="008F0B42" w:rsidRPr="00FA66A0">
        <w:rPr>
          <w:rFonts w:cs="Arial"/>
          <w:b/>
          <w:szCs w:val="22"/>
        </w:rPr>
        <w:t>/2</w:t>
      </w:r>
      <w:r w:rsidR="00F36325" w:rsidRPr="00FA66A0">
        <w:rPr>
          <w:rFonts w:cs="Arial"/>
          <w:b/>
          <w:szCs w:val="22"/>
        </w:rPr>
        <w:t>018</w:t>
      </w:r>
      <w:r w:rsidR="004A1291" w:rsidRPr="00FA66A0">
        <w:rPr>
          <w:rFonts w:cs="Arial"/>
          <w:b/>
          <w:szCs w:val="22"/>
        </w:rPr>
        <w:t xml:space="preserve">                                                       </w:t>
      </w:r>
      <w:r w:rsidR="00186A13" w:rsidRPr="00FA66A0">
        <w:rPr>
          <w:rFonts w:cs="Arial"/>
          <w:b/>
          <w:caps/>
          <w:szCs w:val="22"/>
        </w:rPr>
        <w:t>Horário</w:t>
      </w:r>
      <w:r w:rsidR="00186A13" w:rsidRPr="00FA66A0">
        <w:rPr>
          <w:rFonts w:cs="Arial"/>
          <w:b/>
          <w:szCs w:val="22"/>
        </w:rPr>
        <w:t xml:space="preserve">: </w:t>
      </w:r>
      <w:r w:rsidR="00B51C6D" w:rsidRPr="00FA66A0">
        <w:rPr>
          <w:rStyle w:val="Forte"/>
          <w:rFonts w:cs="Arial"/>
          <w:szCs w:val="22"/>
        </w:rPr>
        <w:t xml:space="preserve"> </w:t>
      </w:r>
      <w:r w:rsidR="00F36325" w:rsidRPr="00FA66A0">
        <w:rPr>
          <w:rStyle w:val="Forte"/>
          <w:rFonts w:cs="Arial"/>
          <w:szCs w:val="22"/>
        </w:rPr>
        <w:t>9:00 h às 12:00 h.</w:t>
      </w:r>
    </w:p>
    <w:p w:rsidR="003A127C" w:rsidRPr="00FA66A0" w:rsidRDefault="000F7693" w:rsidP="003A127C">
      <w:pPr>
        <w:jc w:val="both"/>
        <w:rPr>
          <w:rFonts w:cs="Arial"/>
          <w:szCs w:val="22"/>
        </w:rPr>
      </w:pPr>
      <w:r w:rsidRPr="00FA66A0">
        <w:rPr>
          <w:rFonts w:cs="Arial"/>
          <w:b/>
          <w:szCs w:val="22"/>
        </w:rPr>
        <w:t>LOCAL</w:t>
      </w:r>
      <w:r w:rsidR="00D453B9" w:rsidRPr="00FA66A0">
        <w:rPr>
          <w:rFonts w:cs="Arial"/>
          <w:b/>
          <w:szCs w:val="22"/>
        </w:rPr>
        <w:t>:</w:t>
      </w:r>
      <w:r w:rsidR="007B4001" w:rsidRPr="00FA66A0">
        <w:rPr>
          <w:rFonts w:cs="Arial"/>
          <w:b/>
          <w:szCs w:val="22"/>
        </w:rPr>
        <w:t xml:space="preserve"> </w:t>
      </w:r>
      <w:r w:rsidR="00F36325" w:rsidRPr="00FA66A0">
        <w:rPr>
          <w:rFonts w:cs="Arial"/>
          <w:szCs w:val="22"/>
        </w:rPr>
        <w:t xml:space="preserve">SINDUSCON – Rua Dona Veridiana, 55 – Santa </w:t>
      </w:r>
      <w:proofErr w:type="gramStart"/>
      <w:r w:rsidR="008A7E74">
        <w:rPr>
          <w:rFonts w:cs="Arial"/>
          <w:szCs w:val="22"/>
        </w:rPr>
        <w:t>C</w:t>
      </w:r>
      <w:r w:rsidR="00F36325" w:rsidRPr="00FA66A0">
        <w:rPr>
          <w:rFonts w:cs="Arial"/>
          <w:szCs w:val="22"/>
        </w:rPr>
        <w:t>ecília</w:t>
      </w:r>
      <w:proofErr w:type="gramEnd"/>
    </w:p>
    <w:p w:rsidR="001F2C60" w:rsidRPr="00FA66A0" w:rsidRDefault="00D226DA" w:rsidP="008E2A05">
      <w:pPr>
        <w:pStyle w:val="Corpodetexto2"/>
        <w:tabs>
          <w:tab w:val="left" w:pos="10490"/>
        </w:tabs>
        <w:spacing w:line="280" w:lineRule="atLeast"/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t>PAUTA</w:t>
      </w:r>
      <w:r w:rsidR="00D453B9" w:rsidRPr="00FA66A0">
        <w:rPr>
          <w:rFonts w:cs="Arial"/>
          <w:b/>
          <w:sz w:val="22"/>
          <w:szCs w:val="22"/>
        </w:rPr>
        <w:t>:</w:t>
      </w:r>
    </w:p>
    <w:p w:rsidR="001F2C60" w:rsidRPr="00FA66A0" w:rsidRDefault="002E718F" w:rsidP="004936BA">
      <w:pPr>
        <w:pStyle w:val="Corpodetexto2"/>
        <w:tabs>
          <w:tab w:val="left" w:pos="10490"/>
        </w:tabs>
        <w:spacing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Continuidade dos trabalhos definidos e aprovados na 2ª reunião dessa comissão.</w:t>
      </w:r>
    </w:p>
    <w:p w:rsidR="00186A13" w:rsidRPr="00FA66A0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Cs w:val="22"/>
        </w:rPr>
      </w:pPr>
    </w:p>
    <w:p w:rsidR="00186A13" w:rsidRPr="00FA66A0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A66A0">
        <w:rPr>
          <w:rFonts w:cs="Arial"/>
          <w:b/>
          <w:sz w:val="22"/>
          <w:szCs w:val="22"/>
        </w:rPr>
        <w:lastRenderedPageBreak/>
        <w:t>Esta ata também é um convite para a próxima reunião</w:t>
      </w:r>
      <w:r w:rsidR="00334135" w:rsidRPr="00FA66A0">
        <w:rPr>
          <w:rFonts w:cs="Arial"/>
          <w:b/>
          <w:sz w:val="22"/>
          <w:szCs w:val="22"/>
        </w:rPr>
        <w:t xml:space="preserve"> </w:t>
      </w:r>
      <w:r w:rsidRPr="00FA66A0">
        <w:rPr>
          <w:rFonts w:cs="Arial"/>
          <w:b/>
          <w:sz w:val="22"/>
          <w:szCs w:val="22"/>
        </w:rPr>
        <w:t xml:space="preserve">conforme </w:t>
      </w:r>
      <w:proofErr w:type="gramStart"/>
      <w:r w:rsidRPr="00FA66A0">
        <w:rPr>
          <w:rFonts w:cs="Arial"/>
          <w:b/>
          <w:sz w:val="22"/>
          <w:szCs w:val="22"/>
        </w:rPr>
        <w:t>data,</w:t>
      </w:r>
      <w:proofErr w:type="gramEnd"/>
      <w:r w:rsidRPr="00FA66A0">
        <w:rPr>
          <w:rFonts w:cs="Arial"/>
          <w:b/>
          <w:sz w:val="22"/>
          <w:szCs w:val="22"/>
        </w:rPr>
        <w:t xml:space="preserve"> local e horário acima. </w:t>
      </w:r>
      <w:r w:rsidR="00334135" w:rsidRPr="00FA66A0">
        <w:rPr>
          <w:rFonts w:cs="Arial"/>
          <w:b/>
          <w:sz w:val="22"/>
          <w:szCs w:val="22"/>
        </w:rPr>
        <w:t>Favor confirmar presença.</w:t>
      </w:r>
    </w:p>
    <w:p w:rsidR="00825390" w:rsidRPr="00FA66A0" w:rsidRDefault="00825390">
      <w:pPr>
        <w:rPr>
          <w:rFonts w:cs="Arial"/>
          <w:b/>
          <w:szCs w:val="22"/>
        </w:rPr>
      </w:pPr>
    </w:p>
    <w:p w:rsidR="00083E2C" w:rsidRPr="00FA66A0" w:rsidRDefault="00083E2C" w:rsidP="00570C85">
      <w:pPr>
        <w:rPr>
          <w:rFonts w:cs="Arial"/>
          <w:sz w:val="20"/>
        </w:rPr>
      </w:pPr>
    </w:p>
    <w:sectPr w:rsidR="00083E2C" w:rsidRPr="00FA66A0" w:rsidSect="00147435">
      <w:headerReference w:type="default" r:id="rId9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6D" w:rsidRDefault="00A76A6D">
      <w:r>
        <w:separator/>
      </w:r>
    </w:p>
  </w:endnote>
  <w:endnote w:type="continuationSeparator" w:id="0">
    <w:p w:rsidR="00A76A6D" w:rsidRDefault="00A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6D" w:rsidRDefault="00A76A6D">
      <w:r>
        <w:separator/>
      </w:r>
    </w:p>
  </w:footnote>
  <w:footnote w:type="continuationSeparator" w:id="0">
    <w:p w:rsidR="00A76A6D" w:rsidRDefault="00A7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DC" w:rsidRDefault="001C263E" w:rsidP="00174947">
    <w:pPr>
      <w:pStyle w:val="Cabealho"/>
      <w:jc w:val="center"/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DC" w:rsidRPr="00B23D42" w:rsidRDefault="000F7693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  <w:r w:rsidR="00B23D42"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002 Comitê Brasileiro da </w:t>
                          </w:r>
                        </w:p>
                        <w:p w:rsidR="00B23D42" w:rsidRPr="00B23D42" w:rsidRDefault="00B23D42" w:rsidP="000F7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B23D42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Construç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ão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6I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" filled="f" stroked="f">
              <v:textbox>
                <w:txbxContent>
                  <w:p w:rsidR="000F54DC" w:rsidRPr="00B23D42" w:rsidRDefault="000F7693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ABNT/CB</w:t>
                    </w:r>
                    <w:r w:rsidR="00B23D42" w:rsidRPr="00B23D42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002 Comitê Brasileiro da </w:t>
                    </w:r>
                  </w:p>
                  <w:p w:rsidR="00B23D42" w:rsidRPr="00B23D42" w:rsidRDefault="00B23D42" w:rsidP="000F7693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23D42">
                      <w:rPr>
                        <w:rFonts w:cs="Arial"/>
                        <w:b/>
                        <w:sz w:val="24"/>
                        <w:szCs w:val="24"/>
                      </w:rPr>
                      <w:t>Construç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ão Civil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H7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" filled="f" stroked="f">
              <v:textbox>
                <w:txbxContent>
                  <w:p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77"/>
    <w:multiLevelType w:val="hybridMultilevel"/>
    <w:tmpl w:val="9C7CEAB2"/>
    <w:lvl w:ilvl="0" w:tplc="722428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76BD5"/>
    <w:multiLevelType w:val="multilevel"/>
    <w:tmpl w:val="1A2EAFE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795C82"/>
    <w:multiLevelType w:val="multilevel"/>
    <w:tmpl w:val="4D7040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444676"/>
    <w:multiLevelType w:val="hybridMultilevel"/>
    <w:tmpl w:val="B80651AE"/>
    <w:lvl w:ilvl="0" w:tplc="44980B86">
      <w:start w:val="1"/>
      <w:numFmt w:val="bullet"/>
      <w:lvlText w:val="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3428"/>
        </w:tabs>
        <w:ind w:left="3428" w:hanging="360"/>
      </w:pPr>
    </w:lvl>
    <w:lvl w:ilvl="2" w:tplc="04160005">
      <w:start w:val="1"/>
      <w:numFmt w:val="decimal"/>
      <w:lvlText w:val="%3."/>
      <w:lvlJc w:val="left"/>
      <w:pPr>
        <w:tabs>
          <w:tab w:val="num" w:pos="4148"/>
        </w:tabs>
        <w:ind w:left="4148" w:hanging="360"/>
      </w:pPr>
    </w:lvl>
    <w:lvl w:ilvl="3" w:tplc="0416000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04160003">
      <w:start w:val="1"/>
      <w:numFmt w:val="decimal"/>
      <w:lvlText w:val="%5."/>
      <w:lvlJc w:val="left"/>
      <w:pPr>
        <w:tabs>
          <w:tab w:val="num" w:pos="5588"/>
        </w:tabs>
        <w:ind w:left="5588" w:hanging="360"/>
      </w:pPr>
    </w:lvl>
    <w:lvl w:ilvl="5" w:tplc="04160005">
      <w:start w:val="1"/>
      <w:numFmt w:val="decimal"/>
      <w:lvlText w:val="%6."/>
      <w:lvlJc w:val="left"/>
      <w:pPr>
        <w:tabs>
          <w:tab w:val="num" w:pos="6308"/>
        </w:tabs>
        <w:ind w:left="6308" w:hanging="360"/>
      </w:pPr>
    </w:lvl>
    <w:lvl w:ilvl="6" w:tplc="0416000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04160003">
      <w:start w:val="1"/>
      <w:numFmt w:val="decimal"/>
      <w:lvlText w:val="%8."/>
      <w:lvlJc w:val="left"/>
      <w:pPr>
        <w:tabs>
          <w:tab w:val="num" w:pos="7748"/>
        </w:tabs>
        <w:ind w:left="7748" w:hanging="360"/>
      </w:pPr>
    </w:lvl>
    <w:lvl w:ilvl="8" w:tplc="04160005">
      <w:start w:val="1"/>
      <w:numFmt w:val="decimal"/>
      <w:lvlText w:val="%9."/>
      <w:lvlJc w:val="left"/>
      <w:pPr>
        <w:tabs>
          <w:tab w:val="num" w:pos="8468"/>
        </w:tabs>
        <w:ind w:left="8468" w:hanging="360"/>
      </w:pPr>
    </w:lvl>
  </w:abstractNum>
  <w:abstractNum w:abstractNumId="4">
    <w:nsid w:val="138D31E1"/>
    <w:multiLevelType w:val="hybridMultilevel"/>
    <w:tmpl w:val="BF606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03D7"/>
    <w:multiLevelType w:val="multilevel"/>
    <w:tmpl w:val="01A4347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5A9360A"/>
    <w:multiLevelType w:val="hybridMultilevel"/>
    <w:tmpl w:val="D590AA00"/>
    <w:lvl w:ilvl="0" w:tplc="4E6C1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64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40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0A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AA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09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C0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57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28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54BBE"/>
    <w:multiLevelType w:val="multilevel"/>
    <w:tmpl w:val="B8B8FE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BA7B2B"/>
    <w:multiLevelType w:val="hybridMultilevel"/>
    <w:tmpl w:val="C64E58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40C2A"/>
    <w:multiLevelType w:val="hybridMultilevel"/>
    <w:tmpl w:val="9B6C1CD4"/>
    <w:lvl w:ilvl="0" w:tplc="5D58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5F2">
      <w:start w:val="220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E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4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E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8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C6925"/>
    <w:multiLevelType w:val="hybridMultilevel"/>
    <w:tmpl w:val="CBB6AF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A46B1"/>
    <w:multiLevelType w:val="hybridMultilevel"/>
    <w:tmpl w:val="62CE0CCA"/>
    <w:lvl w:ilvl="0" w:tplc="110E9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F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E5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4C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91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7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AC9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0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2B0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634D8"/>
    <w:multiLevelType w:val="hybridMultilevel"/>
    <w:tmpl w:val="FB50EE40"/>
    <w:lvl w:ilvl="0" w:tplc="CF34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0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8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A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2A2ADD"/>
    <w:multiLevelType w:val="hybridMultilevel"/>
    <w:tmpl w:val="2D3010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F472FB"/>
    <w:multiLevelType w:val="multilevel"/>
    <w:tmpl w:val="C1E03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>
    <w:nsid w:val="2CDB195A"/>
    <w:multiLevelType w:val="multilevel"/>
    <w:tmpl w:val="7592C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BAD0A5E"/>
    <w:multiLevelType w:val="hybridMultilevel"/>
    <w:tmpl w:val="74A2E9B0"/>
    <w:lvl w:ilvl="0" w:tplc="FFF02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A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0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2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A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0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6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A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75D76"/>
    <w:multiLevelType w:val="hybridMultilevel"/>
    <w:tmpl w:val="2DC65DD8"/>
    <w:lvl w:ilvl="0" w:tplc="A3660B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07B43"/>
    <w:multiLevelType w:val="multilevel"/>
    <w:tmpl w:val="3B72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55E4C"/>
    <w:multiLevelType w:val="hybridMultilevel"/>
    <w:tmpl w:val="99E676E0"/>
    <w:lvl w:ilvl="0" w:tplc="3FB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05B56">
      <w:start w:val="25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8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4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130EF3"/>
    <w:multiLevelType w:val="multilevel"/>
    <w:tmpl w:val="56FC988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22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D2A03A4"/>
    <w:multiLevelType w:val="hybridMultilevel"/>
    <w:tmpl w:val="D960B0F4"/>
    <w:lvl w:ilvl="0" w:tplc="8390D586">
      <w:start w:val="1"/>
      <w:numFmt w:val="bullet"/>
      <w:lvlText w:val="•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</w:rPr>
    </w:lvl>
    <w:lvl w:ilvl="1" w:tplc="2FBEE0F4">
      <w:start w:val="2434"/>
      <w:numFmt w:val="bullet"/>
      <w:lvlText w:val="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87345236" w:tentative="1">
      <w:start w:val="1"/>
      <w:numFmt w:val="bullet"/>
      <w:lvlText w:val="•"/>
      <w:lvlJc w:val="left"/>
      <w:pPr>
        <w:tabs>
          <w:tab w:val="num" w:pos="4069"/>
        </w:tabs>
        <w:ind w:left="4069" w:hanging="360"/>
      </w:pPr>
      <w:rPr>
        <w:rFonts w:ascii="Times New Roman" w:hAnsi="Times New Roman" w:hint="default"/>
      </w:rPr>
    </w:lvl>
    <w:lvl w:ilvl="3" w:tplc="67D0F804" w:tentative="1">
      <w:start w:val="1"/>
      <w:numFmt w:val="bullet"/>
      <w:lvlText w:val="•"/>
      <w:lvlJc w:val="left"/>
      <w:pPr>
        <w:tabs>
          <w:tab w:val="num" w:pos="4789"/>
        </w:tabs>
        <w:ind w:left="4789" w:hanging="360"/>
      </w:pPr>
      <w:rPr>
        <w:rFonts w:ascii="Times New Roman" w:hAnsi="Times New Roman" w:hint="default"/>
      </w:rPr>
    </w:lvl>
    <w:lvl w:ilvl="4" w:tplc="4FC805D4" w:tentative="1">
      <w:start w:val="1"/>
      <w:numFmt w:val="bullet"/>
      <w:lvlText w:val="•"/>
      <w:lvlJc w:val="left"/>
      <w:pPr>
        <w:tabs>
          <w:tab w:val="num" w:pos="5509"/>
        </w:tabs>
        <w:ind w:left="5509" w:hanging="360"/>
      </w:pPr>
      <w:rPr>
        <w:rFonts w:ascii="Times New Roman" w:hAnsi="Times New Roman" w:hint="default"/>
      </w:rPr>
    </w:lvl>
    <w:lvl w:ilvl="5" w:tplc="FFBC5482" w:tentative="1">
      <w:start w:val="1"/>
      <w:numFmt w:val="bullet"/>
      <w:lvlText w:val="•"/>
      <w:lvlJc w:val="left"/>
      <w:pPr>
        <w:tabs>
          <w:tab w:val="num" w:pos="6229"/>
        </w:tabs>
        <w:ind w:left="6229" w:hanging="360"/>
      </w:pPr>
      <w:rPr>
        <w:rFonts w:ascii="Times New Roman" w:hAnsi="Times New Roman" w:hint="default"/>
      </w:rPr>
    </w:lvl>
    <w:lvl w:ilvl="6" w:tplc="999A405A" w:tentative="1">
      <w:start w:val="1"/>
      <w:numFmt w:val="bullet"/>
      <w:lvlText w:val="•"/>
      <w:lvlJc w:val="left"/>
      <w:pPr>
        <w:tabs>
          <w:tab w:val="num" w:pos="6949"/>
        </w:tabs>
        <w:ind w:left="6949" w:hanging="360"/>
      </w:pPr>
      <w:rPr>
        <w:rFonts w:ascii="Times New Roman" w:hAnsi="Times New Roman" w:hint="default"/>
      </w:rPr>
    </w:lvl>
    <w:lvl w:ilvl="7" w:tplc="2E2CDACE" w:tentative="1">
      <w:start w:val="1"/>
      <w:numFmt w:val="bullet"/>
      <w:lvlText w:val="•"/>
      <w:lvlJc w:val="left"/>
      <w:pPr>
        <w:tabs>
          <w:tab w:val="num" w:pos="7669"/>
        </w:tabs>
        <w:ind w:left="7669" w:hanging="360"/>
      </w:pPr>
      <w:rPr>
        <w:rFonts w:ascii="Times New Roman" w:hAnsi="Times New Roman" w:hint="default"/>
      </w:rPr>
    </w:lvl>
    <w:lvl w:ilvl="8" w:tplc="AE50E500" w:tentative="1">
      <w:start w:val="1"/>
      <w:numFmt w:val="bullet"/>
      <w:lvlText w:val="•"/>
      <w:lvlJc w:val="left"/>
      <w:pPr>
        <w:tabs>
          <w:tab w:val="num" w:pos="8389"/>
        </w:tabs>
        <w:ind w:left="8389" w:hanging="360"/>
      </w:pPr>
      <w:rPr>
        <w:rFonts w:ascii="Times New Roman" w:hAnsi="Times New Roman" w:hint="default"/>
      </w:rPr>
    </w:lvl>
  </w:abstractNum>
  <w:abstractNum w:abstractNumId="24">
    <w:nsid w:val="4FA7055D"/>
    <w:multiLevelType w:val="hybridMultilevel"/>
    <w:tmpl w:val="16CE2374"/>
    <w:lvl w:ilvl="0" w:tplc="97BA5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617D"/>
    <w:multiLevelType w:val="hybridMultilevel"/>
    <w:tmpl w:val="7488F388"/>
    <w:lvl w:ilvl="0" w:tplc="FD7E8D4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750A56C">
      <w:start w:val="1"/>
      <w:numFmt w:val="lowerLetter"/>
      <w:lvlText w:val="%2."/>
      <w:lvlJc w:val="left"/>
      <w:pPr>
        <w:ind w:left="1440" w:hanging="360"/>
      </w:pPr>
    </w:lvl>
    <w:lvl w:ilvl="2" w:tplc="D2B05DA2" w:tentative="1">
      <w:start w:val="1"/>
      <w:numFmt w:val="lowerRoman"/>
      <w:lvlText w:val="%3."/>
      <w:lvlJc w:val="right"/>
      <w:pPr>
        <w:ind w:left="2160" w:hanging="180"/>
      </w:pPr>
    </w:lvl>
    <w:lvl w:ilvl="3" w:tplc="88B2B510" w:tentative="1">
      <w:start w:val="1"/>
      <w:numFmt w:val="decimal"/>
      <w:lvlText w:val="%4."/>
      <w:lvlJc w:val="left"/>
      <w:pPr>
        <w:ind w:left="2880" w:hanging="360"/>
      </w:pPr>
    </w:lvl>
    <w:lvl w:ilvl="4" w:tplc="D354CE46" w:tentative="1">
      <w:start w:val="1"/>
      <w:numFmt w:val="lowerLetter"/>
      <w:lvlText w:val="%5."/>
      <w:lvlJc w:val="left"/>
      <w:pPr>
        <w:ind w:left="3600" w:hanging="360"/>
      </w:pPr>
    </w:lvl>
    <w:lvl w:ilvl="5" w:tplc="CF86EE0E" w:tentative="1">
      <w:start w:val="1"/>
      <w:numFmt w:val="lowerRoman"/>
      <w:lvlText w:val="%6."/>
      <w:lvlJc w:val="right"/>
      <w:pPr>
        <w:ind w:left="4320" w:hanging="180"/>
      </w:pPr>
    </w:lvl>
    <w:lvl w:ilvl="6" w:tplc="569289F8" w:tentative="1">
      <w:start w:val="1"/>
      <w:numFmt w:val="decimal"/>
      <w:lvlText w:val="%7."/>
      <w:lvlJc w:val="left"/>
      <w:pPr>
        <w:ind w:left="5040" w:hanging="360"/>
      </w:pPr>
    </w:lvl>
    <w:lvl w:ilvl="7" w:tplc="7BB8B06A" w:tentative="1">
      <w:start w:val="1"/>
      <w:numFmt w:val="lowerLetter"/>
      <w:lvlText w:val="%8."/>
      <w:lvlJc w:val="left"/>
      <w:pPr>
        <w:ind w:left="5760" w:hanging="360"/>
      </w:pPr>
    </w:lvl>
    <w:lvl w:ilvl="8" w:tplc="47783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FA0"/>
    <w:multiLevelType w:val="multilevel"/>
    <w:tmpl w:val="7C66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D358B"/>
    <w:multiLevelType w:val="hybridMultilevel"/>
    <w:tmpl w:val="C82E0950"/>
    <w:lvl w:ilvl="0" w:tplc="E1287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9">
    <w:nsid w:val="5924723E"/>
    <w:multiLevelType w:val="multilevel"/>
    <w:tmpl w:val="EE8E3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659CE"/>
    <w:multiLevelType w:val="hybridMultilevel"/>
    <w:tmpl w:val="B26A192C"/>
    <w:lvl w:ilvl="0" w:tplc="4A3E8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03239"/>
    <w:multiLevelType w:val="hybridMultilevel"/>
    <w:tmpl w:val="1ED05D52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CB46A7"/>
    <w:multiLevelType w:val="multilevel"/>
    <w:tmpl w:val="7084182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2"/>
        </w:tabs>
        <w:ind w:left="422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3">
    <w:nsid w:val="615A7D31"/>
    <w:multiLevelType w:val="hybridMultilevel"/>
    <w:tmpl w:val="3EAEFEF2"/>
    <w:lvl w:ilvl="0" w:tplc="17EADB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C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62B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2FF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F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098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42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69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35B86"/>
    <w:multiLevelType w:val="hybridMultilevel"/>
    <w:tmpl w:val="F684D7D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2C3B50"/>
    <w:multiLevelType w:val="hybridMultilevel"/>
    <w:tmpl w:val="3606CB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CB6639"/>
    <w:multiLevelType w:val="hybridMultilevel"/>
    <w:tmpl w:val="DB5A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84849"/>
    <w:multiLevelType w:val="hybridMultilevel"/>
    <w:tmpl w:val="A8DC725E"/>
    <w:lvl w:ilvl="0" w:tplc="048E274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205E8"/>
    <w:multiLevelType w:val="hybridMultilevel"/>
    <w:tmpl w:val="599C361E"/>
    <w:lvl w:ilvl="0" w:tplc="C0F64B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02802"/>
    <w:multiLevelType w:val="hybridMultilevel"/>
    <w:tmpl w:val="DE12DF82"/>
    <w:lvl w:ilvl="0" w:tplc="ECB46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4758"/>
    <w:multiLevelType w:val="hybridMultilevel"/>
    <w:tmpl w:val="7CAC49F0"/>
    <w:lvl w:ilvl="0" w:tplc="B8EA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E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4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A27FB9"/>
    <w:multiLevelType w:val="hybridMultilevel"/>
    <w:tmpl w:val="5016CCF2"/>
    <w:lvl w:ilvl="0" w:tplc="C0F64B76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3D1FA9"/>
    <w:multiLevelType w:val="hybridMultilevel"/>
    <w:tmpl w:val="96BC1F78"/>
    <w:lvl w:ilvl="0" w:tplc="AD646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6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B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02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23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0B1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C5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A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E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7A765C"/>
    <w:multiLevelType w:val="multilevel"/>
    <w:tmpl w:val="0F2C9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22"/>
  </w:num>
  <w:num w:numId="5">
    <w:abstractNumId w:val="4"/>
  </w:num>
  <w:num w:numId="6">
    <w:abstractNumId w:val="0"/>
  </w:num>
  <w:num w:numId="7">
    <w:abstractNumId w:val="38"/>
  </w:num>
  <w:num w:numId="8">
    <w:abstractNumId w:val="4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44"/>
  </w:num>
  <w:num w:numId="13">
    <w:abstractNumId w:val="32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</w:num>
  <w:num w:numId="21">
    <w:abstractNumId w:val="15"/>
  </w:num>
  <w:num w:numId="22">
    <w:abstractNumId w:val="26"/>
  </w:num>
  <w:num w:numId="23">
    <w:abstractNumId w:val="3"/>
  </w:num>
  <w:num w:numId="24">
    <w:abstractNumId w:val="34"/>
  </w:num>
  <w:num w:numId="25">
    <w:abstractNumId w:val="23"/>
  </w:num>
  <w:num w:numId="26">
    <w:abstractNumId w:val="9"/>
  </w:num>
  <w:num w:numId="27">
    <w:abstractNumId w:val="12"/>
  </w:num>
  <w:num w:numId="28">
    <w:abstractNumId w:val="25"/>
  </w:num>
  <w:num w:numId="29">
    <w:abstractNumId w:val="41"/>
  </w:num>
  <w:num w:numId="30">
    <w:abstractNumId w:val="20"/>
  </w:num>
  <w:num w:numId="31">
    <w:abstractNumId w:val="7"/>
  </w:num>
  <w:num w:numId="32">
    <w:abstractNumId w:val="14"/>
  </w:num>
  <w:num w:numId="33">
    <w:abstractNumId w:val="43"/>
  </w:num>
  <w:num w:numId="34">
    <w:abstractNumId w:val="11"/>
  </w:num>
  <w:num w:numId="35">
    <w:abstractNumId w:val="33"/>
  </w:num>
  <w:num w:numId="36">
    <w:abstractNumId w:val="6"/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8"/>
  </w:num>
  <w:num w:numId="40">
    <w:abstractNumId w:val="37"/>
  </w:num>
  <w:num w:numId="41">
    <w:abstractNumId w:val="31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7"/>
  </w:num>
  <w:num w:numId="47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A"/>
    <w:rsid w:val="00002466"/>
    <w:rsid w:val="000040EB"/>
    <w:rsid w:val="00006F6F"/>
    <w:rsid w:val="0001186A"/>
    <w:rsid w:val="000127AA"/>
    <w:rsid w:val="00012ECC"/>
    <w:rsid w:val="000132A4"/>
    <w:rsid w:val="00013B50"/>
    <w:rsid w:val="000145FB"/>
    <w:rsid w:val="000236C8"/>
    <w:rsid w:val="00024B51"/>
    <w:rsid w:val="00027955"/>
    <w:rsid w:val="00027B06"/>
    <w:rsid w:val="00030959"/>
    <w:rsid w:val="00032646"/>
    <w:rsid w:val="0003283C"/>
    <w:rsid w:val="00032E2A"/>
    <w:rsid w:val="0003545B"/>
    <w:rsid w:val="000356EE"/>
    <w:rsid w:val="00036BA6"/>
    <w:rsid w:val="00036C05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14C6"/>
    <w:rsid w:val="000702D9"/>
    <w:rsid w:val="00073DB9"/>
    <w:rsid w:val="0007748A"/>
    <w:rsid w:val="00077A2F"/>
    <w:rsid w:val="00077C1E"/>
    <w:rsid w:val="00080902"/>
    <w:rsid w:val="00082A54"/>
    <w:rsid w:val="000836A6"/>
    <w:rsid w:val="00083E2C"/>
    <w:rsid w:val="000869F9"/>
    <w:rsid w:val="000924BD"/>
    <w:rsid w:val="0009289F"/>
    <w:rsid w:val="00093F3B"/>
    <w:rsid w:val="000962FE"/>
    <w:rsid w:val="0009642B"/>
    <w:rsid w:val="000A04D9"/>
    <w:rsid w:val="000A0B40"/>
    <w:rsid w:val="000A5491"/>
    <w:rsid w:val="000A728A"/>
    <w:rsid w:val="000A752D"/>
    <w:rsid w:val="000A7B66"/>
    <w:rsid w:val="000B0771"/>
    <w:rsid w:val="000B196C"/>
    <w:rsid w:val="000B44EE"/>
    <w:rsid w:val="000B4505"/>
    <w:rsid w:val="000B499C"/>
    <w:rsid w:val="000B6E93"/>
    <w:rsid w:val="000B7794"/>
    <w:rsid w:val="000B7FE3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E01C5"/>
    <w:rsid w:val="000E5B71"/>
    <w:rsid w:val="000E7107"/>
    <w:rsid w:val="000F54DC"/>
    <w:rsid w:val="000F68D2"/>
    <w:rsid w:val="000F7693"/>
    <w:rsid w:val="001021DF"/>
    <w:rsid w:val="0010428E"/>
    <w:rsid w:val="00104C56"/>
    <w:rsid w:val="001061D1"/>
    <w:rsid w:val="00110CC1"/>
    <w:rsid w:val="00115052"/>
    <w:rsid w:val="0011660D"/>
    <w:rsid w:val="0011679D"/>
    <w:rsid w:val="00122656"/>
    <w:rsid w:val="001248CA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3CC5"/>
    <w:rsid w:val="00165FC4"/>
    <w:rsid w:val="00167256"/>
    <w:rsid w:val="0017235A"/>
    <w:rsid w:val="00173DB9"/>
    <w:rsid w:val="00174947"/>
    <w:rsid w:val="00176D82"/>
    <w:rsid w:val="00181A14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C0577"/>
    <w:rsid w:val="001C263E"/>
    <w:rsid w:val="001C2E0E"/>
    <w:rsid w:val="001C3221"/>
    <w:rsid w:val="001C381E"/>
    <w:rsid w:val="001C4371"/>
    <w:rsid w:val="001C46A1"/>
    <w:rsid w:val="001C60D9"/>
    <w:rsid w:val="001D4DDC"/>
    <w:rsid w:val="001D5C2D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70CF"/>
    <w:rsid w:val="002105DF"/>
    <w:rsid w:val="0021176B"/>
    <w:rsid w:val="00212779"/>
    <w:rsid w:val="00212C36"/>
    <w:rsid w:val="00212C9F"/>
    <w:rsid w:val="00220BCC"/>
    <w:rsid w:val="00222A4F"/>
    <w:rsid w:val="0022420C"/>
    <w:rsid w:val="0022598D"/>
    <w:rsid w:val="00225B69"/>
    <w:rsid w:val="002275D9"/>
    <w:rsid w:val="00230311"/>
    <w:rsid w:val="002312B6"/>
    <w:rsid w:val="002323F7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38CD"/>
    <w:rsid w:val="00265460"/>
    <w:rsid w:val="00266CA1"/>
    <w:rsid w:val="002735BD"/>
    <w:rsid w:val="002823DB"/>
    <w:rsid w:val="002851F2"/>
    <w:rsid w:val="00286EF8"/>
    <w:rsid w:val="0028743D"/>
    <w:rsid w:val="00290A0F"/>
    <w:rsid w:val="002947C8"/>
    <w:rsid w:val="002947DC"/>
    <w:rsid w:val="00297B15"/>
    <w:rsid w:val="002A0FF5"/>
    <w:rsid w:val="002A4727"/>
    <w:rsid w:val="002B7905"/>
    <w:rsid w:val="002C173B"/>
    <w:rsid w:val="002C5984"/>
    <w:rsid w:val="002C6392"/>
    <w:rsid w:val="002C6838"/>
    <w:rsid w:val="002C7156"/>
    <w:rsid w:val="002C750A"/>
    <w:rsid w:val="002C78E4"/>
    <w:rsid w:val="002C7FBE"/>
    <w:rsid w:val="002D2251"/>
    <w:rsid w:val="002D24B8"/>
    <w:rsid w:val="002D2BA6"/>
    <w:rsid w:val="002D72C0"/>
    <w:rsid w:val="002D7381"/>
    <w:rsid w:val="002D7B3B"/>
    <w:rsid w:val="002E3BD4"/>
    <w:rsid w:val="002E49A4"/>
    <w:rsid w:val="002E6977"/>
    <w:rsid w:val="002E718F"/>
    <w:rsid w:val="002F1341"/>
    <w:rsid w:val="002F17F3"/>
    <w:rsid w:val="002F1FE3"/>
    <w:rsid w:val="002F324A"/>
    <w:rsid w:val="002F3AB9"/>
    <w:rsid w:val="002F5F60"/>
    <w:rsid w:val="002F6D53"/>
    <w:rsid w:val="003006B7"/>
    <w:rsid w:val="00300F3D"/>
    <w:rsid w:val="003026B8"/>
    <w:rsid w:val="003077CE"/>
    <w:rsid w:val="00307D8A"/>
    <w:rsid w:val="003105D7"/>
    <w:rsid w:val="003135E9"/>
    <w:rsid w:val="00313842"/>
    <w:rsid w:val="00316585"/>
    <w:rsid w:val="00320760"/>
    <w:rsid w:val="00323DF6"/>
    <w:rsid w:val="00324C64"/>
    <w:rsid w:val="003253E1"/>
    <w:rsid w:val="00327F48"/>
    <w:rsid w:val="00332E13"/>
    <w:rsid w:val="00334135"/>
    <w:rsid w:val="00335983"/>
    <w:rsid w:val="00335F77"/>
    <w:rsid w:val="003365FC"/>
    <w:rsid w:val="003414C9"/>
    <w:rsid w:val="00341523"/>
    <w:rsid w:val="0034484F"/>
    <w:rsid w:val="0034553E"/>
    <w:rsid w:val="00346E03"/>
    <w:rsid w:val="00350FC3"/>
    <w:rsid w:val="00351EB1"/>
    <w:rsid w:val="00351F42"/>
    <w:rsid w:val="003525A9"/>
    <w:rsid w:val="00354792"/>
    <w:rsid w:val="00356BAC"/>
    <w:rsid w:val="00361F2F"/>
    <w:rsid w:val="003623EE"/>
    <w:rsid w:val="003633D5"/>
    <w:rsid w:val="00365A86"/>
    <w:rsid w:val="003664D2"/>
    <w:rsid w:val="0037187D"/>
    <w:rsid w:val="00372765"/>
    <w:rsid w:val="0037307E"/>
    <w:rsid w:val="00376774"/>
    <w:rsid w:val="00381190"/>
    <w:rsid w:val="0038124B"/>
    <w:rsid w:val="003847B0"/>
    <w:rsid w:val="00390DD2"/>
    <w:rsid w:val="003913D8"/>
    <w:rsid w:val="003921ED"/>
    <w:rsid w:val="003923E7"/>
    <w:rsid w:val="00392587"/>
    <w:rsid w:val="00393B22"/>
    <w:rsid w:val="00393F63"/>
    <w:rsid w:val="00395007"/>
    <w:rsid w:val="003A127C"/>
    <w:rsid w:val="003A29FC"/>
    <w:rsid w:val="003A4679"/>
    <w:rsid w:val="003A5347"/>
    <w:rsid w:val="003B2C64"/>
    <w:rsid w:val="003B32F6"/>
    <w:rsid w:val="003B40FF"/>
    <w:rsid w:val="003B41DA"/>
    <w:rsid w:val="003B5258"/>
    <w:rsid w:val="003B6972"/>
    <w:rsid w:val="003B6D4D"/>
    <w:rsid w:val="003C1048"/>
    <w:rsid w:val="003C1EDC"/>
    <w:rsid w:val="003C4257"/>
    <w:rsid w:val="003C57C1"/>
    <w:rsid w:val="003D4EAF"/>
    <w:rsid w:val="003D7B9D"/>
    <w:rsid w:val="003E1A96"/>
    <w:rsid w:val="003E33A5"/>
    <w:rsid w:val="003E3DD5"/>
    <w:rsid w:val="003E5522"/>
    <w:rsid w:val="003E6A25"/>
    <w:rsid w:val="003F2B1C"/>
    <w:rsid w:val="003F308B"/>
    <w:rsid w:val="00405828"/>
    <w:rsid w:val="00417108"/>
    <w:rsid w:val="00417B09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2E91"/>
    <w:rsid w:val="00443A51"/>
    <w:rsid w:val="00443E1C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5906"/>
    <w:rsid w:val="00476566"/>
    <w:rsid w:val="0048112D"/>
    <w:rsid w:val="00483B95"/>
    <w:rsid w:val="00485BC9"/>
    <w:rsid w:val="004912FD"/>
    <w:rsid w:val="004936BA"/>
    <w:rsid w:val="004960BD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D42"/>
    <w:rsid w:val="004E2904"/>
    <w:rsid w:val="004E5A8B"/>
    <w:rsid w:val="004E6C2C"/>
    <w:rsid w:val="004F2E01"/>
    <w:rsid w:val="004F5599"/>
    <w:rsid w:val="004F5B67"/>
    <w:rsid w:val="004F5B8E"/>
    <w:rsid w:val="004F6520"/>
    <w:rsid w:val="00501E5B"/>
    <w:rsid w:val="00504363"/>
    <w:rsid w:val="00504A02"/>
    <w:rsid w:val="00504F0D"/>
    <w:rsid w:val="00507160"/>
    <w:rsid w:val="00510194"/>
    <w:rsid w:val="00510870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121"/>
    <w:rsid w:val="0053645E"/>
    <w:rsid w:val="005367C8"/>
    <w:rsid w:val="00541011"/>
    <w:rsid w:val="00542531"/>
    <w:rsid w:val="00543210"/>
    <w:rsid w:val="00543C04"/>
    <w:rsid w:val="005537A6"/>
    <w:rsid w:val="00555E59"/>
    <w:rsid w:val="00556723"/>
    <w:rsid w:val="005615CD"/>
    <w:rsid w:val="00562FB4"/>
    <w:rsid w:val="0056627F"/>
    <w:rsid w:val="0056639E"/>
    <w:rsid w:val="00566A6D"/>
    <w:rsid w:val="005702C0"/>
    <w:rsid w:val="00570C85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96B"/>
    <w:rsid w:val="005B1AFF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6E5F"/>
    <w:rsid w:val="005E76AB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30C2"/>
    <w:rsid w:val="00614F28"/>
    <w:rsid w:val="0061684F"/>
    <w:rsid w:val="006171EA"/>
    <w:rsid w:val="006200B7"/>
    <w:rsid w:val="00620115"/>
    <w:rsid w:val="00623501"/>
    <w:rsid w:val="00623883"/>
    <w:rsid w:val="00623FB0"/>
    <w:rsid w:val="006242C9"/>
    <w:rsid w:val="00626E9E"/>
    <w:rsid w:val="00627F63"/>
    <w:rsid w:val="006306A1"/>
    <w:rsid w:val="006362BF"/>
    <w:rsid w:val="006419D7"/>
    <w:rsid w:val="00642366"/>
    <w:rsid w:val="00643852"/>
    <w:rsid w:val="00645316"/>
    <w:rsid w:val="006473F9"/>
    <w:rsid w:val="0065057C"/>
    <w:rsid w:val="00650E9C"/>
    <w:rsid w:val="006542AF"/>
    <w:rsid w:val="00660E22"/>
    <w:rsid w:val="00662CD1"/>
    <w:rsid w:val="00663E3A"/>
    <w:rsid w:val="0066455B"/>
    <w:rsid w:val="006657F4"/>
    <w:rsid w:val="006717A0"/>
    <w:rsid w:val="00673E48"/>
    <w:rsid w:val="00676C71"/>
    <w:rsid w:val="00677FDD"/>
    <w:rsid w:val="006835A4"/>
    <w:rsid w:val="00684563"/>
    <w:rsid w:val="0069669A"/>
    <w:rsid w:val="006A0141"/>
    <w:rsid w:val="006A4898"/>
    <w:rsid w:val="006A6963"/>
    <w:rsid w:val="006A6D75"/>
    <w:rsid w:val="006A6E18"/>
    <w:rsid w:val="006B042F"/>
    <w:rsid w:val="006B0741"/>
    <w:rsid w:val="006B08DA"/>
    <w:rsid w:val="006B259A"/>
    <w:rsid w:val="006B42AC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CE9"/>
    <w:rsid w:val="006D0F90"/>
    <w:rsid w:val="006E10CA"/>
    <w:rsid w:val="006E12DD"/>
    <w:rsid w:val="006E478D"/>
    <w:rsid w:val="006E61E6"/>
    <w:rsid w:val="006E701A"/>
    <w:rsid w:val="006F647C"/>
    <w:rsid w:val="006F7891"/>
    <w:rsid w:val="00701EDB"/>
    <w:rsid w:val="00704B3D"/>
    <w:rsid w:val="00705964"/>
    <w:rsid w:val="00705EB5"/>
    <w:rsid w:val="00710564"/>
    <w:rsid w:val="00712425"/>
    <w:rsid w:val="00720D55"/>
    <w:rsid w:val="00726879"/>
    <w:rsid w:val="007272F2"/>
    <w:rsid w:val="007306F1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91721"/>
    <w:rsid w:val="00791F97"/>
    <w:rsid w:val="00793250"/>
    <w:rsid w:val="007959AA"/>
    <w:rsid w:val="00796657"/>
    <w:rsid w:val="007A03FA"/>
    <w:rsid w:val="007A197D"/>
    <w:rsid w:val="007A3A48"/>
    <w:rsid w:val="007A7806"/>
    <w:rsid w:val="007B2005"/>
    <w:rsid w:val="007B3816"/>
    <w:rsid w:val="007B4001"/>
    <w:rsid w:val="007B5B96"/>
    <w:rsid w:val="007C075C"/>
    <w:rsid w:val="007C2AB4"/>
    <w:rsid w:val="007C31F3"/>
    <w:rsid w:val="007C6710"/>
    <w:rsid w:val="007C6CBB"/>
    <w:rsid w:val="007C7411"/>
    <w:rsid w:val="007D017C"/>
    <w:rsid w:val="007D216F"/>
    <w:rsid w:val="007D2D45"/>
    <w:rsid w:val="007D6135"/>
    <w:rsid w:val="007D7DA2"/>
    <w:rsid w:val="007E157D"/>
    <w:rsid w:val="007E161E"/>
    <w:rsid w:val="007E1917"/>
    <w:rsid w:val="007E1956"/>
    <w:rsid w:val="007E3B1C"/>
    <w:rsid w:val="007E50CF"/>
    <w:rsid w:val="007F01A7"/>
    <w:rsid w:val="007F3CB0"/>
    <w:rsid w:val="007F4803"/>
    <w:rsid w:val="007F496F"/>
    <w:rsid w:val="008027A4"/>
    <w:rsid w:val="00802E48"/>
    <w:rsid w:val="00803587"/>
    <w:rsid w:val="0080540B"/>
    <w:rsid w:val="008075AE"/>
    <w:rsid w:val="00811048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2B9A"/>
    <w:rsid w:val="00843CEB"/>
    <w:rsid w:val="00852C7A"/>
    <w:rsid w:val="00856105"/>
    <w:rsid w:val="0085618A"/>
    <w:rsid w:val="00857035"/>
    <w:rsid w:val="00860D88"/>
    <w:rsid w:val="00860DCB"/>
    <w:rsid w:val="00861842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149E"/>
    <w:rsid w:val="0088292B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5EBE"/>
    <w:rsid w:val="008970C0"/>
    <w:rsid w:val="008A046D"/>
    <w:rsid w:val="008A2C6A"/>
    <w:rsid w:val="008A2C77"/>
    <w:rsid w:val="008A2E14"/>
    <w:rsid w:val="008A7E74"/>
    <w:rsid w:val="008B0642"/>
    <w:rsid w:val="008B264B"/>
    <w:rsid w:val="008B37A6"/>
    <w:rsid w:val="008B42C5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8F7481"/>
    <w:rsid w:val="00901A2F"/>
    <w:rsid w:val="00910C7C"/>
    <w:rsid w:val="00916A79"/>
    <w:rsid w:val="0092117D"/>
    <w:rsid w:val="00921471"/>
    <w:rsid w:val="00923EDF"/>
    <w:rsid w:val="00926BD3"/>
    <w:rsid w:val="00927F1E"/>
    <w:rsid w:val="00930BE8"/>
    <w:rsid w:val="00932F59"/>
    <w:rsid w:val="00933827"/>
    <w:rsid w:val="00934AC7"/>
    <w:rsid w:val="00935F3F"/>
    <w:rsid w:val="009373B8"/>
    <w:rsid w:val="0093769D"/>
    <w:rsid w:val="00941F33"/>
    <w:rsid w:val="009429D3"/>
    <w:rsid w:val="009478EF"/>
    <w:rsid w:val="009508C7"/>
    <w:rsid w:val="00950E56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B91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C65E0"/>
    <w:rsid w:val="009D0104"/>
    <w:rsid w:val="009D0575"/>
    <w:rsid w:val="009D0FB1"/>
    <w:rsid w:val="009D37DD"/>
    <w:rsid w:val="009D6ECA"/>
    <w:rsid w:val="009D7B13"/>
    <w:rsid w:val="009D7D48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139CE"/>
    <w:rsid w:val="00A14AAE"/>
    <w:rsid w:val="00A159FA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57A83"/>
    <w:rsid w:val="00A637EC"/>
    <w:rsid w:val="00A654A7"/>
    <w:rsid w:val="00A67F7B"/>
    <w:rsid w:val="00A75337"/>
    <w:rsid w:val="00A7607D"/>
    <w:rsid w:val="00A76A6D"/>
    <w:rsid w:val="00A80B0E"/>
    <w:rsid w:val="00A81334"/>
    <w:rsid w:val="00A82A7C"/>
    <w:rsid w:val="00A84772"/>
    <w:rsid w:val="00A875F5"/>
    <w:rsid w:val="00A9005E"/>
    <w:rsid w:val="00A90760"/>
    <w:rsid w:val="00A928E0"/>
    <w:rsid w:val="00A94ED8"/>
    <w:rsid w:val="00A95EFE"/>
    <w:rsid w:val="00AA09D2"/>
    <w:rsid w:val="00AA64A8"/>
    <w:rsid w:val="00AB1111"/>
    <w:rsid w:val="00AB1B19"/>
    <w:rsid w:val="00AB1BCF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3D42"/>
    <w:rsid w:val="00B25069"/>
    <w:rsid w:val="00B25A68"/>
    <w:rsid w:val="00B26D50"/>
    <w:rsid w:val="00B27C31"/>
    <w:rsid w:val="00B31230"/>
    <w:rsid w:val="00B35FC0"/>
    <w:rsid w:val="00B366F4"/>
    <w:rsid w:val="00B415DE"/>
    <w:rsid w:val="00B46D43"/>
    <w:rsid w:val="00B500FD"/>
    <w:rsid w:val="00B50F2E"/>
    <w:rsid w:val="00B51B45"/>
    <w:rsid w:val="00B51C6D"/>
    <w:rsid w:val="00B526C6"/>
    <w:rsid w:val="00B52A76"/>
    <w:rsid w:val="00B52ABE"/>
    <w:rsid w:val="00B546A1"/>
    <w:rsid w:val="00B548E9"/>
    <w:rsid w:val="00B54EC0"/>
    <w:rsid w:val="00B5740F"/>
    <w:rsid w:val="00B6260E"/>
    <w:rsid w:val="00B63FEA"/>
    <w:rsid w:val="00B658DC"/>
    <w:rsid w:val="00B660B7"/>
    <w:rsid w:val="00B673EA"/>
    <w:rsid w:val="00B67D9C"/>
    <w:rsid w:val="00B73917"/>
    <w:rsid w:val="00B74B3F"/>
    <w:rsid w:val="00B75A2F"/>
    <w:rsid w:val="00B76D4E"/>
    <w:rsid w:val="00B80D2C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A169B"/>
    <w:rsid w:val="00BA1A68"/>
    <w:rsid w:val="00BA4F97"/>
    <w:rsid w:val="00BA5245"/>
    <w:rsid w:val="00BA7461"/>
    <w:rsid w:val="00BA7635"/>
    <w:rsid w:val="00BB12BB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D14"/>
    <w:rsid w:val="00BF7ADA"/>
    <w:rsid w:val="00BF7DD4"/>
    <w:rsid w:val="00C03285"/>
    <w:rsid w:val="00C060C1"/>
    <w:rsid w:val="00C06C28"/>
    <w:rsid w:val="00C11B2C"/>
    <w:rsid w:val="00C175C1"/>
    <w:rsid w:val="00C27CCB"/>
    <w:rsid w:val="00C310F4"/>
    <w:rsid w:val="00C3437D"/>
    <w:rsid w:val="00C34CFA"/>
    <w:rsid w:val="00C34E08"/>
    <w:rsid w:val="00C375A6"/>
    <w:rsid w:val="00C377A7"/>
    <w:rsid w:val="00C40438"/>
    <w:rsid w:val="00C42F44"/>
    <w:rsid w:val="00C44B3A"/>
    <w:rsid w:val="00C44CBB"/>
    <w:rsid w:val="00C50CDD"/>
    <w:rsid w:val="00C50E11"/>
    <w:rsid w:val="00C52C0C"/>
    <w:rsid w:val="00C530FE"/>
    <w:rsid w:val="00C54354"/>
    <w:rsid w:val="00C54378"/>
    <w:rsid w:val="00C54E20"/>
    <w:rsid w:val="00C6466F"/>
    <w:rsid w:val="00C653AB"/>
    <w:rsid w:val="00C676D2"/>
    <w:rsid w:val="00C67A9B"/>
    <w:rsid w:val="00C7008C"/>
    <w:rsid w:val="00C70528"/>
    <w:rsid w:val="00C718EC"/>
    <w:rsid w:val="00C722D0"/>
    <w:rsid w:val="00C74065"/>
    <w:rsid w:val="00C83D43"/>
    <w:rsid w:val="00C844D5"/>
    <w:rsid w:val="00C86142"/>
    <w:rsid w:val="00C86BB0"/>
    <w:rsid w:val="00C93A35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3C11"/>
    <w:rsid w:val="00CD473A"/>
    <w:rsid w:val="00CD4ADF"/>
    <w:rsid w:val="00CE1A98"/>
    <w:rsid w:val="00CF2D30"/>
    <w:rsid w:val="00CF37CA"/>
    <w:rsid w:val="00CF3A2B"/>
    <w:rsid w:val="00CF3F57"/>
    <w:rsid w:val="00CF6C9B"/>
    <w:rsid w:val="00D00BBE"/>
    <w:rsid w:val="00D0121E"/>
    <w:rsid w:val="00D034DF"/>
    <w:rsid w:val="00D1177B"/>
    <w:rsid w:val="00D13862"/>
    <w:rsid w:val="00D16E3C"/>
    <w:rsid w:val="00D17509"/>
    <w:rsid w:val="00D17F76"/>
    <w:rsid w:val="00D22669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66B5"/>
    <w:rsid w:val="00D5726E"/>
    <w:rsid w:val="00D57936"/>
    <w:rsid w:val="00D6139A"/>
    <w:rsid w:val="00D61E0D"/>
    <w:rsid w:val="00D627C7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11D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D19DB"/>
    <w:rsid w:val="00DD2949"/>
    <w:rsid w:val="00DD2A92"/>
    <w:rsid w:val="00DD3B95"/>
    <w:rsid w:val="00DD638A"/>
    <w:rsid w:val="00DE1BBC"/>
    <w:rsid w:val="00DE5C3C"/>
    <w:rsid w:val="00DE700C"/>
    <w:rsid w:val="00DE79F1"/>
    <w:rsid w:val="00DF099F"/>
    <w:rsid w:val="00DF19C7"/>
    <w:rsid w:val="00DF1D1B"/>
    <w:rsid w:val="00DF590B"/>
    <w:rsid w:val="00E00149"/>
    <w:rsid w:val="00E021BE"/>
    <w:rsid w:val="00E0335C"/>
    <w:rsid w:val="00E0799A"/>
    <w:rsid w:val="00E11345"/>
    <w:rsid w:val="00E12F30"/>
    <w:rsid w:val="00E12FC3"/>
    <w:rsid w:val="00E169AD"/>
    <w:rsid w:val="00E2039E"/>
    <w:rsid w:val="00E27FB9"/>
    <w:rsid w:val="00E327EE"/>
    <w:rsid w:val="00E33488"/>
    <w:rsid w:val="00E342E2"/>
    <w:rsid w:val="00E346BE"/>
    <w:rsid w:val="00E34CB0"/>
    <w:rsid w:val="00E413A8"/>
    <w:rsid w:val="00E43E83"/>
    <w:rsid w:val="00E461D2"/>
    <w:rsid w:val="00E46A88"/>
    <w:rsid w:val="00E46F64"/>
    <w:rsid w:val="00E504EF"/>
    <w:rsid w:val="00E53472"/>
    <w:rsid w:val="00E5503E"/>
    <w:rsid w:val="00E71FC9"/>
    <w:rsid w:val="00E771BD"/>
    <w:rsid w:val="00E77F41"/>
    <w:rsid w:val="00E81269"/>
    <w:rsid w:val="00E813AE"/>
    <w:rsid w:val="00E82424"/>
    <w:rsid w:val="00E830AB"/>
    <w:rsid w:val="00E830B4"/>
    <w:rsid w:val="00E86898"/>
    <w:rsid w:val="00E91090"/>
    <w:rsid w:val="00E95179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246F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F007DD"/>
    <w:rsid w:val="00F032F7"/>
    <w:rsid w:val="00F04A06"/>
    <w:rsid w:val="00F06A86"/>
    <w:rsid w:val="00F07C9E"/>
    <w:rsid w:val="00F21305"/>
    <w:rsid w:val="00F2276C"/>
    <w:rsid w:val="00F24D06"/>
    <w:rsid w:val="00F27363"/>
    <w:rsid w:val="00F27DE4"/>
    <w:rsid w:val="00F30BF0"/>
    <w:rsid w:val="00F3618B"/>
    <w:rsid w:val="00F36325"/>
    <w:rsid w:val="00F40EF8"/>
    <w:rsid w:val="00F41297"/>
    <w:rsid w:val="00F42B42"/>
    <w:rsid w:val="00F46CB2"/>
    <w:rsid w:val="00F51093"/>
    <w:rsid w:val="00F53098"/>
    <w:rsid w:val="00F536DD"/>
    <w:rsid w:val="00F55468"/>
    <w:rsid w:val="00F57D38"/>
    <w:rsid w:val="00F638A7"/>
    <w:rsid w:val="00F64C37"/>
    <w:rsid w:val="00F65CB8"/>
    <w:rsid w:val="00F72421"/>
    <w:rsid w:val="00F73BBB"/>
    <w:rsid w:val="00F750FC"/>
    <w:rsid w:val="00F75156"/>
    <w:rsid w:val="00F85F8B"/>
    <w:rsid w:val="00F86BA0"/>
    <w:rsid w:val="00F8700A"/>
    <w:rsid w:val="00F92C87"/>
    <w:rsid w:val="00FA0023"/>
    <w:rsid w:val="00FA0098"/>
    <w:rsid w:val="00FA2659"/>
    <w:rsid w:val="00FA2F0C"/>
    <w:rsid w:val="00FA66A0"/>
    <w:rsid w:val="00FA7453"/>
    <w:rsid w:val="00FA768C"/>
    <w:rsid w:val="00FB2A71"/>
    <w:rsid w:val="00FB3B35"/>
    <w:rsid w:val="00FB66D0"/>
    <w:rsid w:val="00FB753B"/>
    <w:rsid w:val="00FB7705"/>
    <w:rsid w:val="00FB7941"/>
    <w:rsid w:val="00FC29BA"/>
    <w:rsid w:val="00FC3408"/>
    <w:rsid w:val="00FC38C2"/>
    <w:rsid w:val="00FC7AC1"/>
    <w:rsid w:val="00FC7CF6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BB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BB"/>
    <w:pPr>
      <w:spacing w:after="120" w:line="36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sz w:val="24"/>
    </w:rPr>
  </w:style>
  <w:style w:type="paragraph" w:customStyle="1" w:styleId="Estilo1">
    <w:name w:val="Estilo1"/>
    <w:basedOn w:val="Normal"/>
    <w:rsid w:val="00796657"/>
  </w:style>
  <w:style w:type="paragraph" w:styleId="Corpodetexto2">
    <w:name w:val="Body Text 2"/>
    <w:basedOn w:val="Normal"/>
    <w:rsid w:val="00796657"/>
    <w:pPr>
      <w:jc w:val="both"/>
    </w:pPr>
    <w:rPr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cs="Arial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b/>
      <w:bCs/>
      <w:noProof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eastAsia="MS Mincho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eastAsia="MS Mincho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eastAsia="MS Mincho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character" w:customStyle="1" w:styleId="il">
    <w:name w:val="il"/>
    <w:basedOn w:val="Fontepargpadro"/>
    <w:rsid w:val="00895EBE"/>
  </w:style>
  <w:style w:type="character" w:customStyle="1" w:styleId="fontstyle01">
    <w:name w:val="fontstyle01"/>
    <w:basedOn w:val="Fontepargpadro"/>
    <w:rsid w:val="00381190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Fontepargpadro"/>
    <w:rsid w:val="002F1341"/>
    <w:rPr>
      <w:rFonts w:ascii="ArialMT" w:hAnsi="ArialMT" w:hint="default"/>
      <w:b w:val="0"/>
      <w:bCs w:val="0"/>
      <w:i w:val="0"/>
      <w:iCs w:val="0"/>
      <w:color w:val="1E1E1B"/>
      <w:sz w:val="22"/>
      <w:szCs w:val="22"/>
    </w:rPr>
  </w:style>
  <w:style w:type="character" w:customStyle="1" w:styleId="fontstyle11">
    <w:name w:val="fontstyle11"/>
    <w:basedOn w:val="Fontepargpadro"/>
    <w:rsid w:val="00F46C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heading-category">
    <w:name w:val="subheading-category"/>
    <w:basedOn w:val="Fontepargpadro"/>
    <w:rsid w:val="00F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5843-28FD-40E5-BC55-BAA68EA9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909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6506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Vanessa de Moraes Moreira e Silva</cp:lastModifiedBy>
  <cp:revision>8</cp:revision>
  <cp:lastPrinted>2018-12-10T17:27:00Z</cp:lastPrinted>
  <dcterms:created xsi:type="dcterms:W3CDTF">2018-12-06T10:16:00Z</dcterms:created>
  <dcterms:modified xsi:type="dcterms:W3CDTF">2018-12-10T17:28:00Z</dcterms:modified>
</cp:coreProperties>
</file>