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71" w:rsidRDefault="006A4219">
      <w:pPr>
        <w:pStyle w:val="Ttulo1"/>
        <w:spacing w:before="0"/>
        <w:jc w:val="center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sz w:val="24"/>
          <w:szCs w:val="24"/>
          <w:u w:val="none"/>
        </w:rPr>
        <w:t xml:space="preserve">ATA </w:t>
      </w:r>
    </w:p>
    <w:p w:rsidR="00CA1971" w:rsidRDefault="00CA1971">
      <w:pPr>
        <w:pBdr>
          <w:top w:val="single" w:sz="18" w:space="1" w:color="000000"/>
        </w:pBdr>
        <w:jc w:val="both"/>
        <w:rPr>
          <w:b/>
          <w:sz w:val="12"/>
          <w:szCs w:val="12"/>
        </w:rPr>
      </w:pPr>
    </w:p>
    <w:p w:rsidR="00CA1971" w:rsidRDefault="006A42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CE-</w:t>
      </w:r>
      <w:proofErr w:type="gramStart"/>
      <w:r>
        <w:rPr>
          <w:b/>
          <w:color w:val="000000"/>
        </w:rPr>
        <w:t>002:138.</w:t>
      </w:r>
      <w:proofErr w:type="gramEnd"/>
      <w:r>
        <w:rPr>
          <w:b/>
          <w:color w:val="000000"/>
        </w:rPr>
        <w:t xml:space="preserve">012 </w:t>
      </w:r>
      <w:r w:rsidR="00771FF3">
        <w:rPr>
          <w:b/>
          <w:color w:val="000000"/>
        </w:rPr>
        <w:t xml:space="preserve">- </w:t>
      </w:r>
      <w:r>
        <w:rPr>
          <w:b/>
          <w:color w:val="000000"/>
        </w:rPr>
        <w:t>SAÍDAS DE EMERGÊNCIA EM EDIFÍCIOS</w:t>
      </w:r>
    </w:p>
    <w:p w:rsidR="00CA1971" w:rsidRDefault="006A4219">
      <w:pPr>
        <w:pBdr>
          <w:top w:val="single" w:sz="24" w:space="1" w:color="000000"/>
        </w:pBdr>
        <w:spacing w:after="60"/>
        <w:jc w:val="both"/>
        <w:rPr>
          <w:b/>
        </w:rPr>
      </w:pPr>
      <w:r>
        <w:rPr>
          <w:b/>
        </w:rPr>
        <w:t xml:space="preserve">ATA DA 9° REUNIÃO/2019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DATA: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1</w:t>
      </w:r>
      <w:r w:rsidR="00771FF3">
        <w:rPr>
          <w:b/>
        </w:rPr>
        <w:t>6</w:t>
      </w:r>
      <w:r>
        <w:rPr>
          <w:b/>
        </w:rPr>
        <w:t>/0</w:t>
      </w:r>
      <w:r w:rsidR="00771FF3">
        <w:rPr>
          <w:b/>
        </w:rPr>
        <w:t>7</w:t>
      </w:r>
      <w:r>
        <w:rPr>
          <w:b/>
        </w:rPr>
        <w:t>/2019</w:t>
      </w:r>
    </w:p>
    <w:p w:rsidR="00CA1971" w:rsidRDefault="006A4219">
      <w:pPr>
        <w:tabs>
          <w:tab w:val="left" w:pos="6521"/>
        </w:tabs>
        <w:spacing w:after="60"/>
        <w:jc w:val="both"/>
      </w:pPr>
      <w:r>
        <w:rPr>
          <w:b/>
        </w:rPr>
        <w:t xml:space="preserve">INÍCIO: </w:t>
      </w:r>
      <w:proofErr w:type="gramStart"/>
      <w:r>
        <w:t>9:00</w:t>
      </w:r>
      <w:proofErr w:type="gramEnd"/>
      <w:r>
        <w:t xml:space="preserve"> h </w:t>
      </w:r>
      <w:r>
        <w:rPr>
          <w:b/>
        </w:rPr>
        <w:t xml:space="preserve">                                                                    TÉRMINO:</w:t>
      </w:r>
      <w:r>
        <w:t xml:space="preserve"> 12:00 h </w:t>
      </w:r>
    </w:p>
    <w:p w:rsidR="00CA1971" w:rsidRDefault="006A4219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b/>
          <w:color w:val="000000"/>
        </w:rPr>
        <w:t xml:space="preserve">LOCAL: </w:t>
      </w:r>
      <w:r w:rsidR="00771FF3" w:rsidRPr="00771FF3">
        <w:rPr>
          <w:color w:val="000000"/>
        </w:rPr>
        <w:t xml:space="preserve">Casa </w:t>
      </w:r>
      <w:proofErr w:type="spellStart"/>
      <w:r w:rsidR="00771FF3" w:rsidRPr="00771FF3">
        <w:rPr>
          <w:color w:val="000000"/>
        </w:rPr>
        <w:t>Tarjab</w:t>
      </w:r>
      <w:proofErr w:type="spellEnd"/>
      <w:r w:rsidR="00771FF3" w:rsidRPr="00771FF3">
        <w:rPr>
          <w:color w:val="000000"/>
        </w:rPr>
        <w:t xml:space="preserve"> – Rua Pereira </w:t>
      </w:r>
      <w:proofErr w:type="spellStart"/>
      <w:r w:rsidR="00771FF3" w:rsidRPr="00771FF3">
        <w:rPr>
          <w:color w:val="000000"/>
        </w:rPr>
        <w:t>Estéfano</w:t>
      </w:r>
      <w:proofErr w:type="spellEnd"/>
      <w:r w:rsidR="00771FF3" w:rsidRPr="00771FF3">
        <w:rPr>
          <w:color w:val="000000"/>
        </w:rPr>
        <w:t>, 308 - Saúde</w:t>
      </w:r>
      <w:r>
        <w:rPr>
          <w:color w:val="000000"/>
        </w:rPr>
        <w:t xml:space="preserve"> - São Paulo – </w:t>
      </w:r>
      <w:proofErr w:type="gramStart"/>
      <w:r>
        <w:rPr>
          <w:color w:val="000000"/>
        </w:rPr>
        <w:t>SP</w:t>
      </w:r>
      <w:proofErr w:type="gramEnd"/>
    </w:p>
    <w:p w:rsidR="00CA1971" w:rsidRDefault="006A4219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</w:rPr>
      </w:pPr>
      <w:r>
        <w:rPr>
          <w:color w:val="000000"/>
        </w:rPr>
        <w:t xml:space="preserve">     </w:t>
      </w:r>
    </w:p>
    <w:p w:rsidR="00CA1971" w:rsidRDefault="006A4219">
      <w:pPr>
        <w:pBdr>
          <w:top w:val="single" w:sz="24" w:space="1" w:color="000000"/>
        </w:pBdr>
        <w:spacing w:before="120"/>
        <w:jc w:val="both"/>
        <w:rPr>
          <w:i/>
        </w:rPr>
      </w:pPr>
      <w:proofErr w:type="gramStart"/>
      <w:r>
        <w:rPr>
          <w:b/>
        </w:rPr>
        <w:t>COORDENADOR(</w:t>
      </w:r>
      <w:proofErr w:type="gramEnd"/>
      <w:r>
        <w:rPr>
          <w:b/>
        </w:rPr>
        <w:t>A):</w:t>
      </w:r>
      <w:r>
        <w:t xml:space="preserve"> Sergio Fernando Domingues</w:t>
      </w:r>
    </w:p>
    <w:p w:rsidR="00CA1971" w:rsidRDefault="006A4219">
      <w:pPr>
        <w:jc w:val="both"/>
      </w:pPr>
      <w:proofErr w:type="gramStart"/>
      <w:r>
        <w:rPr>
          <w:b/>
        </w:rPr>
        <w:t>SECRETÁRIO(</w:t>
      </w:r>
      <w:proofErr w:type="gramEnd"/>
      <w:r>
        <w:rPr>
          <w:b/>
        </w:rPr>
        <w:t xml:space="preserve">A): </w:t>
      </w:r>
      <w:r>
        <w:t>Marcos Vargas Valentim</w:t>
      </w:r>
    </w:p>
    <w:p w:rsidR="00CA1971" w:rsidRDefault="00CA1971">
      <w:pPr>
        <w:pBdr>
          <w:bottom w:val="single" w:sz="24" w:space="0" w:color="000000"/>
        </w:pBdr>
        <w:jc w:val="both"/>
        <w:rPr>
          <w:sz w:val="12"/>
          <w:szCs w:val="12"/>
        </w:rPr>
      </w:pPr>
    </w:p>
    <w:p w:rsidR="00CA1971" w:rsidRDefault="006A4219">
      <w:pPr>
        <w:numPr>
          <w:ilvl w:val="0"/>
          <w:numId w:val="1"/>
        </w:numPr>
        <w:tabs>
          <w:tab w:val="left" w:pos="8460"/>
        </w:tabs>
        <w:ind w:left="357" w:hanging="357"/>
        <w:jc w:val="both"/>
        <w:rPr>
          <w:b/>
        </w:rPr>
      </w:pPr>
      <w:r>
        <w:rPr>
          <w:b/>
        </w:rPr>
        <w:t>PARTICIPANTES</w:t>
      </w:r>
    </w:p>
    <w:p w:rsidR="00CA1971" w:rsidRDefault="006A4219">
      <w:pPr>
        <w:widowControl w:val="0"/>
        <w:numPr>
          <w:ilvl w:val="1"/>
          <w:numId w:val="1"/>
        </w:numPr>
        <w:spacing w:before="120"/>
        <w:jc w:val="both"/>
      </w:pPr>
      <w:r>
        <w:rPr>
          <w:b/>
        </w:rPr>
        <w:t>PRESENTES</w:t>
      </w:r>
    </w:p>
    <w:p w:rsidR="00CA1971" w:rsidRDefault="006A4219">
      <w:pPr>
        <w:keepNext/>
        <w:tabs>
          <w:tab w:val="left" w:pos="0"/>
        </w:tabs>
        <w:spacing w:before="120"/>
        <w:ind w:right="-1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 Partes Interessadas são identificadas conforme PI/DT 00.00.11 – Comissão de Estudo – Partes Interessadas – Identificação.</w:t>
      </w:r>
    </w:p>
    <w:p w:rsidR="00CA1971" w:rsidRDefault="006A4219">
      <w:pPr>
        <w:keepNext/>
        <w:tabs>
          <w:tab w:val="left" w:pos="0"/>
        </w:tabs>
        <w:spacing w:before="120"/>
        <w:ind w:right="-198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Partes Interessadas (PI): </w:t>
      </w:r>
      <w:r>
        <w:rPr>
          <w:color w:val="000000"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) Produtor;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) Consumidor Intermediário;  (</w:t>
      </w:r>
      <w:r>
        <w:rPr>
          <w:b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) Consumidor Final;  (</w:t>
      </w:r>
      <w:r>
        <w:rPr>
          <w:b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) Órgãos Técnicos;  (</w:t>
      </w:r>
      <w:r>
        <w:rPr>
          <w:b/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) Fornecedor de Insumos;  (</w:t>
      </w:r>
      <w:r>
        <w:rPr>
          <w:b/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) Órgão regulador/regulamentador/acreditador;  (</w:t>
      </w:r>
      <w:r>
        <w:rPr>
          <w:b/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) </w:t>
      </w:r>
      <w:r>
        <w:rPr>
          <w:sz w:val="20"/>
          <w:szCs w:val="20"/>
        </w:rPr>
        <w:t>Organismo de avaliação da conformidade</w:t>
      </w:r>
      <w:r>
        <w:rPr>
          <w:color w:val="000000"/>
          <w:sz w:val="20"/>
          <w:szCs w:val="20"/>
        </w:rPr>
        <w:t>;  (</w:t>
      </w:r>
      <w:r>
        <w:rPr>
          <w:b/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) Fornecedor do serviço; (</w:t>
      </w:r>
      <w:r>
        <w:rPr>
          <w:b/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) </w:t>
      </w:r>
      <w:r>
        <w:rPr>
          <w:sz w:val="20"/>
          <w:szCs w:val="20"/>
        </w:rPr>
        <w:t>Empresa de Capacitação</w:t>
      </w:r>
      <w:r>
        <w:rPr>
          <w:color w:val="000000"/>
          <w:sz w:val="20"/>
          <w:szCs w:val="20"/>
        </w:rPr>
        <w:t>;  (</w:t>
      </w:r>
      <w:r>
        <w:rPr>
          <w:b/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 xml:space="preserve">) </w:t>
      </w:r>
      <w:r>
        <w:rPr>
          <w:sz w:val="20"/>
          <w:szCs w:val="20"/>
        </w:rPr>
        <w:t>Empresa onde o sistema será implantado; (</w:t>
      </w:r>
      <w:r>
        <w:rPr>
          <w:b/>
          <w:sz w:val="20"/>
          <w:szCs w:val="20"/>
        </w:rPr>
        <w:t>11</w:t>
      </w:r>
      <w:r>
        <w:rPr>
          <w:sz w:val="20"/>
          <w:szCs w:val="20"/>
        </w:rPr>
        <w:t>) Empresa implantadora do sistema; (</w:t>
      </w:r>
      <w:r>
        <w:rPr>
          <w:b/>
          <w:sz w:val="20"/>
          <w:szCs w:val="20"/>
        </w:rPr>
        <w:t>12</w:t>
      </w:r>
      <w:r>
        <w:rPr>
          <w:sz w:val="20"/>
          <w:szCs w:val="20"/>
        </w:rPr>
        <w:t>) Pessoas objeto da qualificação; (</w:t>
      </w:r>
      <w:r>
        <w:rPr>
          <w:b/>
          <w:sz w:val="20"/>
          <w:szCs w:val="20"/>
        </w:rPr>
        <w:t>13</w:t>
      </w:r>
      <w:r>
        <w:rPr>
          <w:sz w:val="20"/>
          <w:szCs w:val="20"/>
        </w:rPr>
        <w:t>) Empresa que fornece a mão de obra; (</w:t>
      </w:r>
      <w:r>
        <w:rPr>
          <w:b/>
          <w:sz w:val="20"/>
          <w:szCs w:val="20"/>
        </w:rPr>
        <w:t>14</w:t>
      </w:r>
      <w:r>
        <w:rPr>
          <w:sz w:val="20"/>
          <w:szCs w:val="20"/>
        </w:rPr>
        <w:t>) empresa que utiliza a mão de obra.</w:t>
      </w:r>
    </w:p>
    <w:p w:rsidR="00CA1971" w:rsidRDefault="006A4219">
      <w:pPr>
        <w:keepNext/>
        <w:tabs>
          <w:tab w:val="left" w:pos="0"/>
        </w:tabs>
        <w:ind w:right="-19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MPE: </w:t>
      </w:r>
      <w:r>
        <w:rPr>
          <w:sz w:val="20"/>
          <w:szCs w:val="20"/>
        </w:rPr>
        <w:t>Micro e Pequena Empresa</w:t>
      </w:r>
    </w:p>
    <w:tbl>
      <w:tblPr>
        <w:tblStyle w:val="a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765"/>
        <w:gridCol w:w="705"/>
        <w:gridCol w:w="1934"/>
        <w:gridCol w:w="1846"/>
        <w:gridCol w:w="2985"/>
      </w:tblGrid>
      <w:tr w:rsidR="00CA1971" w:rsidTr="0053751B">
        <w:trPr>
          <w:trHeight w:val="180"/>
          <w:jc w:val="center"/>
        </w:trPr>
        <w:tc>
          <w:tcPr>
            <w:tcW w:w="2250" w:type="dxa"/>
          </w:tcPr>
          <w:p w:rsidR="00CA1971" w:rsidRDefault="006A421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Entidade</w:t>
            </w:r>
          </w:p>
        </w:tc>
        <w:tc>
          <w:tcPr>
            <w:tcW w:w="765" w:type="dxa"/>
          </w:tcPr>
          <w:p w:rsidR="00CA1971" w:rsidRDefault="006A421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705" w:type="dxa"/>
          </w:tcPr>
          <w:p w:rsidR="00CA1971" w:rsidRDefault="006A421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MPE?</w:t>
            </w:r>
          </w:p>
        </w:tc>
        <w:tc>
          <w:tcPr>
            <w:tcW w:w="1934" w:type="dxa"/>
          </w:tcPr>
          <w:p w:rsidR="00CA1971" w:rsidRDefault="006A421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Representante</w:t>
            </w:r>
          </w:p>
        </w:tc>
        <w:tc>
          <w:tcPr>
            <w:tcW w:w="1846" w:type="dxa"/>
          </w:tcPr>
          <w:p w:rsidR="00CA1971" w:rsidRDefault="006A421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2985" w:type="dxa"/>
          </w:tcPr>
          <w:p w:rsidR="00CA1971" w:rsidRDefault="006A421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Endereço eletrônico</w:t>
            </w:r>
          </w:p>
        </w:tc>
      </w:tr>
      <w:tr w:rsidR="00CA1971" w:rsidTr="0053751B">
        <w:trPr>
          <w:trHeight w:val="180"/>
          <w:jc w:val="center"/>
        </w:trPr>
        <w:tc>
          <w:tcPr>
            <w:tcW w:w="2250" w:type="dxa"/>
            <w:vAlign w:val="center"/>
          </w:tcPr>
          <w:p w:rsidR="00CA1971" w:rsidRPr="00D13C25" w:rsidRDefault="006A4219">
            <w:pP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TARJAB</w:t>
            </w:r>
          </w:p>
        </w:tc>
        <w:tc>
          <w:tcPr>
            <w:tcW w:w="765" w:type="dxa"/>
            <w:vAlign w:val="center"/>
          </w:tcPr>
          <w:p w:rsidR="00CA1971" w:rsidRPr="00D13C25" w:rsidRDefault="006A421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D13C25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705" w:type="dxa"/>
            <w:vAlign w:val="center"/>
          </w:tcPr>
          <w:p w:rsidR="00CA1971" w:rsidRPr="00D13C25" w:rsidRDefault="00CA1971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CA1971" w:rsidRPr="00D13C25" w:rsidRDefault="006A4219">
            <w:pP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Vanessa de Moraes</w:t>
            </w:r>
          </w:p>
        </w:tc>
        <w:tc>
          <w:tcPr>
            <w:tcW w:w="1846" w:type="dxa"/>
            <w:vAlign w:val="center"/>
          </w:tcPr>
          <w:p w:rsidR="00CA1971" w:rsidRPr="00D13C25" w:rsidRDefault="006A4219">
            <w:pP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(11) 98791-6087</w:t>
            </w:r>
          </w:p>
        </w:tc>
        <w:tc>
          <w:tcPr>
            <w:tcW w:w="2985" w:type="dxa"/>
            <w:vAlign w:val="center"/>
          </w:tcPr>
          <w:p w:rsidR="00CA1971" w:rsidRPr="00D13C25" w:rsidRDefault="006A4219">
            <w:pPr>
              <w:spacing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vanessa.moreira@tarjab.com.br</w:t>
            </w:r>
          </w:p>
        </w:tc>
      </w:tr>
      <w:tr w:rsidR="00CA1971" w:rsidTr="0053751B">
        <w:trPr>
          <w:trHeight w:val="180"/>
          <w:jc w:val="center"/>
        </w:trPr>
        <w:tc>
          <w:tcPr>
            <w:tcW w:w="2250" w:type="dxa"/>
            <w:vAlign w:val="center"/>
          </w:tcPr>
          <w:p w:rsidR="00CA1971" w:rsidRPr="00D13C25" w:rsidRDefault="006A4219">
            <w:pP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SINDUSCON-SP</w:t>
            </w:r>
          </w:p>
        </w:tc>
        <w:tc>
          <w:tcPr>
            <w:tcW w:w="765" w:type="dxa"/>
            <w:vAlign w:val="center"/>
          </w:tcPr>
          <w:p w:rsidR="00CA1971" w:rsidRPr="00D13C25" w:rsidRDefault="006A4219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D13C25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05" w:type="dxa"/>
            <w:vAlign w:val="center"/>
          </w:tcPr>
          <w:p w:rsidR="00CA1971" w:rsidRPr="00D13C25" w:rsidRDefault="00CA1971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CA1971" w:rsidRPr="00D13C25" w:rsidRDefault="006A4219">
            <w:pP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Sergio Fernando Domingues</w:t>
            </w:r>
          </w:p>
        </w:tc>
        <w:tc>
          <w:tcPr>
            <w:tcW w:w="1846" w:type="dxa"/>
            <w:vAlign w:val="center"/>
          </w:tcPr>
          <w:p w:rsidR="00CA1971" w:rsidRPr="00D13C25" w:rsidRDefault="006A4219">
            <w:pP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(11) 999689644</w:t>
            </w:r>
          </w:p>
        </w:tc>
        <w:tc>
          <w:tcPr>
            <w:tcW w:w="2985" w:type="dxa"/>
            <w:vAlign w:val="center"/>
          </w:tcPr>
          <w:p w:rsidR="00CA1971" w:rsidRPr="00D13C25" w:rsidRDefault="006A4219">
            <w:pPr>
              <w:spacing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sergio@tarjab.com.br</w:t>
            </w:r>
          </w:p>
        </w:tc>
      </w:tr>
      <w:tr w:rsidR="00CA1971" w:rsidTr="0053751B">
        <w:trPr>
          <w:trHeight w:val="180"/>
          <w:jc w:val="center"/>
        </w:trPr>
        <w:tc>
          <w:tcPr>
            <w:tcW w:w="2250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SCHOTT</w:t>
            </w:r>
          </w:p>
        </w:tc>
        <w:tc>
          <w:tcPr>
            <w:tcW w:w="765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proofErr w:type="gramStart"/>
            <w:r w:rsidRPr="00D13C25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5" w:type="dxa"/>
            <w:vAlign w:val="center"/>
          </w:tcPr>
          <w:p w:rsidR="00CA1971" w:rsidRPr="00D13C25" w:rsidRDefault="00CA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 xml:space="preserve">Fernanda </w:t>
            </w:r>
            <w:proofErr w:type="spellStart"/>
            <w:r w:rsidRPr="00D13C25">
              <w:rPr>
                <w:sz w:val="20"/>
                <w:szCs w:val="20"/>
              </w:rPr>
              <w:t>Roveri</w:t>
            </w:r>
            <w:proofErr w:type="spellEnd"/>
          </w:p>
        </w:tc>
        <w:tc>
          <w:tcPr>
            <w:tcW w:w="1846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(11) 98336-6881</w:t>
            </w:r>
          </w:p>
        </w:tc>
        <w:tc>
          <w:tcPr>
            <w:tcW w:w="2985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Fernanda.roveri@schott.com</w:t>
            </w:r>
          </w:p>
        </w:tc>
      </w:tr>
      <w:tr w:rsidR="00CA1971" w:rsidTr="0053751B">
        <w:trPr>
          <w:trHeight w:val="180"/>
          <w:jc w:val="center"/>
        </w:trPr>
        <w:tc>
          <w:tcPr>
            <w:tcW w:w="2250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GSI</w:t>
            </w:r>
          </w:p>
        </w:tc>
        <w:tc>
          <w:tcPr>
            <w:tcW w:w="765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proofErr w:type="gramStart"/>
            <w:r w:rsidRPr="00D13C25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05" w:type="dxa"/>
            <w:vAlign w:val="center"/>
          </w:tcPr>
          <w:p w:rsidR="00CA1971" w:rsidRPr="00D13C25" w:rsidRDefault="00CA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Walter Negrisolo</w:t>
            </w:r>
          </w:p>
        </w:tc>
        <w:tc>
          <w:tcPr>
            <w:tcW w:w="1846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(11) 99917-4649</w:t>
            </w:r>
          </w:p>
        </w:tc>
        <w:tc>
          <w:tcPr>
            <w:tcW w:w="2985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negrisolo@terra.com.br</w:t>
            </w:r>
          </w:p>
        </w:tc>
      </w:tr>
      <w:tr w:rsidR="00CA1971" w:rsidTr="0053751B">
        <w:trPr>
          <w:trHeight w:val="180"/>
          <w:jc w:val="center"/>
        </w:trPr>
        <w:tc>
          <w:tcPr>
            <w:tcW w:w="2250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Vargas Valentin Projetos</w:t>
            </w:r>
          </w:p>
        </w:tc>
        <w:tc>
          <w:tcPr>
            <w:tcW w:w="765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proofErr w:type="gramStart"/>
            <w:r w:rsidRPr="00D13C25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705" w:type="dxa"/>
            <w:vAlign w:val="center"/>
          </w:tcPr>
          <w:p w:rsidR="00CA1971" w:rsidRPr="00D13C25" w:rsidRDefault="00CA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Marcos V. Valentim</w:t>
            </w:r>
          </w:p>
        </w:tc>
        <w:tc>
          <w:tcPr>
            <w:tcW w:w="1846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(11) 98371-9256</w:t>
            </w:r>
          </w:p>
        </w:tc>
        <w:tc>
          <w:tcPr>
            <w:tcW w:w="2985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valentimarq@gmail.com</w:t>
            </w:r>
          </w:p>
        </w:tc>
      </w:tr>
      <w:tr w:rsidR="00CA1971" w:rsidTr="0053751B">
        <w:trPr>
          <w:trHeight w:val="180"/>
          <w:jc w:val="center"/>
        </w:trPr>
        <w:tc>
          <w:tcPr>
            <w:tcW w:w="2250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proofErr w:type="spellStart"/>
            <w:r w:rsidRPr="00D13C25">
              <w:rPr>
                <w:sz w:val="20"/>
                <w:szCs w:val="20"/>
              </w:rPr>
              <w:t>Cyrela</w:t>
            </w:r>
            <w:proofErr w:type="spellEnd"/>
          </w:p>
        </w:tc>
        <w:tc>
          <w:tcPr>
            <w:tcW w:w="765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proofErr w:type="gramStart"/>
            <w:r w:rsidRPr="00D13C25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705" w:type="dxa"/>
            <w:vAlign w:val="center"/>
          </w:tcPr>
          <w:p w:rsidR="00CA1971" w:rsidRPr="00D13C25" w:rsidRDefault="00CA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 xml:space="preserve">Diana Chi Yin </w:t>
            </w:r>
            <w:proofErr w:type="spellStart"/>
            <w:r w:rsidRPr="00D13C25">
              <w:rPr>
                <w:sz w:val="20"/>
                <w:szCs w:val="20"/>
              </w:rPr>
              <w:t>Fan</w:t>
            </w:r>
            <w:proofErr w:type="spellEnd"/>
          </w:p>
        </w:tc>
        <w:tc>
          <w:tcPr>
            <w:tcW w:w="1846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(11) 3018-7551</w:t>
            </w:r>
          </w:p>
        </w:tc>
        <w:tc>
          <w:tcPr>
            <w:tcW w:w="2985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diana.fan@cyrela.com.br</w:t>
            </w:r>
          </w:p>
        </w:tc>
      </w:tr>
      <w:tr w:rsidR="00CA1971" w:rsidTr="0053751B">
        <w:trPr>
          <w:trHeight w:val="180"/>
          <w:jc w:val="center"/>
        </w:trPr>
        <w:tc>
          <w:tcPr>
            <w:tcW w:w="2250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Instituto de Engenharia</w:t>
            </w:r>
          </w:p>
        </w:tc>
        <w:tc>
          <w:tcPr>
            <w:tcW w:w="765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proofErr w:type="gramStart"/>
            <w:r w:rsidRPr="00D13C25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05" w:type="dxa"/>
            <w:vAlign w:val="center"/>
          </w:tcPr>
          <w:p w:rsidR="00CA1971" w:rsidRPr="00D13C25" w:rsidRDefault="00CA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Carlos Cotta Rodrigues</w:t>
            </w:r>
          </w:p>
        </w:tc>
        <w:tc>
          <w:tcPr>
            <w:tcW w:w="1846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(11) 99903-7936</w:t>
            </w:r>
          </w:p>
        </w:tc>
        <w:tc>
          <w:tcPr>
            <w:tcW w:w="2985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cotta@cottaeng.com.br</w:t>
            </w:r>
          </w:p>
        </w:tc>
      </w:tr>
      <w:tr w:rsidR="00CA1971" w:rsidTr="0053751B">
        <w:trPr>
          <w:trHeight w:val="180"/>
          <w:jc w:val="center"/>
        </w:trPr>
        <w:tc>
          <w:tcPr>
            <w:tcW w:w="2250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lastRenderedPageBreak/>
              <w:t>ABNT CREA-SP</w:t>
            </w:r>
          </w:p>
        </w:tc>
        <w:tc>
          <w:tcPr>
            <w:tcW w:w="765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proofErr w:type="gramStart"/>
            <w:r w:rsidRPr="00D13C25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05" w:type="dxa"/>
            <w:vAlign w:val="center"/>
          </w:tcPr>
          <w:p w:rsidR="00CA1971" w:rsidRPr="00D13C25" w:rsidRDefault="00CA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Aldemir Sanches</w:t>
            </w:r>
          </w:p>
        </w:tc>
        <w:tc>
          <w:tcPr>
            <w:tcW w:w="1846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(11) 947437333</w:t>
            </w:r>
          </w:p>
        </w:tc>
        <w:tc>
          <w:tcPr>
            <w:tcW w:w="2985" w:type="dxa"/>
            <w:vAlign w:val="center"/>
          </w:tcPr>
          <w:p w:rsidR="00CA1971" w:rsidRPr="00D13C25" w:rsidRDefault="006A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D13C25">
              <w:rPr>
                <w:sz w:val="20"/>
                <w:szCs w:val="20"/>
              </w:rPr>
              <w:t>aldemir@</w:t>
            </w:r>
            <w:proofErr w:type="gramEnd"/>
            <w:r w:rsidRPr="00D13C25">
              <w:rPr>
                <w:sz w:val="20"/>
                <w:szCs w:val="20"/>
              </w:rPr>
              <w:t>maisualia</w:t>
            </w:r>
            <w:proofErr w:type="spellEnd"/>
          </w:p>
        </w:tc>
      </w:tr>
      <w:tr w:rsidR="00CE76BA" w:rsidTr="0053751B">
        <w:trPr>
          <w:trHeight w:val="180"/>
          <w:jc w:val="center"/>
        </w:trPr>
        <w:tc>
          <w:tcPr>
            <w:tcW w:w="2250" w:type="dxa"/>
          </w:tcPr>
          <w:p w:rsidR="00CE76BA" w:rsidRPr="00D13C25" w:rsidRDefault="00CE76BA" w:rsidP="004C68C8">
            <w:pP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Elevadores OTIS</w:t>
            </w:r>
          </w:p>
        </w:tc>
        <w:tc>
          <w:tcPr>
            <w:tcW w:w="765" w:type="dxa"/>
          </w:tcPr>
          <w:p w:rsidR="00CE76BA" w:rsidRPr="00D13C25" w:rsidRDefault="004C68C8" w:rsidP="004C68C8">
            <w:pPr>
              <w:spacing w:before="40" w:after="40" w:line="276" w:lineRule="auto"/>
              <w:rPr>
                <w:sz w:val="20"/>
                <w:szCs w:val="20"/>
              </w:rPr>
            </w:pPr>
            <w:proofErr w:type="gramStart"/>
            <w:r w:rsidRPr="00D13C25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5" w:type="dxa"/>
            <w:vAlign w:val="center"/>
          </w:tcPr>
          <w:p w:rsidR="00CE76BA" w:rsidRPr="00D13C25" w:rsidRDefault="00CE76BA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CE76BA" w:rsidRPr="00D13C25" w:rsidRDefault="00CE76BA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Mario Sergio Sineta</w:t>
            </w:r>
          </w:p>
        </w:tc>
        <w:tc>
          <w:tcPr>
            <w:tcW w:w="1846" w:type="dxa"/>
            <w:vAlign w:val="center"/>
          </w:tcPr>
          <w:p w:rsidR="00CE76BA" w:rsidRPr="00D13C25" w:rsidRDefault="00CE76BA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(11) 43443155</w:t>
            </w:r>
          </w:p>
        </w:tc>
        <w:tc>
          <w:tcPr>
            <w:tcW w:w="2985" w:type="dxa"/>
            <w:vAlign w:val="center"/>
          </w:tcPr>
          <w:p w:rsidR="00CE76BA" w:rsidRPr="00D13C25" w:rsidRDefault="00CE76BA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Mario.sineta@otis.com</w:t>
            </w:r>
          </w:p>
        </w:tc>
      </w:tr>
      <w:tr w:rsidR="004C68C8" w:rsidTr="0053751B">
        <w:trPr>
          <w:trHeight w:val="180"/>
          <w:jc w:val="center"/>
        </w:trPr>
        <w:tc>
          <w:tcPr>
            <w:tcW w:w="2250" w:type="dxa"/>
          </w:tcPr>
          <w:p w:rsidR="004C68C8" w:rsidRPr="00D13C25" w:rsidRDefault="004C68C8" w:rsidP="004C68C8">
            <w:pP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AMR2 Segurança</w:t>
            </w:r>
          </w:p>
        </w:tc>
        <w:tc>
          <w:tcPr>
            <w:tcW w:w="765" w:type="dxa"/>
          </w:tcPr>
          <w:p w:rsidR="004C68C8" w:rsidRPr="00D13C25" w:rsidRDefault="004C68C8" w:rsidP="004C68C8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C68C8" w:rsidRPr="00D13C25" w:rsidRDefault="004C68C8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4C68C8" w:rsidRPr="00D13C25" w:rsidRDefault="004C68C8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Margarete Reis Rolim</w:t>
            </w:r>
          </w:p>
        </w:tc>
        <w:tc>
          <w:tcPr>
            <w:tcW w:w="1846" w:type="dxa"/>
            <w:vAlign w:val="center"/>
          </w:tcPr>
          <w:p w:rsidR="004C68C8" w:rsidRPr="00D13C25" w:rsidRDefault="004C68C8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(11) 95229-2339</w:t>
            </w:r>
          </w:p>
        </w:tc>
        <w:tc>
          <w:tcPr>
            <w:tcW w:w="2985" w:type="dxa"/>
            <w:vAlign w:val="center"/>
          </w:tcPr>
          <w:p w:rsidR="004C68C8" w:rsidRPr="00D13C25" w:rsidRDefault="004C68C8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Margarete@amr2.com.br</w:t>
            </w:r>
          </w:p>
        </w:tc>
      </w:tr>
      <w:tr w:rsidR="002D346B" w:rsidTr="0053751B">
        <w:trPr>
          <w:trHeight w:val="180"/>
          <w:jc w:val="center"/>
        </w:trPr>
        <w:tc>
          <w:tcPr>
            <w:tcW w:w="2250" w:type="dxa"/>
          </w:tcPr>
          <w:p w:rsidR="002D346B" w:rsidRPr="00D13C25" w:rsidRDefault="002D346B" w:rsidP="004C68C8">
            <w:pP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ABRASIP</w:t>
            </w:r>
          </w:p>
        </w:tc>
        <w:tc>
          <w:tcPr>
            <w:tcW w:w="765" w:type="dxa"/>
          </w:tcPr>
          <w:p w:rsidR="002D346B" w:rsidRPr="00D13C25" w:rsidRDefault="002D346B" w:rsidP="004C68C8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D346B" w:rsidRPr="00D13C25" w:rsidRDefault="002D346B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2D346B" w:rsidRPr="00D13C25" w:rsidRDefault="002D346B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 xml:space="preserve">Igor </w:t>
            </w:r>
            <w:proofErr w:type="spellStart"/>
            <w:r w:rsidRPr="00D13C25">
              <w:rPr>
                <w:sz w:val="20"/>
                <w:szCs w:val="20"/>
              </w:rPr>
              <w:t>Taets</w:t>
            </w:r>
            <w:proofErr w:type="spellEnd"/>
          </w:p>
        </w:tc>
        <w:tc>
          <w:tcPr>
            <w:tcW w:w="1846" w:type="dxa"/>
            <w:vAlign w:val="center"/>
          </w:tcPr>
          <w:p w:rsidR="002D346B" w:rsidRPr="00D13C25" w:rsidRDefault="002D346B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(11) 3129-8171</w:t>
            </w:r>
          </w:p>
        </w:tc>
        <w:tc>
          <w:tcPr>
            <w:tcW w:w="2985" w:type="dxa"/>
            <w:vAlign w:val="center"/>
          </w:tcPr>
          <w:p w:rsidR="002D346B" w:rsidRPr="00D13C25" w:rsidRDefault="002D346B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igor@fiteng.com.br</w:t>
            </w:r>
          </w:p>
        </w:tc>
      </w:tr>
      <w:tr w:rsidR="002D346B" w:rsidTr="0053751B">
        <w:trPr>
          <w:trHeight w:val="180"/>
          <w:jc w:val="center"/>
        </w:trPr>
        <w:tc>
          <w:tcPr>
            <w:tcW w:w="2250" w:type="dxa"/>
          </w:tcPr>
          <w:p w:rsidR="002D346B" w:rsidRPr="00D13C25" w:rsidRDefault="002D346B" w:rsidP="004C68C8">
            <w:pP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IPT</w:t>
            </w:r>
          </w:p>
        </w:tc>
        <w:tc>
          <w:tcPr>
            <w:tcW w:w="765" w:type="dxa"/>
          </w:tcPr>
          <w:p w:rsidR="002D346B" w:rsidRPr="00D13C25" w:rsidRDefault="002D346B" w:rsidP="004C68C8">
            <w:pPr>
              <w:spacing w:before="40" w:after="40" w:line="276" w:lineRule="auto"/>
              <w:rPr>
                <w:sz w:val="20"/>
                <w:szCs w:val="20"/>
              </w:rPr>
            </w:pPr>
            <w:proofErr w:type="gramStart"/>
            <w:r w:rsidRPr="00D13C25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05" w:type="dxa"/>
            <w:vAlign w:val="center"/>
          </w:tcPr>
          <w:p w:rsidR="002D346B" w:rsidRPr="00D13C25" w:rsidRDefault="002D346B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2D346B" w:rsidRPr="00D13C25" w:rsidRDefault="002D346B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proofErr w:type="spellStart"/>
            <w:r w:rsidRPr="00D13C25">
              <w:rPr>
                <w:sz w:val="20"/>
                <w:szCs w:val="20"/>
              </w:rPr>
              <w:t>Antonio</w:t>
            </w:r>
            <w:proofErr w:type="spellEnd"/>
            <w:r w:rsidRPr="00D13C25">
              <w:rPr>
                <w:sz w:val="20"/>
                <w:szCs w:val="20"/>
              </w:rPr>
              <w:t xml:space="preserve"> F. Berto</w:t>
            </w:r>
          </w:p>
        </w:tc>
        <w:tc>
          <w:tcPr>
            <w:tcW w:w="1846" w:type="dxa"/>
            <w:vAlign w:val="center"/>
          </w:tcPr>
          <w:p w:rsidR="002D346B" w:rsidRPr="00D13C25" w:rsidRDefault="002D346B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(11) 3767-4675</w:t>
            </w:r>
          </w:p>
        </w:tc>
        <w:tc>
          <w:tcPr>
            <w:tcW w:w="2985" w:type="dxa"/>
            <w:vAlign w:val="center"/>
          </w:tcPr>
          <w:p w:rsidR="002D346B" w:rsidRPr="00D13C25" w:rsidRDefault="002D346B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aberto@ipt.br</w:t>
            </w:r>
          </w:p>
        </w:tc>
      </w:tr>
      <w:tr w:rsidR="002D346B" w:rsidTr="0053751B">
        <w:trPr>
          <w:trHeight w:val="180"/>
          <w:jc w:val="center"/>
        </w:trPr>
        <w:tc>
          <w:tcPr>
            <w:tcW w:w="2250" w:type="dxa"/>
          </w:tcPr>
          <w:p w:rsidR="002D346B" w:rsidRPr="00D13C25" w:rsidRDefault="002D346B" w:rsidP="004C68C8">
            <w:pP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SECOVI</w:t>
            </w:r>
          </w:p>
        </w:tc>
        <w:tc>
          <w:tcPr>
            <w:tcW w:w="765" w:type="dxa"/>
          </w:tcPr>
          <w:p w:rsidR="002D346B" w:rsidRPr="00D13C25" w:rsidRDefault="002D346B" w:rsidP="004C68C8">
            <w:pPr>
              <w:spacing w:before="40" w:after="40" w:line="276" w:lineRule="auto"/>
              <w:rPr>
                <w:sz w:val="20"/>
                <w:szCs w:val="20"/>
              </w:rPr>
            </w:pPr>
            <w:proofErr w:type="gramStart"/>
            <w:r w:rsidRPr="00D13C25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5" w:type="dxa"/>
            <w:vAlign w:val="center"/>
          </w:tcPr>
          <w:p w:rsidR="002D346B" w:rsidRPr="00D13C25" w:rsidRDefault="002D346B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2D346B" w:rsidRPr="00D13C25" w:rsidRDefault="002D346B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proofErr w:type="spellStart"/>
            <w:r w:rsidRPr="00D13C25">
              <w:rPr>
                <w:sz w:val="20"/>
                <w:szCs w:val="20"/>
              </w:rPr>
              <w:t>Patricia</w:t>
            </w:r>
            <w:proofErr w:type="spellEnd"/>
            <w:r w:rsidRPr="00D13C25">
              <w:rPr>
                <w:sz w:val="20"/>
                <w:szCs w:val="20"/>
              </w:rPr>
              <w:t xml:space="preserve"> Bittencourt</w:t>
            </w:r>
          </w:p>
        </w:tc>
        <w:tc>
          <w:tcPr>
            <w:tcW w:w="1846" w:type="dxa"/>
            <w:vAlign w:val="center"/>
          </w:tcPr>
          <w:p w:rsidR="002D346B" w:rsidRPr="00D13C25" w:rsidRDefault="002D346B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(11) 5591-1242</w:t>
            </w:r>
          </w:p>
        </w:tc>
        <w:tc>
          <w:tcPr>
            <w:tcW w:w="2985" w:type="dxa"/>
            <w:vAlign w:val="center"/>
          </w:tcPr>
          <w:p w:rsidR="002D346B" w:rsidRPr="00D13C25" w:rsidRDefault="002D346B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Patrícia.bittencourt@secovi.com.br</w:t>
            </w:r>
          </w:p>
        </w:tc>
      </w:tr>
      <w:tr w:rsidR="002D346B" w:rsidTr="0053751B">
        <w:trPr>
          <w:trHeight w:val="180"/>
          <w:jc w:val="center"/>
        </w:trPr>
        <w:tc>
          <w:tcPr>
            <w:tcW w:w="2250" w:type="dxa"/>
          </w:tcPr>
          <w:p w:rsidR="002D346B" w:rsidRPr="00D13C25" w:rsidRDefault="002D346B" w:rsidP="004C68C8">
            <w:pP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Corpo de bombeiros</w:t>
            </w:r>
          </w:p>
        </w:tc>
        <w:tc>
          <w:tcPr>
            <w:tcW w:w="765" w:type="dxa"/>
          </w:tcPr>
          <w:p w:rsidR="002D346B" w:rsidRPr="00D13C25" w:rsidRDefault="002D346B" w:rsidP="004C68C8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D346B" w:rsidRPr="00D13C25" w:rsidRDefault="002D346B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2D346B" w:rsidRPr="00D13C25" w:rsidRDefault="002D346B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Mateus da Costa Nogueira</w:t>
            </w:r>
          </w:p>
        </w:tc>
        <w:tc>
          <w:tcPr>
            <w:tcW w:w="1846" w:type="dxa"/>
            <w:vAlign w:val="center"/>
          </w:tcPr>
          <w:p w:rsidR="002D346B" w:rsidRPr="00D13C25" w:rsidRDefault="002D346B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(11) 3396-2294</w:t>
            </w:r>
          </w:p>
        </w:tc>
        <w:tc>
          <w:tcPr>
            <w:tcW w:w="2985" w:type="dxa"/>
            <w:vAlign w:val="center"/>
          </w:tcPr>
          <w:p w:rsidR="002D346B" w:rsidRPr="00D13C25" w:rsidRDefault="002D346B" w:rsidP="004C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mateus@policiamilitar.sp.gov.br</w:t>
            </w:r>
          </w:p>
        </w:tc>
      </w:tr>
      <w:tr w:rsidR="002D346B" w:rsidTr="0053751B">
        <w:trPr>
          <w:trHeight w:val="180"/>
          <w:jc w:val="center"/>
        </w:trPr>
        <w:tc>
          <w:tcPr>
            <w:tcW w:w="2250" w:type="dxa"/>
          </w:tcPr>
          <w:p w:rsidR="002D346B" w:rsidRPr="00D13C25" w:rsidRDefault="002D346B" w:rsidP="001D2300">
            <w:pP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Corpo de bombeiros</w:t>
            </w:r>
          </w:p>
        </w:tc>
        <w:tc>
          <w:tcPr>
            <w:tcW w:w="765" w:type="dxa"/>
          </w:tcPr>
          <w:p w:rsidR="002D346B" w:rsidRPr="00D13C25" w:rsidRDefault="002D346B" w:rsidP="001D2300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D346B" w:rsidRPr="00D13C25" w:rsidRDefault="002D346B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2D346B" w:rsidRPr="00D13C25" w:rsidRDefault="002D346B" w:rsidP="002D3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 xml:space="preserve">Matheus V. de A. </w:t>
            </w:r>
            <w:proofErr w:type="spellStart"/>
            <w:proofErr w:type="gramStart"/>
            <w:r w:rsidRPr="00D13C25">
              <w:rPr>
                <w:sz w:val="20"/>
                <w:szCs w:val="20"/>
              </w:rPr>
              <w:t>Stamato</w:t>
            </w:r>
            <w:proofErr w:type="spellEnd"/>
            <w:proofErr w:type="gramEnd"/>
          </w:p>
        </w:tc>
        <w:tc>
          <w:tcPr>
            <w:tcW w:w="1846" w:type="dxa"/>
            <w:vAlign w:val="center"/>
          </w:tcPr>
          <w:p w:rsidR="002D346B" w:rsidRPr="00D13C25" w:rsidRDefault="002D346B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(11) 3396-2294</w:t>
            </w:r>
          </w:p>
        </w:tc>
        <w:tc>
          <w:tcPr>
            <w:tcW w:w="2985" w:type="dxa"/>
            <w:vAlign w:val="center"/>
          </w:tcPr>
          <w:p w:rsidR="002D346B" w:rsidRPr="00D13C25" w:rsidRDefault="002D346B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stamato@policiamilitar.sp.gov.br</w:t>
            </w:r>
          </w:p>
        </w:tc>
      </w:tr>
      <w:tr w:rsidR="002D346B" w:rsidTr="0053751B">
        <w:trPr>
          <w:trHeight w:val="180"/>
          <w:jc w:val="center"/>
        </w:trPr>
        <w:tc>
          <w:tcPr>
            <w:tcW w:w="2250" w:type="dxa"/>
          </w:tcPr>
          <w:p w:rsidR="002D346B" w:rsidRPr="00D13C25" w:rsidRDefault="002C4A2B" w:rsidP="001D2300">
            <w:pP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Paulo Chaves</w:t>
            </w:r>
          </w:p>
        </w:tc>
        <w:tc>
          <w:tcPr>
            <w:tcW w:w="765" w:type="dxa"/>
          </w:tcPr>
          <w:p w:rsidR="002D346B" w:rsidRPr="00D13C25" w:rsidRDefault="002D346B" w:rsidP="001D2300">
            <w:pPr>
              <w:spacing w:before="40" w:after="40" w:line="276" w:lineRule="auto"/>
              <w:rPr>
                <w:sz w:val="20"/>
                <w:szCs w:val="20"/>
              </w:rPr>
            </w:pPr>
            <w:proofErr w:type="gramStart"/>
            <w:r w:rsidRPr="00D13C25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705" w:type="dxa"/>
            <w:vAlign w:val="center"/>
          </w:tcPr>
          <w:p w:rsidR="002D346B" w:rsidRPr="00D13C25" w:rsidRDefault="002D346B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2D346B" w:rsidRPr="00D13C25" w:rsidRDefault="002D346B" w:rsidP="002D3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 xml:space="preserve">Paulo Chaves de </w:t>
            </w:r>
            <w:proofErr w:type="spellStart"/>
            <w:r w:rsidRPr="00D13C25">
              <w:rPr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846" w:type="dxa"/>
            <w:vAlign w:val="center"/>
          </w:tcPr>
          <w:p w:rsidR="002D346B" w:rsidRPr="00D13C25" w:rsidRDefault="002D346B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(11) 99145-7241</w:t>
            </w:r>
          </w:p>
        </w:tc>
        <w:tc>
          <w:tcPr>
            <w:tcW w:w="2985" w:type="dxa"/>
            <w:vAlign w:val="center"/>
          </w:tcPr>
          <w:p w:rsidR="002D346B" w:rsidRPr="00D13C25" w:rsidRDefault="002C4A2B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P</w:t>
            </w:r>
            <w:r w:rsidR="002D346B" w:rsidRPr="00D13C25">
              <w:rPr>
                <w:sz w:val="20"/>
                <w:szCs w:val="20"/>
              </w:rPr>
              <w:t>ca</w:t>
            </w:r>
            <w:r w:rsidRPr="00D13C25">
              <w:rPr>
                <w:sz w:val="20"/>
                <w:szCs w:val="20"/>
              </w:rPr>
              <w:t>-chaves@hotmail.com.br</w:t>
            </w:r>
          </w:p>
        </w:tc>
      </w:tr>
      <w:tr w:rsidR="002C4A2B" w:rsidTr="0053751B">
        <w:trPr>
          <w:trHeight w:val="180"/>
          <w:jc w:val="center"/>
        </w:trPr>
        <w:tc>
          <w:tcPr>
            <w:tcW w:w="2250" w:type="dxa"/>
          </w:tcPr>
          <w:p w:rsidR="002C4A2B" w:rsidRPr="00D13C25" w:rsidRDefault="002C4A2B" w:rsidP="001D2300">
            <w:pP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Leonardo Medeiros</w:t>
            </w:r>
          </w:p>
        </w:tc>
        <w:tc>
          <w:tcPr>
            <w:tcW w:w="765" w:type="dxa"/>
          </w:tcPr>
          <w:p w:rsidR="002C4A2B" w:rsidRPr="00D13C25" w:rsidRDefault="002C4A2B" w:rsidP="001D2300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C4A2B" w:rsidRPr="00D13C25" w:rsidRDefault="002C4A2B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2C4A2B" w:rsidRPr="00D13C25" w:rsidRDefault="002C4A2B" w:rsidP="002D3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Leonardo B. Medeiros da Silva</w:t>
            </w:r>
          </w:p>
        </w:tc>
        <w:tc>
          <w:tcPr>
            <w:tcW w:w="1846" w:type="dxa"/>
            <w:vAlign w:val="center"/>
          </w:tcPr>
          <w:p w:rsidR="002C4A2B" w:rsidRPr="00D13C25" w:rsidRDefault="002C4A2B" w:rsidP="002C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 xml:space="preserve"> (16) 99748-4755</w:t>
            </w:r>
          </w:p>
        </w:tc>
        <w:tc>
          <w:tcPr>
            <w:tcW w:w="2985" w:type="dxa"/>
            <w:vAlign w:val="center"/>
          </w:tcPr>
          <w:p w:rsidR="002C4A2B" w:rsidRPr="00D13C25" w:rsidRDefault="002C4A2B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Eng. Medeiros01@gmail.com</w:t>
            </w:r>
          </w:p>
        </w:tc>
      </w:tr>
      <w:tr w:rsidR="002C4A2B" w:rsidTr="0053751B">
        <w:trPr>
          <w:trHeight w:val="180"/>
          <w:jc w:val="center"/>
        </w:trPr>
        <w:tc>
          <w:tcPr>
            <w:tcW w:w="2250" w:type="dxa"/>
          </w:tcPr>
          <w:p w:rsidR="002C4A2B" w:rsidRPr="00D13C25" w:rsidRDefault="002C4A2B" w:rsidP="001D2300">
            <w:pP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Márcio Prante</w:t>
            </w:r>
          </w:p>
        </w:tc>
        <w:tc>
          <w:tcPr>
            <w:tcW w:w="765" w:type="dxa"/>
          </w:tcPr>
          <w:p w:rsidR="002C4A2B" w:rsidRPr="00D13C25" w:rsidRDefault="002C4A2B" w:rsidP="001D2300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C4A2B" w:rsidRPr="00D13C25" w:rsidRDefault="002C4A2B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2C4A2B" w:rsidRPr="00D13C25" w:rsidRDefault="002C4A2B" w:rsidP="002D3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2C4A2B" w:rsidRPr="00D13C25" w:rsidRDefault="002C4A2B" w:rsidP="002C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vAlign w:val="center"/>
          </w:tcPr>
          <w:p w:rsidR="002C4A2B" w:rsidRPr="00D13C25" w:rsidRDefault="002C4A2B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3137C6" w:rsidTr="0053751B">
        <w:trPr>
          <w:trHeight w:val="180"/>
          <w:jc w:val="center"/>
        </w:trPr>
        <w:tc>
          <w:tcPr>
            <w:tcW w:w="2250" w:type="dxa"/>
            <w:vAlign w:val="center"/>
          </w:tcPr>
          <w:p w:rsidR="003137C6" w:rsidRPr="00D13C25" w:rsidRDefault="003137C6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Justiça Federal de Primeiro Grau no Rio Grande do Sul</w:t>
            </w:r>
          </w:p>
        </w:tc>
        <w:tc>
          <w:tcPr>
            <w:tcW w:w="765" w:type="dxa"/>
            <w:vAlign w:val="center"/>
          </w:tcPr>
          <w:p w:rsidR="003137C6" w:rsidRPr="00D13C25" w:rsidRDefault="003137C6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3137C6" w:rsidRPr="00D13C25" w:rsidRDefault="003137C6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3137C6" w:rsidRPr="00D13C25" w:rsidRDefault="003137C6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Mateus Paulo Beck</w:t>
            </w:r>
          </w:p>
        </w:tc>
        <w:tc>
          <w:tcPr>
            <w:tcW w:w="1846" w:type="dxa"/>
            <w:vAlign w:val="center"/>
          </w:tcPr>
          <w:p w:rsidR="003137C6" w:rsidRPr="00D13C25" w:rsidRDefault="003137C6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(51) 32142019</w:t>
            </w:r>
          </w:p>
        </w:tc>
        <w:tc>
          <w:tcPr>
            <w:tcW w:w="2985" w:type="dxa"/>
            <w:vAlign w:val="center"/>
          </w:tcPr>
          <w:p w:rsidR="003137C6" w:rsidRPr="00D13C25" w:rsidRDefault="006740F9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hyperlink r:id="rId8" w:tgtFrame="_blank" w:history="1">
              <w:r w:rsidR="003137C6" w:rsidRPr="00D13C25">
                <w:rPr>
                  <w:sz w:val="20"/>
                  <w:szCs w:val="20"/>
                </w:rPr>
                <w:t>arquitetura@jfrs.jus.br</w:t>
              </w:r>
            </w:hyperlink>
          </w:p>
        </w:tc>
      </w:tr>
      <w:tr w:rsidR="002C4A2B" w:rsidTr="0053751B">
        <w:trPr>
          <w:trHeight w:val="180"/>
          <w:jc w:val="center"/>
        </w:trPr>
        <w:tc>
          <w:tcPr>
            <w:tcW w:w="2250" w:type="dxa"/>
          </w:tcPr>
          <w:p w:rsidR="002C4A2B" w:rsidRPr="00D13C25" w:rsidRDefault="00D13C25" w:rsidP="001D2300">
            <w:pPr>
              <w:spacing w:before="40" w:after="40" w:line="276" w:lineRule="auto"/>
              <w:rPr>
                <w:sz w:val="20"/>
                <w:szCs w:val="20"/>
              </w:rPr>
            </w:pPr>
            <w:proofErr w:type="spellStart"/>
            <w:r w:rsidRPr="00D13C25">
              <w:rPr>
                <w:sz w:val="20"/>
                <w:szCs w:val="20"/>
              </w:rPr>
              <w:t>Kissia</w:t>
            </w:r>
            <w:proofErr w:type="spellEnd"/>
            <w:r w:rsidRPr="00D13C25">
              <w:rPr>
                <w:sz w:val="20"/>
                <w:szCs w:val="20"/>
              </w:rPr>
              <w:t xml:space="preserve"> Stein</w:t>
            </w:r>
          </w:p>
        </w:tc>
        <w:tc>
          <w:tcPr>
            <w:tcW w:w="765" w:type="dxa"/>
          </w:tcPr>
          <w:p w:rsidR="002C4A2B" w:rsidRPr="00D13C25" w:rsidRDefault="002C4A2B" w:rsidP="001D2300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C4A2B" w:rsidRPr="00D13C25" w:rsidRDefault="002C4A2B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2C4A2B" w:rsidRPr="00D13C25" w:rsidRDefault="0053751B" w:rsidP="002D3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proofErr w:type="spellStart"/>
            <w:r w:rsidRPr="00D13C25">
              <w:rPr>
                <w:sz w:val="20"/>
                <w:szCs w:val="20"/>
              </w:rPr>
              <w:t>Kissia</w:t>
            </w:r>
            <w:proofErr w:type="spellEnd"/>
            <w:r w:rsidRPr="00D13C25">
              <w:rPr>
                <w:sz w:val="20"/>
                <w:szCs w:val="20"/>
              </w:rPr>
              <w:t xml:space="preserve"> Stein</w:t>
            </w:r>
          </w:p>
        </w:tc>
        <w:tc>
          <w:tcPr>
            <w:tcW w:w="1846" w:type="dxa"/>
            <w:vAlign w:val="center"/>
          </w:tcPr>
          <w:p w:rsidR="002C4A2B" w:rsidRPr="00D13C25" w:rsidRDefault="002C4A2B" w:rsidP="002C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vAlign w:val="center"/>
          </w:tcPr>
          <w:p w:rsidR="002C4A2B" w:rsidRPr="00D13C25" w:rsidRDefault="0053751B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kissiastein@yahoo.com.br</w:t>
            </w:r>
          </w:p>
        </w:tc>
      </w:tr>
      <w:tr w:rsidR="0053751B" w:rsidTr="0053751B">
        <w:trPr>
          <w:trHeight w:val="180"/>
          <w:jc w:val="center"/>
        </w:trPr>
        <w:tc>
          <w:tcPr>
            <w:tcW w:w="2250" w:type="dxa"/>
          </w:tcPr>
          <w:p w:rsidR="0053751B" w:rsidRPr="00D13C25" w:rsidRDefault="0053751B" w:rsidP="001D2300">
            <w:pP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CTE</w:t>
            </w:r>
          </w:p>
        </w:tc>
        <w:tc>
          <w:tcPr>
            <w:tcW w:w="765" w:type="dxa"/>
          </w:tcPr>
          <w:p w:rsidR="0053751B" w:rsidRPr="00D13C25" w:rsidRDefault="0053751B" w:rsidP="001D2300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3751B" w:rsidRPr="00D13C25" w:rsidRDefault="0053751B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53751B" w:rsidRPr="00D13C25" w:rsidRDefault="0053751B" w:rsidP="001D2300">
            <w:pP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 xml:space="preserve">Cristiana </w:t>
            </w:r>
            <w:proofErr w:type="spellStart"/>
            <w:r w:rsidRPr="00D13C25">
              <w:rPr>
                <w:sz w:val="20"/>
                <w:szCs w:val="20"/>
              </w:rPr>
              <w:t>Mariotto</w:t>
            </w:r>
            <w:proofErr w:type="spellEnd"/>
          </w:p>
        </w:tc>
        <w:tc>
          <w:tcPr>
            <w:tcW w:w="1846" w:type="dxa"/>
            <w:vAlign w:val="center"/>
          </w:tcPr>
          <w:p w:rsidR="0053751B" w:rsidRPr="00D13C25" w:rsidRDefault="0053751B" w:rsidP="002C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(11) 98937-9440</w:t>
            </w:r>
          </w:p>
        </w:tc>
        <w:tc>
          <w:tcPr>
            <w:tcW w:w="2985" w:type="dxa"/>
            <w:vAlign w:val="center"/>
          </w:tcPr>
          <w:p w:rsidR="0053751B" w:rsidRPr="00D13C25" w:rsidRDefault="0053751B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cmariotto@cte.com.br</w:t>
            </w:r>
          </w:p>
        </w:tc>
      </w:tr>
      <w:tr w:rsidR="0053751B" w:rsidTr="0053751B">
        <w:trPr>
          <w:trHeight w:val="180"/>
          <w:jc w:val="center"/>
        </w:trPr>
        <w:tc>
          <w:tcPr>
            <w:tcW w:w="2250" w:type="dxa"/>
          </w:tcPr>
          <w:p w:rsidR="0053751B" w:rsidRPr="00D13C25" w:rsidRDefault="00D13C25" w:rsidP="001D2300">
            <w:pPr>
              <w:spacing w:before="40" w:after="40" w:line="276" w:lineRule="auto"/>
              <w:rPr>
                <w:sz w:val="20"/>
                <w:szCs w:val="20"/>
              </w:rPr>
            </w:pPr>
            <w:proofErr w:type="gramStart"/>
            <w:r w:rsidRPr="00D13C25">
              <w:rPr>
                <w:sz w:val="20"/>
                <w:szCs w:val="20"/>
              </w:rPr>
              <w:t>Paralelas Projetos</w:t>
            </w:r>
            <w:proofErr w:type="gramEnd"/>
          </w:p>
        </w:tc>
        <w:tc>
          <w:tcPr>
            <w:tcW w:w="765" w:type="dxa"/>
          </w:tcPr>
          <w:p w:rsidR="0053751B" w:rsidRPr="00D13C25" w:rsidRDefault="0053751B" w:rsidP="001D2300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3751B" w:rsidRPr="00D13C25" w:rsidRDefault="0053751B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53751B" w:rsidRPr="00D13C25" w:rsidRDefault="0053751B" w:rsidP="0053751B">
            <w:pPr>
              <w:spacing w:before="40" w:after="40" w:line="276" w:lineRule="auto"/>
              <w:rPr>
                <w:sz w:val="20"/>
                <w:szCs w:val="20"/>
              </w:rPr>
            </w:pPr>
            <w:proofErr w:type="spellStart"/>
            <w:r w:rsidRPr="00D13C25">
              <w:rPr>
                <w:sz w:val="20"/>
                <w:szCs w:val="20"/>
              </w:rPr>
              <w:t>Elka</w:t>
            </w:r>
            <w:proofErr w:type="spellEnd"/>
            <w:r w:rsidRPr="00D13C25">
              <w:rPr>
                <w:sz w:val="20"/>
                <w:szCs w:val="20"/>
              </w:rPr>
              <w:t xml:space="preserve"> </w:t>
            </w:r>
            <w:proofErr w:type="spellStart"/>
            <w:r w:rsidRPr="00D13C25">
              <w:rPr>
                <w:sz w:val="20"/>
                <w:szCs w:val="20"/>
              </w:rPr>
              <w:t>Porciuncula</w:t>
            </w:r>
            <w:proofErr w:type="spellEnd"/>
          </w:p>
        </w:tc>
        <w:tc>
          <w:tcPr>
            <w:tcW w:w="1846" w:type="dxa"/>
            <w:vAlign w:val="center"/>
          </w:tcPr>
          <w:p w:rsidR="0053751B" w:rsidRPr="00D13C25" w:rsidRDefault="0053751B" w:rsidP="002C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(81) 98508-2920</w:t>
            </w:r>
          </w:p>
        </w:tc>
        <w:tc>
          <w:tcPr>
            <w:tcW w:w="2985" w:type="dxa"/>
            <w:vAlign w:val="center"/>
          </w:tcPr>
          <w:p w:rsidR="0053751B" w:rsidRPr="00D13C25" w:rsidRDefault="0053751B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elkawp@hotmail.com</w:t>
            </w:r>
          </w:p>
        </w:tc>
      </w:tr>
      <w:tr w:rsidR="0053751B" w:rsidTr="0053751B">
        <w:trPr>
          <w:trHeight w:val="180"/>
          <w:jc w:val="center"/>
        </w:trPr>
        <w:tc>
          <w:tcPr>
            <w:tcW w:w="2250" w:type="dxa"/>
          </w:tcPr>
          <w:p w:rsidR="0053751B" w:rsidRPr="0053751B" w:rsidRDefault="0053751B" w:rsidP="0053751B">
            <w:pPr>
              <w:spacing w:before="40" w:after="40" w:line="276" w:lineRule="auto"/>
              <w:rPr>
                <w:sz w:val="20"/>
                <w:szCs w:val="20"/>
              </w:rPr>
            </w:pPr>
            <w:r w:rsidRPr="0053751B">
              <w:rPr>
                <w:sz w:val="20"/>
                <w:szCs w:val="20"/>
              </w:rPr>
              <w:t xml:space="preserve">Universidade Federal Rural do </w:t>
            </w:r>
            <w:proofErr w:type="spellStart"/>
            <w:r w:rsidRPr="0053751B">
              <w:rPr>
                <w:sz w:val="20"/>
                <w:szCs w:val="20"/>
              </w:rPr>
              <w:t>Semi</w:t>
            </w:r>
            <w:proofErr w:type="spellEnd"/>
            <w:r w:rsidRPr="0053751B">
              <w:rPr>
                <w:sz w:val="20"/>
                <w:szCs w:val="20"/>
              </w:rPr>
              <w:t xml:space="preserve"> Árido (</w:t>
            </w:r>
            <w:proofErr w:type="spellStart"/>
            <w:proofErr w:type="gramStart"/>
            <w:r w:rsidRPr="0053751B">
              <w:rPr>
                <w:sz w:val="20"/>
                <w:szCs w:val="20"/>
              </w:rPr>
              <w:t>mossoró</w:t>
            </w:r>
            <w:proofErr w:type="spellEnd"/>
            <w:proofErr w:type="gramEnd"/>
            <w:r w:rsidRPr="0053751B">
              <w:rPr>
                <w:sz w:val="20"/>
                <w:szCs w:val="20"/>
              </w:rPr>
              <w:t>-RN)/ Universidade Federal do Rio Grande do Norte (Natal-RN)</w:t>
            </w:r>
          </w:p>
          <w:p w:rsidR="0053751B" w:rsidRPr="00D13C25" w:rsidRDefault="0053751B" w:rsidP="0053751B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3751B" w:rsidRPr="00D13C25" w:rsidRDefault="0053751B" w:rsidP="001D2300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3751B" w:rsidRPr="00D13C25" w:rsidRDefault="0053751B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53751B" w:rsidRPr="00D13C25" w:rsidRDefault="0053751B" w:rsidP="001D2300">
            <w:pP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Eriberto Carlos Mendes</w:t>
            </w:r>
          </w:p>
        </w:tc>
        <w:tc>
          <w:tcPr>
            <w:tcW w:w="1846" w:type="dxa"/>
            <w:vAlign w:val="center"/>
          </w:tcPr>
          <w:p w:rsidR="0053751B" w:rsidRPr="00D13C25" w:rsidRDefault="0053751B" w:rsidP="002C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vAlign w:val="center"/>
          </w:tcPr>
          <w:p w:rsidR="0053751B" w:rsidRPr="00D13C25" w:rsidRDefault="0053751B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eriberto@ufersa.edu.br</w:t>
            </w:r>
          </w:p>
        </w:tc>
      </w:tr>
      <w:tr w:rsidR="0053751B" w:rsidTr="0053751B">
        <w:trPr>
          <w:trHeight w:val="180"/>
          <w:jc w:val="center"/>
        </w:trPr>
        <w:tc>
          <w:tcPr>
            <w:tcW w:w="2250" w:type="dxa"/>
          </w:tcPr>
          <w:p w:rsidR="0053751B" w:rsidRPr="00D13C25" w:rsidRDefault="0053751B" w:rsidP="001D2300">
            <w:pP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Instituto Projeto Rondon</w:t>
            </w:r>
          </w:p>
        </w:tc>
        <w:tc>
          <w:tcPr>
            <w:tcW w:w="765" w:type="dxa"/>
          </w:tcPr>
          <w:p w:rsidR="0053751B" w:rsidRPr="00D13C25" w:rsidRDefault="0053751B" w:rsidP="001D2300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3751B" w:rsidRPr="00D13C25" w:rsidRDefault="0053751B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53751B" w:rsidRPr="00D13C25" w:rsidRDefault="0053751B" w:rsidP="001D2300">
            <w:pPr>
              <w:spacing w:before="40" w:after="40" w:line="276" w:lineRule="auto"/>
              <w:rPr>
                <w:sz w:val="20"/>
                <w:szCs w:val="20"/>
              </w:rPr>
            </w:pPr>
            <w:proofErr w:type="spellStart"/>
            <w:r w:rsidRPr="00D13C25">
              <w:rPr>
                <w:sz w:val="20"/>
                <w:szCs w:val="20"/>
              </w:rPr>
              <w:t>Antonio</w:t>
            </w:r>
            <w:proofErr w:type="spellEnd"/>
            <w:r w:rsidRPr="00D13C25">
              <w:rPr>
                <w:sz w:val="20"/>
                <w:szCs w:val="20"/>
              </w:rPr>
              <w:t xml:space="preserve"> </w:t>
            </w:r>
            <w:proofErr w:type="spellStart"/>
            <w:r w:rsidRPr="00D13C25">
              <w:rPr>
                <w:sz w:val="20"/>
                <w:szCs w:val="20"/>
              </w:rPr>
              <w:t>Bongiovanni</w:t>
            </w:r>
            <w:proofErr w:type="spellEnd"/>
          </w:p>
        </w:tc>
        <w:tc>
          <w:tcPr>
            <w:tcW w:w="1846" w:type="dxa"/>
            <w:vAlign w:val="center"/>
          </w:tcPr>
          <w:p w:rsidR="0053751B" w:rsidRPr="00D13C25" w:rsidRDefault="0053751B" w:rsidP="002C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(11) 99248-7909</w:t>
            </w:r>
          </w:p>
        </w:tc>
        <w:tc>
          <w:tcPr>
            <w:tcW w:w="2985" w:type="dxa"/>
            <w:vAlign w:val="center"/>
          </w:tcPr>
          <w:p w:rsidR="0053751B" w:rsidRPr="00D13C25" w:rsidRDefault="0053751B" w:rsidP="001D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D13C25">
              <w:rPr>
                <w:sz w:val="20"/>
                <w:szCs w:val="20"/>
              </w:rPr>
              <w:t>fbongiova@gmail.com</w:t>
            </w:r>
          </w:p>
        </w:tc>
      </w:tr>
    </w:tbl>
    <w:p w:rsidR="00CA1971" w:rsidRDefault="00CA1971">
      <w:pPr>
        <w:widowControl w:val="0"/>
        <w:spacing w:before="240"/>
        <w:jc w:val="both"/>
        <w:rPr>
          <w:b/>
        </w:rPr>
      </w:pPr>
    </w:p>
    <w:p w:rsidR="00CA1971" w:rsidRPr="006740F9" w:rsidRDefault="006740F9">
      <w:pPr>
        <w:widowControl w:val="0"/>
        <w:numPr>
          <w:ilvl w:val="1"/>
          <w:numId w:val="1"/>
        </w:numPr>
        <w:spacing w:before="240"/>
        <w:jc w:val="both"/>
      </w:pPr>
      <w:r w:rsidRPr="006740F9">
        <w:rPr>
          <w:b/>
        </w:rPr>
        <w:t>AUSENCIA JUSTIFICADAS</w:t>
      </w:r>
    </w:p>
    <w:tbl>
      <w:tblPr>
        <w:tblStyle w:val="a0"/>
        <w:tblW w:w="102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994"/>
      </w:tblGrid>
      <w:tr w:rsidR="00CA1971">
        <w:trPr>
          <w:trHeight w:val="160"/>
        </w:trPr>
        <w:tc>
          <w:tcPr>
            <w:tcW w:w="4253" w:type="dxa"/>
          </w:tcPr>
          <w:p w:rsidR="00CA1971" w:rsidRDefault="006A421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Entidade</w:t>
            </w:r>
          </w:p>
        </w:tc>
        <w:tc>
          <w:tcPr>
            <w:tcW w:w="5994" w:type="dxa"/>
          </w:tcPr>
          <w:p w:rsidR="00CA1971" w:rsidRDefault="006A421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Representante</w:t>
            </w:r>
          </w:p>
        </w:tc>
      </w:tr>
      <w:tr w:rsidR="00CA1971">
        <w:trPr>
          <w:trHeight w:val="160"/>
        </w:trPr>
        <w:tc>
          <w:tcPr>
            <w:tcW w:w="4253" w:type="dxa"/>
          </w:tcPr>
          <w:p w:rsidR="00CA1971" w:rsidRDefault="006A42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IPT</w:t>
            </w:r>
            <w:bookmarkStart w:id="0" w:name="_GoBack"/>
            <w:bookmarkEnd w:id="0"/>
          </w:p>
        </w:tc>
        <w:tc>
          <w:tcPr>
            <w:tcW w:w="5994" w:type="dxa"/>
          </w:tcPr>
          <w:p w:rsidR="00CA1971" w:rsidRDefault="006A42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Ivan F. </w:t>
            </w:r>
            <w:proofErr w:type="spellStart"/>
            <w:r>
              <w:rPr>
                <w:color w:val="000000"/>
                <w:sz w:val="18"/>
                <w:szCs w:val="18"/>
              </w:rPr>
              <w:t>Bottger</w:t>
            </w:r>
            <w:proofErr w:type="spellEnd"/>
          </w:p>
        </w:tc>
      </w:tr>
      <w:tr w:rsidR="00CA1971">
        <w:trPr>
          <w:trHeight w:val="160"/>
        </w:trPr>
        <w:tc>
          <w:tcPr>
            <w:tcW w:w="4253" w:type="dxa"/>
          </w:tcPr>
          <w:p w:rsidR="00CA1971" w:rsidRDefault="006A42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Fundament-AR</w:t>
            </w:r>
            <w:proofErr w:type="spellEnd"/>
          </w:p>
        </w:tc>
        <w:tc>
          <w:tcPr>
            <w:tcW w:w="5994" w:type="dxa"/>
          </w:tcPr>
          <w:p w:rsidR="00CA1971" w:rsidRDefault="006A42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Duilio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Terzi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A1971">
        <w:trPr>
          <w:trHeight w:val="160"/>
        </w:trPr>
        <w:tc>
          <w:tcPr>
            <w:tcW w:w="4253" w:type="dxa"/>
          </w:tcPr>
          <w:p w:rsidR="00CA1971" w:rsidRDefault="006A42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Tecfire</w:t>
            </w:r>
            <w:proofErr w:type="spellEnd"/>
          </w:p>
        </w:tc>
        <w:tc>
          <w:tcPr>
            <w:tcW w:w="5994" w:type="dxa"/>
          </w:tcPr>
          <w:p w:rsidR="00CA1971" w:rsidRDefault="006A42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Diana de Araújo</w:t>
            </w:r>
          </w:p>
        </w:tc>
      </w:tr>
      <w:tr w:rsidR="00CA1971">
        <w:trPr>
          <w:trHeight w:val="160"/>
        </w:trPr>
        <w:tc>
          <w:tcPr>
            <w:tcW w:w="4253" w:type="dxa"/>
          </w:tcPr>
          <w:p w:rsidR="00CA1971" w:rsidRDefault="006A42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 Sinalização</w:t>
            </w:r>
          </w:p>
        </w:tc>
        <w:tc>
          <w:tcPr>
            <w:tcW w:w="5994" w:type="dxa"/>
          </w:tcPr>
          <w:p w:rsidR="00CA1971" w:rsidRDefault="006A42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Kleber de Castro Gonçalves</w:t>
            </w:r>
          </w:p>
        </w:tc>
      </w:tr>
    </w:tbl>
    <w:p w:rsidR="00CA1971" w:rsidRDefault="00CA1971">
      <w:pPr>
        <w:widowControl w:val="0"/>
        <w:jc w:val="both"/>
      </w:pPr>
    </w:p>
    <w:p w:rsidR="00CA1971" w:rsidRDefault="006A4219">
      <w:r>
        <w:br w:type="page"/>
      </w:r>
    </w:p>
    <w:p w:rsidR="00CA1971" w:rsidRDefault="00CA1971">
      <w:pPr>
        <w:pBdr>
          <w:bottom w:val="single" w:sz="24" w:space="1" w:color="000000"/>
        </w:pBdr>
        <w:jc w:val="both"/>
      </w:pPr>
    </w:p>
    <w:p w:rsidR="00CA1971" w:rsidRDefault="006A4219">
      <w:pPr>
        <w:numPr>
          <w:ilvl w:val="0"/>
          <w:numId w:val="1"/>
        </w:numPr>
        <w:spacing w:before="120"/>
        <w:ind w:left="357" w:hanging="357"/>
        <w:jc w:val="both"/>
        <w:rPr>
          <w:b/>
        </w:rPr>
      </w:pPr>
      <w:r>
        <w:rPr>
          <w:b/>
        </w:rPr>
        <w:t xml:space="preserve">EXPEDIENTE </w:t>
      </w:r>
    </w:p>
    <w:p w:rsidR="00CA1971" w:rsidRDefault="006A4219">
      <w:pPr>
        <w:spacing w:before="120"/>
        <w:jc w:val="both"/>
      </w:pPr>
      <w:r>
        <w:t>2.1. O coordenador realizou a leitura da ata da reunião anterior, realizada em 1</w:t>
      </w:r>
      <w:r w:rsidR="008D5ABB">
        <w:t>9</w:t>
      </w:r>
      <w:r>
        <w:t xml:space="preserve"> de </w:t>
      </w:r>
      <w:r w:rsidR="008D5ABB">
        <w:t xml:space="preserve">junho </w:t>
      </w:r>
      <w:r>
        <w:t>de 2019. Após pequenos ajustes, a ata foi aprovada por unanimidade.</w:t>
      </w:r>
    </w:p>
    <w:p w:rsidR="00CA1971" w:rsidRDefault="00CA1971">
      <w:pPr>
        <w:pBdr>
          <w:bottom w:val="single" w:sz="24" w:space="1" w:color="000000"/>
        </w:pBdr>
        <w:jc w:val="both"/>
      </w:pPr>
    </w:p>
    <w:p w:rsidR="00CA1971" w:rsidRDefault="006A42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b/>
          <w:color w:val="000000"/>
        </w:rPr>
      </w:pPr>
      <w:r>
        <w:rPr>
          <w:b/>
          <w:color w:val="000000"/>
        </w:rPr>
        <w:t xml:space="preserve">ASSUNTOS TRATADOS </w:t>
      </w:r>
    </w:p>
    <w:p w:rsidR="00C41EC3" w:rsidRDefault="006A4219">
      <w:pPr>
        <w:jc w:val="both"/>
        <w:rPr>
          <w:color w:val="000000"/>
        </w:rPr>
      </w:pPr>
      <w:r>
        <w:t xml:space="preserve">O coordenador </w:t>
      </w:r>
      <w:r w:rsidR="008D5ABB">
        <w:t xml:space="preserve">relembrou da importância dos grupos de estudo, cujo objetivo é de discutir temas </w:t>
      </w:r>
      <w:r w:rsidR="008D5ABB" w:rsidRPr="008D5ABB">
        <w:t xml:space="preserve">específicos e apresentá-los nas reuniões ordinárias da comissão </w:t>
      </w:r>
      <w:r w:rsidR="008D5ABB" w:rsidRPr="008D5ABB">
        <w:rPr>
          <w:color w:val="000000"/>
        </w:rPr>
        <w:t>CE-</w:t>
      </w:r>
      <w:proofErr w:type="gramStart"/>
      <w:r w:rsidR="008D5ABB" w:rsidRPr="008D5ABB">
        <w:rPr>
          <w:color w:val="000000"/>
        </w:rPr>
        <w:t>002:138.</w:t>
      </w:r>
      <w:proofErr w:type="gramEnd"/>
      <w:r w:rsidR="008D5ABB" w:rsidRPr="008D5ABB">
        <w:rPr>
          <w:color w:val="000000"/>
        </w:rPr>
        <w:t>012</w:t>
      </w:r>
      <w:r w:rsidR="008D5ABB">
        <w:rPr>
          <w:color w:val="000000"/>
        </w:rPr>
        <w:t>. Fic</w:t>
      </w:r>
      <w:r w:rsidR="00573331">
        <w:rPr>
          <w:color w:val="000000"/>
        </w:rPr>
        <w:t xml:space="preserve">ou definido que Berto será o responsável por </w:t>
      </w:r>
      <w:r w:rsidR="008D5ABB">
        <w:rPr>
          <w:color w:val="000000"/>
        </w:rPr>
        <w:t xml:space="preserve">apresentar a proposta para as densidades e Negrisolo/Marcos, as distâncias de caminhamento. O coordenador sugeriu que as reuniões dos grupos fossem realizadas na Casa </w:t>
      </w:r>
      <w:proofErr w:type="spellStart"/>
      <w:r w:rsidR="008D5ABB">
        <w:rPr>
          <w:color w:val="000000"/>
        </w:rPr>
        <w:t>Tarjab</w:t>
      </w:r>
      <w:proofErr w:type="spellEnd"/>
      <w:r w:rsidR="008D5ABB">
        <w:rPr>
          <w:color w:val="000000"/>
        </w:rPr>
        <w:t>, localizada na Rua</w:t>
      </w:r>
      <w:r w:rsidR="008D5ABB" w:rsidRPr="00771FF3">
        <w:rPr>
          <w:color w:val="000000"/>
        </w:rPr>
        <w:t xml:space="preserve"> Pereira </w:t>
      </w:r>
      <w:proofErr w:type="spellStart"/>
      <w:r w:rsidR="008D5ABB" w:rsidRPr="00771FF3">
        <w:rPr>
          <w:color w:val="000000"/>
        </w:rPr>
        <w:t>Estéfano</w:t>
      </w:r>
      <w:proofErr w:type="spellEnd"/>
      <w:r w:rsidR="008D5ABB" w:rsidRPr="00771FF3">
        <w:rPr>
          <w:color w:val="000000"/>
        </w:rPr>
        <w:t>, 308 - Saúde</w:t>
      </w:r>
      <w:r w:rsidR="008D5ABB">
        <w:rPr>
          <w:color w:val="000000"/>
        </w:rPr>
        <w:t xml:space="preserve"> - São Paulo</w:t>
      </w:r>
      <w:r w:rsidR="00573331">
        <w:rPr>
          <w:color w:val="000000"/>
        </w:rPr>
        <w:t xml:space="preserve">. </w:t>
      </w:r>
      <w:r w:rsidR="00C41EC3">
        <w:rPr>
          <w:color w:val="000000"/>
        </w:rPr>
        <w:t>As reuniões do grupo que estuda as distâncias de caminhamento serão realizada</w:t>
      </w:r>
      <w:r w:rsidR="00916DEA">
        <w:rPr>
          <w:color w:val="000000"/>
        </w:rPr>
        <w:t>s</w:t>
      </w:r>
      <w:r w:rsidR="00C41EC3">
        <w:rPr>
          <w:color w:val="000000"/>
        </w:rPr>
        <w:t xml:space="preserve"> no endereço mencionad</w:t>
      </w:r>
      <w:r w:rsidR="006F0803">
        <w:rPr>
          <w:color w:val="000000"/>
        </w:rPr>
        <w:t>o,</w:t>
      </w:r>
      <w:r w:rsidR="00C41EC3">
        <w:rPr>
          <w:color w:val="000000"/>
        </w:rPr>
        <w:t xml:space="preserve"> sempre na primeira quarta-feira de cada mês, com horário a ser definido.</w:t>
      </w:r>
    </w:p>
    <w:p w:rsidR="00573331" w:rsidRDefault="00CD1A15" w:rsidP="00916DEA">
      <w:pPr>
        <w:jc w:val="both"/>
        <w:rPr>
          <w:iCs/>
        </w:rPr>
      </w:pPr>
      <w:r>
        <w:rPr>
          <w:color w:val="000000"/>
        </w:rPr>
        <w:t xml:space="preserve">Com relação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aquisição da </w:t>
      </w:r>
      <w:r>
        <w:t>norma Inglesa PD 7974-1, “</w:t>
      </w:r>
      <w:proofErr w:type="spellStart"/>
      <w:r>
        <w:rPr>
          <w:i/>
        </w:rPr>
        <w:t>Application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safety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engineering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principles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design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buildings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Part</w:t>
      </w:r>
      <w:proofErr w:type="spellEnd"/>
      <w:r>
        <w:rPr>
          <w:i/>
        </w:rPr>
        <w:t xml:space="preserve"> 1: </w:t>
      </w:r>
      <w:proofErr w:type="spellStart"/>
      <w:r>
        <w:rPr>
          <w:i/>
        </w:rPr>
        <w:t>Initiation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enclosure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origin</w:t>
      </w:r>
      <w:proofErr w:type="spellEnd"/>
      <w:r>
        <w:rPr>
          <w:i/>
        </w:rPr>
        <w:t xml:space="preserve">”, </w:t>
      </w:r>
      <w:r w:rsidRPr="00CD1A15">
        <w:rPr>
          <w:iCs/>
        </w:rPr>
        <w:t xml:space="preserve">necessária para o entendimento do cálculo de crescimento do incêndio, </w:t>
      </w:r>
      <w:r>
        <w:rPr>
          <w:iCs/>
        </w:rPr>
        <w:t xml:space="preserve">o coordenador e a Patrícia verificarão a possibilidade de compra </w:t>
      </w:r>
      <w:r w:rsidR="00573331">
        <w:rPr>
          <w:iCs/>
        </w:rPr>
        <w:t xml:space="preserve">com apoio do Secovi e </w:t>
      </w:r>
      <w:proofErr w:type="spellStart"/>
      <w:r w:rsidR="00573331">
        <w:rPr>
          <w:iCs/>
        </w:rPr>
        <w:t>Sinduscon</w:t>
      </w:r>
      <w:proofErr w:type="spellEnd"/>
      <w:r w:rsidR="00573331">
        <w:rPr>
          <w:iCs/>
        </w:rPr>
        <w:t>-SP</w:t>
      </w:r>
      <w:r>
        <w:rPr>
          <w:iCs/>
        </w:rPr>
        <w:t xml:space="preserve">. </w:t>
      </w:r>
    </w:p>
    <w:p w:rsidR="00CD1A15" w:rsidRDefault="00CD1A15" w:rsidP="00916DEA">
      <w:pPr>
        <w:jc w:val="both"/>
        <w:rPr>
          <w:iCs/>
        </w:rPr>
      </w:pPr>
      <w:r>
        <w:rPr>
          <w:iCs/>
        </w:rPr>
        <w:t>Ficou definido que haverá redução de 30% nas distâncias de caminhamento quando não for apresenta</w:t>
      </w:r>
      <w:r w:rsidR="00F2330A">
        <w:rPr>
          <w:iCs/>
        </w:rPr>
        <w:t xml:space="preserve">do </w:t>
      </w:r>
      <w:r>
        <w:rPr>
          <w:iCs/>
        </w:rPr>
        <w:t>o leiaute da edificação.</w:t>
      </w:r>
      <w:r w:rsidR="00606A8C">
        <w:rPr>
          <w:iCs/>
        </w:rPr>
        <w:t xml:space="preserve"> </w:t>
      </w:r>
      <w:proofErr w:type="spellStart"/>
      <w:r>
        <w:rPr>
          <w:iCs/>
        </w:rPr>
        <w:t>Stamato</w:t>
      </w:r>
      <w:proofErr w:type="spellEnd"/>
      <w:r>
        <w:rPr>
          <w:iCs/>
        </w:rPr>
        <w:t xml:space="preserve"> salientou que no Estado de São Paulo o CBESP utiliza esse fator de redução há tempos e que é bem aceito pela sociedade.</w:t>
      </w:r>
    </w:p>
    <w:p w:rsidR="00E8150B" w:rsidRDefault="00606A8C" w:rsidP="00916DEA">
      <w:pPr>
        <w:jc w:val="both"/>
        <w:rPr>
          <w:iCs/>
          <w:color w:val="000000"/>
        </w:rPr>
      </w:pPr>
      <w:r>
        <w:rPr>
          <w:iCs/>
        </w:rPr>
        <w:t xml:space="preserve">Com relação ao Item 7.4.5.1 da minuta da norma em questão (Larguras mínimas das saídas horizontais), </w:t>
      </w:r>
      <w:r w:rsidRPr="00723D5E">
        <w:rPr>
          <w:iCs/>
          <w:color w:val="000000"/>
        </w:rPr>
        <w:t xml:space="preserve">e considerando a </w:t>
      </w:r>
      <w:r w:rsidR="00260DA2">
        <w:rPr>
          <w:iCs/>
          <w:color w:val="000000"/>
        </w:rPr>
        <w:t>observação</w:t>
      </w:r>
      <w:r w:rsidRPr="00723D5E">
        <w:rPr>
          <w:iCs/>
          <w:color w:val="000000"/>
        </w:rPr>
        <w:t xml:space="preserve"> do </w:t>
      </w:r>
      <w:proofErr w:type="gramStart"/>
      <w:r w:rsidRPr="00723D5E">
        <w:rPr>
          <w:iCs/>
          <w:color w:val="000000"/>
        </w:rPr>
        <w:t>Sr.</w:t>
      </w:r>
      <w:proofErr w:type="gramEnd"/>
      <w:r w:rsidRPr="00723D5E">
        <w:rPr>
          <w:iCs/>
          <w:color w:val="000000"/>
        </w:rPr>
        <w:t xml:space="preserve"> Chaves, Marcos/ Sergio e Vanessa</w:t>
      </w:r>
      <w:r w:rsidRPr="00606A8C">
        <w:rPr>
          <w:iCs/>
          <w:color w:val="000000"/>
        </w:rPr>
        <w:t> </w:t>
      </w:r>
      <w:r>
        <w:rPr>
          <w:iCs/>
          <w:color w:val="000000"/>
        </w:rPr>
        <w:t xml:space="preserve">verificarão quais foram as larguras adotadas na NBR </w:t>
      </w:r>
      <w:r w:rsidRPr="00606A8C">
        <w:rPr>
          <w:iCs/>
          <w:color w:val="000000"/>
        </w:rPr>
        <w:t>16651:2019</w:t>
      </w:r>
      <w:r>
        <w:rPr>
          <w:iCs/>
          <w:color w:val="000000"/>
        </w:rPr>
        <w:t xml:space="preserve"> </w:t>
      </w:r>
      <w:r w:rsidR="00C75D66">
        <w:rPr>
          <w:iCs/>
          <w:color w:val="000000"/>
        </w:rPr>
        <w:t>–</w:t>
      </w:r>
      <w:r>
        <w:rPr>
          <w:iCs/>
          <w:color w:val="000000"/>
        </w:rPr>
        <w:t xml:space="preserve"> </w:t>
      </w:r>
      <w:r w:rsidR="00C75D66">
        <w:rPr>
          <w:iCs/>
          <w:color w:val="000000"/>
        </w:rPr>
        <w:t>(</w:t>
      </w:r>
      <w:r w:rsidRPr="00606A8C">
        <w:rPr>
          <w:iCs/>
          <w:color w:val="000000"/>
        </w:rPr>
        <w:t xml:space="preserve">Proteção contra incêndios em estabelecimentos assistenciais de saúde (EAS) </w:t>
      </w:r>
      <w:r>
        <w:rPr>
          <w:iCs/>
          <w:color w:val="000000"/>
        </w:rPr>
        <w:t>–</w:t>
      </w:r>
      <w:r w:rsidRPr="00606A8C">
        <w:rPr>
          <w:iCs/>
          <w:color w:val="000000"/>
        </w:rPr>
        <w:t xml:space="preserve"> Requisitos</w:t>
      </w:r>
      <w:r w:rsidR="00C75D66">
        <w:rPr>
          <w:iCs/>
          <w:color w:val="000000"/>
        </w:rPr>
        <w:t>)</w:t>
      </w:r>
      <w:r>
        <w:rPr>
          <w:iCs/>
          <w:color w:val="000000"/>
        </w:rPr>
        <w:t xml:space="preserve">, </w:t>
      </w:r>
      <w:r w:rsidR="00723D5E">
        <w:rPr>
          <w:iCs/>
          <w:color w:val="000000"/>
        </w:rPr>
        <w:t xml:space="preserve">na regulamentação da Agência Nacional de Vigilância Sanitária (ANVISA) e na NBR 9050 </w:t>
      </w:r>
      <w:r w:rsidR="00C75D66">
        <w:rPr>
          <w:iCs/>
          <w:color w:val="000000"/>
        </w:rPr>
        <w:t>(</w:t>
      </w:r>
      <w:r w:rsidR="00723D5E" w:rsidRPr="00723D5E">
        <w:rPr>
          <w:iCs/>
          <w:color w:val="000000"/>
        </w:rPr>
        <w:t>Acessibilidade a edificações, mobiliário, espaços</w:t>
      </w:r>
      <w:r w:rsidR="00723D5E">
        <w:rPr>
          <w:iCs/>
          <w:color w:val="000000"/>
        </w:rPr>
        <w:t xml:space="preserve"> </w:t>
      </w:r>
      <w:r w:rsidR="00723D5E" w:rsidRPr="00723D5E">
        <w:rPr>
          <w:iCs/>
          <w:color w:val="000000"/>
        </w:rPr>
        <w:t>e equipamentos urbanos</w:t>
      </w:r>
      <w:r w:rsidR="00C75D66">
        <w:rPr>
          <w:iCs/>
          <w:color w:val="000000"/>
        </w:rPr>
        <w:t>)</w:t>
      </w:r>
      <w:r w:rsidR="00723D5E">
        <w:rPr>
          <w:iCs/>
          <w:color w:val="000000"/>
        </w:rPr>
        <w:t xml:space="preserve">, </w:t>
      </w:r>
      <w:r>
        <w:rPr>
          <w:iCs/>
          <w:color w:val="000000"/>
        </w:rPr>
        <w:t>com o intuito de evitar conflitos. Berto ressaltou que a NBR 9077 deve ser a referência quando o tema é o dimensionamento das saídas</w:t>
      </w:r>
      <w:r w:rsidR="00723D5E">
        <w:rPr>
          <w:iCs/>
          <w:color w:val="000000"/>
        </w:rPr>
        <w:t xml:space="preserve"> em edifícios.</w:t>
      </w:r>
      <w:r w:rsidR="00260DA2">
        <w:rPr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A60BF">
        <w:rPr>
          <w:iCs/>
          <w:color w:val="000000"/>
        </w:rPr>
        <w:t xml:space="preserve"> Igor informou que em corredores</w:t>
      </w:r>
      <w:r w:rsidR="00C75D66">
        <w:rPr>
          <w:iCs/>
          <w:color w:val="000000"/>
        </w:rPr>
        <w:t>,</w:t>
      </w:r>
      <w:r w:rsidR="004A60BF">
        <w:rPr>
          <w:iCs/>
          <w:color w:val="000000"/>
        </w:rPr>
        <w:t xml:space="preserve"> os órgãos públicos estão exigindo </w:t>
      </w:r>
      <w:proofErr w:type="gramStart"/>
      <w:r w:rsidR="004A60BF">
        <w:rPr>
          <w:iCs/>
          <w:color w:val="000000"/>
        </w:rPr>
        <w:t>a largura mínimas de 1,50 m</w:t>
      </w:r>
      <w:proofErr w:type="gramEnd"/>
      <w:r w:rsidR="004A60BF">
        <w:rPr>
          <w:iCs/>
          <w:color w:val="000000"/>
        </w:rPr>
        <w:t xml:space="preserve"> para corredores em consonância com a NBR 9050.  Quanto </w:t>
      </w:r>
      <w:proofErr w:type="gramStart"/>
      <w:r w:rsidR="004A60BF">
        <w:rPr>
          <w:iCs/>
          <w:color w:val="000000"/>
        </w:rPr>
        <w:t>a</w:t>
      </w:r>
      <w:proofErr w:type="gramEnd"/>
      <w:r w:rsidR="004A60BF">
        <w:rPr>
          <w:iCs/>
          <w:color w:val="000000"/>
        </w:rPr>
        <w:t xml:space="preserve"> largura mínima de 1,65 m </w:t>
      </w:r>
      <w:r w:rsidR="004A60BF" w:rsidRPr="004A60BF">
        <w:rPr>
          <w:iCs/>
          <w:color w:val="000000"/>
        </w:rPr>
        <w:t>para o perfil de ocupante que requer cuidados especiais</w:t>
      </w:r>
      <w:r w:rsidR="004A60BF">
        <w:rPr>
          <w:iCs/>
          <w:color w:val="000000"/>
        </w:rPr>
        <w:t>,</w:t>
      </w:r>
      <w:r w:rsidR="004A60BF" w:rsidRPr="004A60BF">
        <w:rPr>
          <w:iCs/>
          <w:color w:val="000000"/>
        </w:rPr>
        <w:t xml:space="preserve"> </w:t>
      </w:r>
      <w:r w:rsidR="00E8150B" w:rsidRPr="004A60BF">
        <w:rPr>
          <w:iCs/>
          <w:color w:val="000000"/>
        </w:rPr>
        <w:t>para permitir a passagem de duas cadeiras de roda simultaneamente</w:t>
      </w:r>
      <w:r w:rsidR="00E8150B">
        <w:rPr>
          <w:iCs/>
          <w:color w:val="000000"/>
        </w:rPr>
        <w:t xml:space="preserve">, </w:t>
      </w:r>
      <w:r w:rsidR="004A60BF">
        <w:rPr>
          <w:iCs/>
          <w:color w:val="000000"/>
        </w:rPr>
        <w:t xml:space="preserve">definida na minuta, Negrisolo sugeriu que </w:t>
      </w:r>
      <w:r w:rsidR="00E8150B">
        <w:rPr>
          <w:iCs/>
          <w:color w:val="000000"/>
        </w:rPr>
        <w:t xml:space="preserve">estudássemos esse valor, pois ele é </w:t>
      </w:r>
      <w:r w:rsidR="00E8150B">
        <w:rPr>
          <w:iCs/>
          <w:color w:val="000000"/>
        </w:rPr>
        <w:lastRenderedPageBreak/>
        <w:t>oriundo de uma norma antiga. Negrisolo e Marcos apresentarão proposta para esse valor oportunamente.</w:t>
      </w:r>
    </w:p>
    <w:p w:rsidR="00E8150B" w:rsidRDefault="00E8150B" w:rsidP="00916DEA">
      <w:pPr>
        <w:jc w:val="both"/>
        <w:rPr>
          <w:iCs/>
          <w:color w:val="000000"/>
        </w:rPr>
      </w:pPr>
      <w:r>
        <w:rPr>
          <w:iCs/>
          <w:color w:val="000000"/>
        </w:rPr>
        <w:t>Berto realizará simulações de abandono em computador com os valores estabelecidos na Tabela 8</w:t>
      </w:r>
      <w:proofErr w:type="gramStart"/>
      <w:r>
        <w:rPr>
          <w:iCs/>
          <w:color w:val="000000"/>
        </w:rPr>
        <w:t xml:space="preserve">   </w:t>
      </w:r>
      <w:proofErr w:type="gramEnd"/>
      <w:r>
        <w:rPr>
          <w:iCs/>
          <w:color w:val="000000"/>
        </w:rPr>
        <w:t>(</w:t>
      </w:r>
      <w:r w:rsidRPr="00E8150B">
        <w:rPr>
          <w:iCs/>
          <w:color w:val="000000"/>
        </w:rPr>
        <w:t>Valores</w:t>
      </w:r>
      <w:r>
        <w:rPr>
          <w:iCs/>
          <w:color w:val="000000"/>
        </w:rPr>
        <w:t xml:space="preserve"> </w:t>
      </w:r>
      <w:r w:rsidRPr="00E8150B">
        <w:rPr>
          <w:iCs/>
          <w:color w:val="000000"/>
        </w:rPr>
        <w:t>de largura por pessoa para cálculo de rotas horizontais</w:t>
      </w:r>
      <w:r>
        <w:rPr>
          <w:iCs/>
          <w:color w:val="000000"/>
        </w:rPr>
        <w:t xml:space="preserve">) da minuta, salvo se forem observados resultados  </w:t>
      </w:r>
      <w:r w:rsidR="00C75D66">
        <w:rPr>
          <w:iCs/>
          <w:color w:val="000000"/>
        </w:rPr>
        <w:t>atípicos, os valores da Tabela 8 serão mantidos.</w:t>
      </w:r>
    </w:p>
    <w:p w:rsidR="00D509EE" w:rsidRDefault="00E8150B" w:rsidP="00916DEA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Com relação ao Item </w:t>
      </w:r>
      <w:r w:rsidRPr="00E8150B">
        <w:rPr>
          <w:iCs/>
          <w:color w:val="000000"/>
        </w:rPr>
        <w:t>7.4.5.3</w:t>
      </w:r>
      <w:r w:rsidR="00D509EE">
        <w:rPr>
          <w:iCs/>
          <w:color w:val="000000"/>
        </w:rPr>
        <w:t>,</w:t>
      </w:r>
      <w:r w:rsidR="006F0803">
        <w:rPr>
          <w:iCs/>
          <w:color w:val="000000"/>
        </w:rPr>
        <w:t xml:space="preserve"> (</w:t>
      </w:r>
      <w:r w:rsidRPr="00E8150B">
        <w:rPr>
          <w:iCs/>
          <w:color w:val="000000"/>
        </w:rPr>
        <w:t>Dimensionamento para estratégia de abandono horizontal progressivo</w:t>
      </w:r>
      <w:r w:rsidR="006F0803">
        <w:rPr>
          <w:iCs/>
          <w:color w:val="000000"/>
        </w:rPr>
        <w:t>)</w:t>
      </w:r>
      <w:r>
        <w:rPr>
          <w:iCs/>
          <w:color w:val="000000"/>
        </w:rPr>
        <w:t xml:space="preserve">, </w:t>
      </w:r>
      <w:r w:rsidR="00D509EE">
        <w:rPr>
          <w:iCs/>
          <w:color w:val="000000"/>
        </w:rPr>
        <w:t xml:space="preserve">Igor se prontificou e elaborar a revisão do texto, visto que o texto </w:t>
      </w:r>
      <w:r w:rsidR="006F0803">
        <w:rPr>
          <w:iCs/>
          <w:color w:val="000000"/>
        </w:rPr>
        <w:t>da</w:t>
      </w:r>
      <w:r w:rsidR="00D509EE">
        <w:rPr>
          <w:iCs/>
          <w:color w:val="000000"/>
        </w:rPr>
        <w:t xml:space="preserve"> minuta gerou dúvidas entre os presentes. Marcos revisará o a </w:t>
      </w:r>
      <w:r w:rsidR="00D509EE" w:rsidRPr="00D509EE">
        <w:rPr>
          <w:iCs/>
          <w:color w:val="000000"/>
        </w:rPr>
        <w:t>Figura 3 - Abandono horizontal progressivo</w:t>
      </w:r>
      <w:r w:rsidR="00D509EE">
        <w:rPr>
          <w:iCs/>
          <w:color w:val="000000"/>
        </w:rPr>
        <w:t>.</w:t>
      </w:r>
    </w:p>
    <w:p w:rsidR="00D509EE" w:rsidRDefault="00D509EE" w:rsidP="00916DEA">
      <w:pPr>
        <w:jc w:val="both"/>
        <w:rPr>
          <w:iCs/>
          <w:color w:val="000000"/>
        </w:rPr>
      </w:pPr>
      <w:r w:rsidRPr="00D509EE">
        <w:rPr>
          <w:iCs/>
          <w:color w:val="000000"/>
        </w:rPr>
        <w:t xml:space="preserve">Quanto ao Item 7.4.5.3.1 </w:t>
      </w:r>
      <w:r w:rsidR="006F0803">
        <w:rPr>
          <w:iCs/>
          <w:color w:val="000000"/>
        </w:rPr>
        <w:t>(</w:t>
      </w:r>
      <w:r w:rsidRPr="00D509EE">
        <w:rPr>
          <w:iCs/>
          <w:color w:val="000000"/>
        </w:rPr>
        <w:t>Áreas de refúgio – Conceituação e exigências</w:t>
      </w:r>
      <w:r w:rsidR="006F0803">
        <w:rPr>
          <w:iCs/>
          <w:color w:val="000000"/>
        </w:rPr>
        <w:t>)</w:t>
      </w:r>
      <w:r>
        <w:rPr>
          <w:iCs/>
          <w:color w:val="000000"/>
        </w:rPr>
        <w:t>, Berto revisará o texto e o mesmo será inserido no item “Termos e definições” em substituição do existente.</w:t>
      </w:r>
    </w:p>
    <w:p w:rsidR="00D509EE" w:rsidRDefault="00D509EE" w:rsidP="00916DEA">
      <w:pPr>
        <w:jc w:val="both"/>
        <w:rPr>
          <w:iCs/>
          <w:color w:val="000000"/>
        </w:rPr>
      </w:pPr>
      <w:proofErr w:type="spellStart"/>
      <w:r w:rsidRPr="00D509EE">
        <w:rPr>
          <w:iCs/>
          <w:color w:val="000000"/>
        </w:rPr>
        <w:t>Stamato</w:t>
      </w:r>
      <w:proofErr w:type="spellEnd"/>
      <w:r w:rsidRPr="00D509EE">
        <w:rPr>
          <w:iCs/>
          <w:color w:val="000000"/>
        </w:rPr>
        <w:t xml:space="preserve"> e Nogueira revisarão o Item 7.4.5.3.2 que trata da obrigatoriedade de existência de áreas de refúgio</w:t>
      </w:r>
      <w:r>
        <w:rPr>
          <w:iCs/>
          <w:color w:val="000000"/>
        </w:rPr>
        <w:t>.</w:t>
      </w:r>
    </w:p>
    <w:p w:rsidR="00D509EE" w:rsidRDefault="00D509EE" w:rsidP="00916DEA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Negrisolo traduziu da regulamentação Italiana </w:t>
      </w:r>
      <w:r w:rsidR="006F0803">
        <w:t>(“</w:t>
      </w:r>
      <w:proofErr w:type="spellStart"/>
      <w:r w:rsidR="006F0803">
        <w:rPr>
          <w:i/>
        </w:rPr>
        <w:t>Codice</w:t>
      </w:r>
      <w:proofErr w:type="spellEnd"/>
      <w:r w:rsidR="006F0803">
        <w:rPr>
          <w:i/>
        </w:rPr>
        <w:t xml:space="preserve"> </w:t>
      </w:r>
      <w:proofErr w:type="spellStart"/>
      <w:r w:rsidR="006F0803">
        <w:rPr>
          <w:i/>
        </w:rPr>
        <w:t>di</w:t>
      </w:r>
      <w:proofErr w:type="spellEnd"/>
      <w:r w:rsidR="006F0803">
        <w:rPr>
          <w:i/>
        </w:rPr>
        <w:t xml:space="preserve"> </w:t>
      </w:r>
      <w:proofErr w:type="spellStart"/>
      <w:r w:rsidR="006F0803">
        <w:rPr>
          <w:i/>
        </w:rPr>
        <w:t>prevenzione</w:t>
      </w:r>
      <w:proofErr w:type="spellEnd"/>
      <w:r w:rsidR="006F0803">
        <w:rPr>
          <w:i/>
        </w:rPr>
        <w:t xml:space="preserve"> incendi”</w:t>
      </w:r>
      <w:r w:rsidR="006F0803">
        <w:t>), publicado no ano de 2015, a fórmula para aumento das distâncias de caminhamento e enviará para os membros dessa comissão.</w:t>
      </w:r>
    </w:p>
    <w:p w:rsidR="00D509EE" w:rsidRDefault="00D509EE" w:rsidP="00916DEA">
      <w:pPr>
        <w:jc w:val="both"/>
        <w:rPr>
          <w:iCs/>
          <w:color w:val="000000"/>
        </w:rPr>
      </w:pPr>
    </w:p>
    <w:p w:rsidR="00D509EE" w:rsidRDefault="00D509EE" w:rsidP="00916DEA">
      <w:pPr>
        <w:jc w:val="both"/>
        <w:rPr>
          <w:iCs/>
          <w:color w:val="000000"/>
        </w:rPr>
      </w:pPr>
    </w:p>
    <w:p w:rsidR="00D509EE" w:rsidRDefault="00D509EE" w:rsidP="00916DEA">
      <w:pPr>
        <w:jc w:val="both"/>
        <w:rPr>
          <w:iCs/>
          <w:color w:val="000000"/>
        </w:rPr>
      </w:pPr>
    </w:p>
    <w:p w:rsidR="00CA1971" w:rsidRDefault="00D509EE" w:rsidP="006F0803">
      <w:pPr>
        <w:jc w:val="both"/>
        <w:rPr>
          <w:iCs/>
          <w:color w:val="000000"/>
        </w:rPr>
      </w:pPr>
      <w:r w:rsidRPr="00D509EE">
        <w:rPr>
          <w:iCs/>
          <w:color w:val="000000"/>
        </w:rPr>
        <w:t xml:space="preserve"> </w:t>
      </w:r>
    </w:p>
    <w:p w:rsidR="00252202" w:rsidRDefault="00252202" w:rsidP="006F0803">
      <w:pPr>
        <w:jc w:val="both"/>
        <w:rPr>
          <w:iCs/>
          <w:color w:val="000000"/>
        </w:rPr>
      </w:pPr>
    </w:p>
    <w:p w:rsidR="00252202" w:rsidRDefault="00252202" w:rsidP="006F0803">
      <w:pPr>
        <w:jc w:val="both"/>
        <w:rPr>
          <w:iCs/>
          <w:color w:val="000000"/>
        </w:rPr>
      </w:pPr>
    </w:p>
    <w:p w:rsidR="00252202" w:rsidRDefault="00252202" w:rsidP="006F0803">
      <w:pPr>
        <w:jc w:val="both"/>
        <w:rPr>
          <w:iCs/>
          <w:color w:val="000000"/>
        </w:rPr>
      </w:pPr>
    </w:p>
    <w:p w:rsidR="00252202" w:rsidRDefault="00252202" w:rsidP="006F0803">
      <w:pPr>
        <w:jc w:val="both"/>
        <w:rPr>
          <w:iCs/>
          <w:color w:val="000000"/>
        </w:rPr>
      </w:pPr>
    </w:p>
    <w:p w:rsidR="00252202" w:rsidRDefault="00252202" w:rsidP="006F0803">
      <w:pPr>
        <w:jc w:val="both"/>
        <w:rPr>
          <w:iCs/>
          <w:color w:val="000000"/>
        </w:rPr>
      </w:pPr>
    </w:p>
    <w:p w:rsidR="00252202" w:rsidRDefault="00252202" w:rsidP="006F0803">
      <w:pPr>
        <w:jc w:val="both"/>
        <w:rPr>
          <w:iCs/>
          <w:color w:val="000000"/>
        </w:rPr>
      </w:pPr>
    </w:p>
    <w:p w:rsidR="00252202" w:rsidRDefault="00252202" w:rsidP="006F0803">
      <w:pPr>
        <w:jc w:val="both"/>
        <w:rPr>
          <w:iCs/>
          <w:color w:val="000000"/>
        </w:rPr>
      </w:pPr>
    </w:p>
    <w:p w:rsidR="00252202" w:rsidRDefault="00252202" w:rsidP="006F0803">
      <w:pPr>
        <w:jc w:val="both"/>
        <w:rPr>
          <w:iCs/>
          <w:color w:val="000000"/>
        </w:rPr>
      </w:pPr>
    </w:p>
    <w:p w:rsidR="00252202" w:rsidRDefault="00252202" w:rsidP="006F0803">
      <w:pPr>
        <w:jc w:val="both"/>
        <w:rPr>
          <w:iCs/>
          <w:color w:val="000000"/>
        </w:rPr>
      </w:pPr>
    </w:p>
    <w:p w:rsidR="00CA1971" w:rsidRDefault="006F0803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lastRenderedPageBreak/>
        <w:t>5</w:t>
      </w:r>
      <w:proofErr w:type="gramEnd"/>
      <w:r>
        <w:rPr>
          <w:b/>
          <w:color w:val="000000"/>
        </w:rPr>
        <w:t xml:space="preserve"> PRÓXIMA</w:t>
      </w:r>
      <w:r w:rsidR="006A4219">
        <w:rPr>
          <w:b/>
          <w:color w:val="000000"/>
        </w:rPr>
        <w:t xml:space="preserve"> REUNIÃO </w:t>
      </w:r>
    </w:p>
    <w:p w:rsidR="00CA1971" w:rsidRDefault="006A4219">
      <w:pPr>
        <w:tabs>
          <w:tab w:val="left" w:pos="9781"/>
          <w:tab w:val="left" w:pos="10490"/>
        </w:tabs>
        <w:spacing w:after="240"/>
        <w:ind w:right="-284"/>
        <w:jc w:val="both"/>
        <w:rPr>
          <w:b/>
        </w:rPr>
      </w:pPr>
      <w:r>
        <w:rPr>
          <w:b/>
        </w:rPr>
        <w:t>DATA:</w:t>
      </w:r>
      <w:proofErr w:type="gramStart"/>
      <w:r>
        <w:rPr>
          <w:b/>
        </w:rPr>
        <w:t xml:space="preserve">  </w:t>
      </w:r>
      <w:proofErr w:type="gramEnd"/>
      <w:r w:rsidR="006F0803">
        <w:rPr>
          <w:b/>
        </w:rPr>
        <w:t>20</w:t>
      </w:r>
      <w:r>
        <w:rPr>
          <w:b/>
        </w:rPr>
        <w:t>/0</w:t>
      </w:r>
      <w:r w:rsidR="006F0803">
        <w:rPr>
          <w:b/>
        </w:rPr>
        <w:t>8</w:t>
      </w:r>
      <w:r>
        <w:rPr>
          <w:b/>
        </w:rPr>
        <w:t xml:space="preserve">/2019                                                       </w:t>
      </w:r>
      <w:r>
        <w:rPr>
          <w:b/>
          <w:smallCaps/>
        </w:rPr>
        <w:t>HORÁRIO</w:t>
      </w:r>
      <w:r>
        <w:rPr>
          <w:b/>
        </w:rPr>
        <w:t>:  9:00 h às 12:00 h.</w:t>
      </w:r>
    </w:p>
    <w:p w:rsidR="00CA1971" w:rsidRDefault="006A4219">
      <w:pPr>
        <w:jc w:val="both"/>
      </w:pPr>
      <w:r>
        <w:rPr>
          <w:b/>
        </w:rPr>
        <w:t xml:space="preserve">LOCAL: </w:t>
      </w:r>
      <w:r>
        <w:t xml:space="preserve">CASA TARJAB – Rua Pereira </w:t>
      </w:r>
      <w:proofErr w:type="spellStart"/>
      <w:r>
        <w:t>Estéfano</w:t>
      </w:r>
      <w:proofErr w:type="spellEnd"/>
      <w:r>
        <w:t xml:space="preserve">, 308 – Saúde. </w:t>
      </w:r>
    </w:p>
    <w:p w:rsidR="00CA1971" w:rsidRDefault="006A4219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jc w:val="both"/>
        <w:rPr>
          <w:b/>
          <w:color w:val="000000"/>
        </w:rPr>
      </w:pPr>
      <w:r>
        <w:rPr>
          <w:b/>
          <w:color w:val="000000"/>
        </w:rPr>
        <w:t>PAUTA:</w:t>
      </w:r>
    </w:p>
    <w:p w:rsidR="00CA1971" w:rsidRDefault="006A4219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jc w:val="both"/>
        <w:rPr>
          <w:color w:val="000000"/>
        </w:rPr>
      </w:pPr>
      <w:r>
        <w:rPr>
          <w:color w:val="000000"/>
        </w:rPr>
        <w:t>Continuidade dos trabalhos definidos e aprovados na 2ª reunião dessa comissão.</w:t>
      </w:r>
    </w:p>
    <w:p w:rsidR="00CA1971" w:rsidRDefault="00CA1971">
      <w:pPr>
        <w:pBdr>
          <w:bottom w:val="single" w:sz="24" w:space="0" w:color="000000"/>
        </w:pBdr>
        <w:tabs>
          <w:tab w:val="left" w:pos="10490"/>
        </w:tabs>
        <w:ind w:right="57"/>
        <w:jc w:val="both"/>
        <w:rPr>
          <w:b/>
        </w:rPr>
      </w:pPr>
    </w:p>
    <w:p w:rsidR="00CA1971" w:rsidRDefault="006A4219">
      <w:pPr>
        <w:pBdr>
          <w:top w:val="nil"/>
          <w:left w:val="nil"/>
          <w:bottom w:val="single" w:sz="24" w:space="1" w:color="000000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Esta ata também é um convite para a próxima reunião conforme </w:t>
      </w:r>
      <w:proofErr w:type="gramStart"/>
      <w:r>
        <w:rPr>
          <w:b/>
          <w:color w:val="000000"/>
        </w:rPr>
        <w:t>data,</w:t>
      </w:r>
      <w:proofErr w:type="gramEnd"/>
      <w:r>
        <w:rPr>
          <w:b/>
          <w:color w:val="000000"/>
        </w:rPr>
        <w:t xml:space="preserve"> local e horário acima. Favor confirmar presença.</w:t>
      </w:r>
    </w:p>
    <w:p w:rsidR="00CA1971" w:rsidRDefault="00CA1971">
      <w:pPr>
        <w:rPr>
          <w:b/>
        </w:rPr>
      </w:pPr>
    </w:p>
    <w:p w:rsidR="00CA1971" w:rsidRDefault="00CA1971">
      <w:pPr>
        <w:rPr>
          <w:sz w:val="20"/>
          <w:szCs w:val="20"/>
        </w:rPr>
      </w:pPr>
    </w:p>
    <w:sectPr w:rsidR="00CA1971">
      <w:headerReference w:type="default" r:id="rId9"/>
      <w:footerReference w:type="default" r:id="rId10"/>
      <w:pgSz w:w="11907" w:h="16840"/>
      <w:pgMar w:top="680" w:right="708" w:bottom="1276" w:left="964" w:header="1304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19" w:rsidRDefault="006A4219">
      <w:pPr>
        <w:spacing w:after="0" w:line="240" w:lineRule="auto"/>
      </w:pPr>
      <w:r>
        <w:separator/>
      </w:r>
    </w:p>
  </w:endnote>
  <w:endnote w:type="continuationSeparator" w:id="0">
    <w:p w:rsidR="006A4219" w:rsidRDefault="006A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G Times"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71" w:rsidRDefault="006A42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40F9">
      <w:rPr>
        <w:noProof/>
        <w:color w:val="000000"/>
      </w:rPr>
      <w:t>1</w:t>
    </w:r>
    <w:r>
      <w:rPr>
        <w:color w:val="000000"/>
      </w:rPr>
      <w:fldChar w:fldCharType="end"/>
    </w:r>
  </w:p>
  <w:p w:rsidR="00CA1971" w:rsidRDefault="00CA19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19" w:rsidRDefault="006A4219">
      <w:pPr>
        <w:spacing w:after="0" w:line="240" w:lineRule="auto"/>
      </w:pPr>
      <w:r>
        <w:separator/>
      </w:r>
    </w:p>
  </w:footnote>
  <w:footnote w:type="continuationSeparator" w:id="0">
    <w:p w:rsidR="006A4219" w:rsidRDefault="006A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71" w:rsidRDefault="006A42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  </w:t>
    </w:r>
    <w:r>
      <w:rPr>
        <w:color w:val="000000"/>
      </w:rPr>
      <w:tab/>
    </w: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-317499</wp:posOffset>
              </wp:positionH>
              <wp:positionV relativeFrom="paragraph">
                <wp:posOffset>-482599</wp:posOffset>
              </wp:positionV>
              <wp:extent cx="3808730" cy="61912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46398" y="3475200"/>
                        <a:ext cx="37992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1971" w:rsidRDefault="006A4219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ABNT/CB002 Comitê Brasileiro da </w:t>
                          </w:r>
                        </w:p>
                        <w:p w:rsidR="00CA1971" w:rsidRDefault="006A4219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Construção Civil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Retângulo 2" o:spid="_x0000_s1026" style="position:absolute;left:0;text-align:left;margin-left:-25pt;margin-top:-38pt;width:299.9pt;height:4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" filled="f" stroked="f">
              <v:textbox inset="2.53958mm,1.2694mm,2.53958mm,1.2694mm">
                <w:txbxContent>
                  <w:p w:rsidR="00CA1971" w:rsidRDefault="006A4219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ABNT/CB002 Comitê Brasileiro da </w:t>
                    </w:r>
                  </w:p>
                  <w:p w:rsidR="00CA1971" w:rsidRDefault="006A4219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Construção Civil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-685799</wp:posOffset>
              </wp:positionH>
              <wp:positionV relativeFrom="paragraph">
                <wp:posOffset>63500</wp:posOffset>
              </wp:positionV>
              <wp:extent cx="7629525" cy="23876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36000" y="3665383"/>
                        <a:ext cx="76200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1971" w:rsidRDefault="00CA197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Retângulo 1" o:spid="_x0000_s1027" style="position:absolute;left:0;text-align:left;margin-left:-54pt;margin-top:5pt;width:600.75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" filled="f" stroked="f">
              <v:textbox inset="2.53958mm,1.2694mm,2.53958mm,1.2694mm">
                <w:txbxContent>
                  <w:p w:rsidR="00CA1971" w:rsidRDefault="00CA197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3264535</wp:posOffset>
          </wp:positionH>
          <wp:positionV relativeFrom="paragraph">
            <wp:posOffset>-532764</wp:posOffset>
          </wp:positionV>
          <wp:extent cx="2943225" cy="542925"/>
          <wp:effectExtent l="0" t="0" r="0" b="0"/>
          <wp:wrapSquare wrapText="bothSides" distT="0" distB="0" distL="114300" distR="114300"/>
          <wp:docPr id="3" name="image1.jpg" descr="logo for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foro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32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A1971" w:rsidRDefault="00CA19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41E0"/>
    <w:multiLevelType w:val="multilevel"/>
    <w:tmpl w:val="D92E5A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eastAsia="Arial" w:hAnsi="Arial" w:cs="Arial"/>
        <w:b/>
        <w:i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71"/>
    <w:rsid w:val="0016171C"/>
    <w:rsid w:val="00252202"/>
    <w:rsid w:val="00260DA2"/>
    <w:rsid w:val="002C4A2B"/>
    <w:rsid w:val="002D346B"/>
    <w:rsid w:val="003137C6"/>
    <w:rsid w:val="004508D5"/>
    <w:rsid w:val="00457D40"/>
    <w:rsid w:val="004A60BF"/>
    <w:rsid w:val="004C68C8"/>
    <w:rsid w:val="0053751B"/>
    <w:rsid w:val="00573331"/>
    <w:rsid w:val="00606A8C"/>
    <w:rsid w:val="006740F9"/>
    <w:rsid w:val="006A4219"/>
    <w:rsid w:val="006F0803"/>
    <w:rsid w:val="00723D5E"/>
    <w:rsid w:val="00771FF3"/>
    <w:rsid w:val="008D5ABB"/>
    <w:rsid w:val="00916DEA"/>
    <w:rsid w:val="009E6245"/>
    <w:rsid w:val="00C41EC3"/>
    <w:rsid w:val="00C75D66"/>
    <w:rsid w:val="00CA1971"/>
    <w:rsid w:val="00CD1A15"/>
    <w:rsid w:val="00CE173D"/>
    <w:rsid w:val="00CE76BA"/>
    <w:rsid w:val="00D13C25"/>
    <w:rsid w:val="00D509EE"/>
    <w:rsid w:val="00E32415"/>
    <w:rsid w:val="00E8150B"/>
    <w:rsid w:val="00F2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240"/>
      <w:outlineLvl w:val="0"/>
    </w:pPr>
    <w:rPr>
      <w:rFonts w:ascii="Open Sans" w:eastAsia="Open Sans" w:hAnsi="Open Sans" w:cs="Open Sans"/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120"/>
      <w:outlineLvl w:val="1"/>
    </w:pPr>
    <w:rPr>
      <w:rFonts w:ascii="Open Sans" w:eastAsia="Open Sans" w:hAnsi="Open Sans" w:cs="Open Sans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ind w:left="354"/>
      <w:outlineLvl w:val="2"/>
    </w:pPr>
    <w:rPr>
      <w:rFonts w:ascii="CG Times" w:eastAsia="CG Times" w:hAnsi="CG Times" w:cs="CG Times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tabs>
        <w:tab w:val="left" w:pos="8460"/>
      </w:tabs>
      <w:spacing w:before="120"/>
      <w:jc w:val="center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-426" w:firstLine="420"/>
      <w:jc w:val="both"/>
      <w:outlineLvl w:val="5"/>
    </w:pPr>
    <w:rPr>
      <w:rFonts w:ascii="Impact" w:eastAsia="Impact" w:hAnsi="Impact" w:cs="Impact"/>
      <w:b/>
      <w:i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240"/>
      <w:outlineLvl w:val="0"/>
    </w:pPr>
    <w:rPr>
      <w:rFonts w:ascii="Open Sans" w:eastAsia="Open Sans" w:hAnsi="Open Sans" w:cs="Open Sans"/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120"/>
      <w:outlineLvl w:val="1"/>
    </w:pPr>
    <w:rPr>
      <w:rFonts w:ascii="Open Sans" w:eastAsia="Open Sans" w:hAnsi="Open Sans" w:cs="Open Sans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ind w:left="354"/>
      <w:outlineLvl w:val="2"/>
    </w:pPr>
    <w:rPr>
      <w:rFonts w:ascii="CG Times" w:eastAsia="CG Times" w:hAnsi="CG Times" w:cs="CG Times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tabs>
        <w:tab w:val="left" w:pos="8460"/>
      </w:tabs>
      <w:spacing w:before="120"/>
      <w:jc w:val="center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-426" w:firstLine="420"/>
      <w:jc w:val="both"/>
      <w:outlineLvl w:val="5"/>
    </w:pPr>
    <w:rPr>
      <w:rFonts w:ascii="Impact" w:eastAsia="Impact" w:hAnsi="Impact" w:cs="Impact"/>
      <w:b/>
      <w:i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quitetura@jfrs.jus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1160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Vanessa de Moraes Moreira e Silva</cp:lastModifiedBy>
  <cp:revision>6</cp:revision>
  <dcterms:created xsi:type="dcterms:W3CDTF">2019-08-19T16:31:00Z</dcterms:created>
  <dcterms:modified xsi:type="dcterms:W3CDTF">2019-08-20T14:56:00Z</dcterms:modified>
</cp:coreProperties>
</file>