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B9" w:rsidRPr="00FA66A0" w:rsidRDefault="00D453B9" w:rsidP="00CB1BAE">
      <w:pPr>
        <w:pStyle w:val="Ttulo1"/>
        <w:spacing w:before="0"/>
        <w:jc w:val="center"/>
        <w:rPr>
          <w:rFonts w:ascii="Arial" w:hAnsi="Arial" w:cs="Arial"/>
          <w:b w:val="0"/>
          <w:szCs w:val="22"/>
        </w:rPr>
      </w:pPr>
      <w:r w:rsidRPr="00FA66A0">
        <w:rPr>
          <w:rFonts w:ascii="Arial" w:hAnsi="Arial" w:cs="Arial"/>
          <w:sz w:val="24"/>
          <w:szCs w:val="24"/>
          <w:u w:val="none"/>
        </w:rPr>
        <w:t>ATA</w:t>
      </w:r>
      <w:r w:rsidR="00147435" w:rsidRPr="00FA66A0">
        <w:rPr>
          <w:rFonts w:ascii="Arial" w:hAnsi="Arial" w:cs="Arial"/>
          <w:sz w:val="24"/>
          <w:szCs w:val="24"/>
          <w:u w:val="none"/>
        </w:rPr>
        <w:t xml:space="preserve"> </w:t>
      </w:r>
    </w:p>
    <w:p w:rsidR="00D453B9" w:rsidRPr="00FA66A0" w:rsidRDefault="00D453B9" w:rsidP="001C3221">
      <w:pPr>
        <w:pBdr>
          <w:top w:val="single" w:sz="18" w:space="1" w:color="auto"/>
        </w:pBdr>
        <w:ind w:right="-1"/>
        <w:jc w:val="both"/>
        <w:rPr>
          <w:rFonts w:cs="Arial"/>
          <w:b/>
          <w:sz w:val="12"/>
          <w:szCs w:val="12"/>
        </w:rPr>
      </w:pPr>
    </w:p>
    <w:p w:rsidR="00B23D42" w:rsidRPr="00FA66A0" w:rsidRDefault="00B23D42" w:rsidP="00B23D42">
      <w:pPr>
        <w:pStyle w:val="Corpodetexto2"/>
        <w:jc w:val="center"/>
        <w:rPr>
          <w:rFonts w:cs="Arial"/>
          <w:b/>
          <w:sz w:val="22"/>
          <w:szCs w:val="22"/>
        </w:rPr>
      </w:pPr>
      <w:bookmarkStart w:id="0" w:name="_GoBack"/>
      <w:r w:rsidRPr="00FA66A0">
        <w:rPr>
          <w:rFonts w:cs="Arial"/>
          <w:b/>
          <w:sz w:val="22"/>
          <w:szCs w:val="22"/>
        </w:rPr>
        <w:t>CE-002:138.012  SAÍDAS DE EMERGÊNCIA EM EDIFÍCIOS</w:t>
      </w:r>
    </w:p>
    <w:bookmarkEnd w:id="0"/>
    <w:p w:rsidR="00D453B9" w:rsidRPr="00FA66A0" w:rsidRDefault="004B76BC" w:rsidP="009C4EC1">
      <w:pPr>
        <w:pBdr>
          <w:top w:val="single" w:sz="24" w:space="1" w:color="auto"/>
        </w:pBdr>
        <w:spacing w:after="60"/>
        <w:ind w:right="-1"/>
        <w:jc w:val="both"/>
        <w:rPr>
          <w:rFonts w:cs="Arial"/>
          <w:b/>
          <w:szCs w:val="22"/>
        </w:rPr>
      </w:pPr>
      <w:r w:rsidRPr="00FA66A0">
        <w:rPr>
          <w:rFonts w:cs="Arial"/>
          <w:b/>
          <w:szCs w:val="22"/>
        </w:rPr>
        <w:t xml:space="preserve">ATA DA </w:t>
      </w:r>
      <w:r w:rsidR="004F3868">
        <w:rPr>
          <w:rFonts w:cs="Arial"/>
          <w:b/>
          <w:szCs w:val="22"/>
        </w:rPr>
        <w:t>6</w:t>
      </w:r>
      <w:r w:rsidR="0004093A" w:rsidRPr="00FA66A0">
        <w:rPr>
          <w:rFonts w:cs="Arial"/>
          <w:b/>
          <w:szCs w:val="22"/>
        </w:rPr>
        <w:t xml:space="preserve">° </w:t>
      </w:r>
      <w:r w:rsidRPr="00FA66A0">
        <w:rPr>
          <w:rFonts w:cs="Arial"/>
          <w:b/>
          <w:szCs w:val="22"/>
        </w:rPr>
        <w:t>REUNIÃO</w:t>
      </w:r>
      <w:r w:rsidR="004A1291" w:rsidRPr="00FA66A0">
        <w:rPr>
          <w:rFonts w:cs="Arial"/>
          <w:b/>
          <w:szCs w:val="22"/>
        </w:rPr>
        <w:t>/20</w:t>
      </w:r>
      <w:r w:rsidR="00B23D42" w:rsidRPr="00FA66A0">
        <w:rPr>
          <w:rFonts w:cs="Arial"/>
          <w:b/>
          <w:szCs w:val="22"/>
        </w:rPr>
        <w:t>1</w:t>
      </w:r>
      <w:r w:rsidR="00B005E9">
        <w:rPr>
          <w:rFonts w:cs="Arial"/>
          <w:b/>
          <w:szCs w:val="22"/>
        </w:rPr>
        <w:t>9</w:t>
      </w:r>
      <w:r w:rsidR="0011660D" w:rsidRPr="00FA66A0">
        <w:rPr>
          <w:rFonts w:cs="Arial"/>
          <w:b/>
          <w:szCs w:val="22"/>
        </w:rPr>
        <w:t xml:space="preserve"> </w:t>
      </w:r>
      <w:r w:rsidR="0004093A" w:rsidRPr="00FA66A0">
        <w:rPr>
          <w:rFonts w:cs="Arial"/>
          <w:b/>
          <w:szCs w:val="22"/>
        </w:rPr>
        <w:tab/>
      </w:r>
      <w:r w:rsidR="0004093A" w:rsidRPr="00FA66A0">
        <w:rPr>
          <w:rFonts w:cs="Arial"/>
          <w:b/>
          <w:szCs w:val="22"/>
        </w:rPr>
        <w:tab/>
      </w:r>
      <w:r w:rsidR="0004093A" w:rsidRPr="00FA66A0">
        <w:rPr>
          <w:rFonts w:cs="Arial"/>
          <w:b/>
          <w:szCs w:val="22"/>
        </w:rPr>
        <w:tab/>
        <w:t xml:space="preserve">   </w:t>
      </w:r>
      <w:r w:rsidR="0011660D" w:rsidRPr="00FA66A0">
        <w:rPr>
          <w:rFonts w:cs="Arial"/>
          <w:b/>
          <w:szCs w:val="22"/>
        </w:rPr>
        <w:t xml:space="preserve">          </w:t>
      </w:r>
      <w:r w:rsidR="00D37E8F" w:rsidRPr="00FA66A0">
        <w:rPr>
          <w:rFonts w:cs="Arial"/>
          <w:b/>
          <w:szCs w:val="22"/>
        </w:rPr>
        <w:t xml:space="preserve">    </w:t>
      </w:r>
      <w:r w:rsidR="00EC2913" w:rsidRPr="00FA66A0">
        <w:rPr>
          <w:rFonts w:cs="Arial"/>
          <w:b/>
          <w:szCs w:val="22"/>
        </w:rPr>
        <w:t xml:space="preserve">     </w:t>
      </w:r>
      <w:r w:rsidR="00D453B9" w:rsidRPr="00FA66A0">
        <w:rPr>
          <w:rFonts w:cs="Arial"/>
          <w:b/>
          <w:szCs w:val="22"/>
        </w:rPr>
        <w:t xml:space="preserve">DATA:  </w:t>
      </w:r>
      <w:r w:rsidR="004F3868">
        <w:rPr>
          <w:rFonts w:cs="Arial"/>
          <w:b/>
          <w:szCs w:val="22"/>
        </w:rPr>
        <w:t>1</w:t>
      </w:r>
      <w:r w:rsidR="00286E99">
        <w:rPr>
          <w:rFonts w:cs="Arial"/>
          <w:b/>
          <w:szCs w:val="22"/>
        </w:rPr>
        <w:t>9</w:t>
      </w:r>
      <w:r w:rsidR="004F3868">
        <w:rPr>
          <w:rFonts w:cs="Arial"/>
          <w:b/>
          <w:szCs w:val="22"/>
        </w:rPr>
        <w:t>/0</w:t>
      </w:r>
      <w:r w:rsidR="00286E99">
        <w:rPr>
          <w:rFonts w:cs="Arial"/>
          <w:b/>
          <w:szCs w:val="22"/>
        </w:rPr>
        <w:t>2</w:t>
      </w:r>
      <w:r w:rsidR="004F3868">
        <w:rPr>
          <w:rFonts w:cs="Arial"/>
          <w:b/>
          <w:szCs w:val="22"/>
        </w:rPr>
        <w:t>/2019</w:t>
      </w:r>
    </w:p>
    <w:p w:rsidR="00D453B9" w:rsidRPr="00FA66A0" w:rsidRDefault="0052222A" w:rsidP="009C4EC1">
      <w:pPr>
        <w:tabs>
          <w:tab w:val="left" w:pos="6521"/>
        </w:tabs>
        <w:spacing w:after="60"/>
        <w:ind w:right="-1"/>
        <w:jc w:val="both"/>
        <w:rPr>
          <w:rFonts w:cs="Arial"/>
          <w:szCs w:val="22"/>
        </w:rPr>
      </w:pPr>
      <w:r w:rsidRPr="00FA66A0">
        <w:rPr>
          <w:rFonts w:cs="Arial"/>
          <w:b/>
          <w:szCs w:val="22"/>
        </w:rPr>
        <w:t>INÍCIO:</w:t>
      </w:r>
      <w:r w:rsidR="000F7693" w:rsidRPr="00FA66A0">
        <w:rPr>
          <w:rFonts w:cs="Arial"/>
          <w:b/>
          <w:szCs w:val="22"/>
        </w:rPr>
        <w:t xml:space="preserve"> </w:t>
      </w:r>
      <w:r w:rsidR="00895EBE" w:rsidRPr="00FA66A0">
        <w:rPr>
          <w:rFonts w:cs="Arial"/>
          <w:szCs w:val="22"/>
        </w:rPr>
        <w:t>9:00 h</w:t>
      </w:r>
      <w:r w:rsidR="008B7DF6" w:rsidRPr="00FA66A0">
        <w:rPr>
          <w:rFonts w:cs="Arial"/>
          <w:szCs w:val="22"/>
        </w:rPr>
        <w:t xml:space="preserve"> </w:t>
      </w:r>
      <w:r w:rsidR="00D453B9" w:rsidRPr="00FA66A0">
        <w:rPr>
          <w:rFonts w:cs="Arial"/>
          <w:b/>
          <w:szCs w:val="22"/>
        </w:rPr>
        <w:t xml:space="preserve">         </w:t>
      </w:r>
      <w:r w:rsidRPr="00FA66A0">
        <w:rPr>
          <w:rFonts w:cs="Arial"/>
          <w:b/>
          <w:szCs w:val="22"/>
        </w:rPr>
        <w:t xml:space="preserve">                  </w:t>
      </w:r>
      <w:r w:rsidR="009C5447" w:rsidRPr="00FA66A0">
        <w:rPr>
          <w:rFonts w:cs="Arial"/>
          <w:b/>
          <w:szCs w:val="22"/>
        </w:rPr>
        <w:t xml:space="preserve"> </w:t>
      </w:r>
      <w:r w:rsidR="00504A02" w:rsidRPr="00FA66A0">
        <w:rPr>
          <w:rFonts w:cs="Arial"/>
          <w:b/>
          <w:szCs w:val="22"/>
        </w:rPr>
        <w:t xml:space="preserve"> </w:t>
      </w:r>
      <w:r w:rsidR="003077CE" w:rsidRPr="00FA66A0">
        <w:rPr>
          <w:rFonts w:cs="Arial"/>
          <w:b/>
          <w:szCs w:val="22"/>
        </w:rPr>
        <w:t xml:space="preserve"> </w:t>
      </w:r>
      <w:r w:rsidR="001A64CD" w:rsidRPr="00FA66A0">
        <w:rPr>
          <w:rFonts w:cs="Arial"/>
          <w:b/>
          <w:szCs w:val="22"/>
        </w:rPr>
        <w:t xml:space="preserve">                </w:t>
      </w:r>
      <w:r w:rsidR="0043498C" w:rsidRPr="00FA66A0">
        <w:rPr>
          <w:rFonts w:cs="Arial"/>
          <w:b/>
          <w:szCs w:val="22"/>
        </w:rPr>
        <w:t xml:space="preserve">   </w:t>
      </w:r>
      <w:r w:rsidR="001A64CD" w:rsidRPr="00FA66A0">
        <w:rPr>
          <w:rFonts w:cs="Arial"/>
          <w:b/>
          <w:szCs w:val="22"/>
        </w:rPr>
        <w:t xml:space="preserve">  </w:t>
      </w:r>
      <w:r w:rsidR="0011660D" w:rsidRPr="00FA66A0">
        <w:rPr>
          <w:rFonts w:cs="Arial"/>
          <w:b/>
          <w:szCs w:val="22"/>
        </w:rPr>
        <w:t xml:space="preserve">               </w:t>
      </w:r>
      <w:r w:rsidR="00556723" w:rsidRPr="00FA66A0">
        <w:rPr>
          <w:rFonts w:cs="Arial"/>
          <w:b/>
          <w:szCs w:val="22"/>
        </w:rPr>
        <w:t xml:space="preserve"> </w:t>
      </w:r>
      <w:r w:rsidR="009846F0" w:rsidRPr="00FA66A0">
        <w:rPr>
          <w:rFonts w:cs="Arial"/>
          <w:b/>
          <w:szCs w:val="22"/>
        </w:rPr>
        <w:t xml:space="preserve"> </w:t>
      </w:r>
      <w:r w:rsidR="00504A02" w:rsidRPr="00FA66A0">
        <w:rPr>
          <w:rFonts w:cs="Arial"/>
          <w:b/>
          <w:szCs w:val="22"/>
        </w:rPr>
        <w:t>TÉRMINO:</w:t>
      </w:r>
      <w:r w:rsidR="00895EBE" w:rsidRPr="00FA66A0">
        <w:rPr>
          <w:rFonts w:cs="Arial"/>
          <w:szCs w:val="22"/>
        </w:rPr>
        <w:t xml:space="preserve"> 12:00 h</w:t>
      </w:r>
      <w:r w:rsidR="009846F0" w:rsidRPr="00FA66A0">
        <w:rPr>
          <w:rFonts w:cs="Arial"/>
          <w:szCs w:val="22"/>
        </w:rPr>
        <w:t xml:space="preserve"> </w:t>
      </w:r>
    </w:p>
    <w:p w:rsidR="00950E56" w:rsidRPr="00950E56" w:rsidRDefault="0052222A" w:rsidP="009C4EC1">
      <w:pPr>
        <w:pStyle w:val="Corpodetexto2"/>
        <w:spacing w:after="60"/>
        <w:jc w:val="left"/>
        <w:rPr>
          <w:rFonts w:cs="Arial"/>
          <w:sz w:val="22"/>
          <w:szCs w:val="22"/>
        </w:rPr>
      </w:pPr>
      <w:r w:rsidRPr="00FA66A0">
        <w:rPr>
          <w:rFonts w:cs="Arial"/>
          <w:b/>
          <w:bCs/>
          <w:sz w:val="22"/>
          <w:szCs w:val="22"/>
        </w:rPr>
        <w:t>LOCAL:</w:t>
      </w:r>
      <w:r w:rsidR="00895EBE" w:rsidRPr="00FA66A0">
        <w:rPr>
          <w:rFonts w:cs="Arial"/>
          <w:b/>
          <w:bCs/>
          <w:sz w:val="22"/>
          <w:szCs w:val="22"/>
        </w:rPr>
        <w:t xml:space="preserve"> </w:t>
      </w:r>
      <w:r w:rsidR="00950E56" w:rsidRPr="00950E56">
        <w:rPr>
          <w:rFonts w:cs="Arial"/>
          <w:sz w:val="22"/>
          <w:szCs w:val="22"/>
        </w:rPr>
        <w:t>SINDUSCON/SP - Rua Dona Veridiana, 55 – Auditório - São Paulo – SP</w:t>
      </w:r>
    </w:p>
    <w:p w:rsidR="00D453B9" w:rsidRPr="00FA66A0" w:rsidRDefault="009C4EC1" w:rsidP="009C4EC1">
      <w:pPr>
        <w:pStyle w:val="Corpodetexto2"/>
        <w:spacing w:after="60"/>
        <w:jc w:val="left"/>
        <w:rPr>
          <w:rFonts w:cs="Arial"/>
          <w:b/>
          <w:bCs/>
          <w:sz w:val="22"/>
          <w:szCs w:val="22"/>
        </w:rPr>
      </w:pPr>
      <w:r w:rsidRPr="00FA66A0">
        <w:rPr>
          <w:rFonts w:cs="Arial"/>
          <w:bCs/>
          <w:sz w:val="22"/>
          <w:szCs w:val="22"/>
        </w:rPr>
        <w:t xml:space="preserve">     </w:t>
      </w:r>
    </w:p>
    <w:p w:rsidR="00D453B9" w:rsidRPr="00FA66A0" w:rsidRDefault="00D453B9" w:rsidP="007643AB">
      <w:pPr>
        <w:pBdr>
          <w:top w:val="single" w:sz="24" w:space="1" w:color="auto"/>
        </w:pBdr>
        <w:spacing w:before="120"/>
        <w:jc w:val="both"/>
        <w:rPr>
          <w:rFonts w:cs="Arial"/>
          <w:i/>
          <w:szCs w:val="22"/>
        </w:rPr>
      </w:pPr>
      <w:r w:rsidRPr="00FA66A0">
        <w:rPr>
          <w:rFonts w:cs="Arial"/>
          <w:b/>
          <w:szCs w:val="22"/>
        </w:rPr>
        <w:t>COORDENADOR</w:t>
      </w:r>
      <w:r w:rsidR="00D5726E" w:rsidRPr="00FA66A0">
        <w:rPr>
          <w:rFonts w:cs="Arial"/>
          <w:b/>
          <w:szCs w:val="22"/>
        </w:rPr>
        <w:t>(A)</w:t>
      </w:r>
      <w:r w:rsidR="00EE154B" w:rsidRPr="00FA66A0">
        <w:rPr>
          <w:rFonts w:cs="Arial"/>
          <w:b/>
          <w:szCs w:val="22"/>
        </w:rPr>
        <w:t>:</w:t>
      </w:r>
      <w:r w:rsidR="008A2C77" w:rsidRPr="00FA66A0">
        <w:rPr>
          <w:rFonts w:cs="Arial"/>
          <w:szCs w:val="22"/>
        </w:rPr>
        <w:t xml:space="preserve"> </w:t>
      </w:r>
      <w:r w:rsidR="00CD3C11" w:rsidRPr="00FA66A0">
        <w:rPr>
          <w:rFonts w:cs="Arial"/>
          <w:szCs w:val="22"/>
        </w:rPr>
        <w:t>Sergio Fernando Domingues</w:t>
      </w:r>
    </w:p>
    <w:p w:rsidR="00D453B9" w:rsidRPr="00FA66A0" w:rsidRDefault="008B5918" w:rsidP="00954A4C">
      <w:pPr>
        <w:jc w:val="both"/>
        <w:rPr>
          <w:rFonts w:cs="Arial"/>
          <w:szCs w:val="22"/>
        </w:rPr>
      </w:pPr>
      <w:r w:rsidRPr="00FA66A0">
        <w:rPr>
          <w:rFonts w:cs="Arial"/>
          <w:b/>
          <w:szCs w:val="22"/>
        </w:rPr>
        <w:t>SECRET</w:t>
      </w:r>
      <w:r w:rsidR="0043498C" w:rsidRPr="00FA66A0">
        <w:rPr>
          <w:rFonts w:cs="Arial"/>
          <w:b/>
          <w:szCs w:val="22"/>
        </w:rPr>
        <w:t>ÁRI</w:t>
      </w:r>
      <w:r w:rsidR="00954A4C" w:rsidRPr="00FA66A0">
        <w:rPr>
          <w:rFonts w:cs="Arial"/>
          <w:b/>
          <w:szCs w:val="22"/>
        </w:rPr>
        <w:t>O</w:t>
      </w:r>
      <w:r w:rsidR="00D5726E" w:rsidRPr="00FA66A0">
        <w:rPr>
          <w:rFonts w:cs="Arial"/>
          <w:b/>
          <w:szCs w:val="22"/>
        </w:rPr>
        <w:t>(A)</w:t>
      </w:r>
      <w:r w:rsidR="00964F01" w:rsidRPr="00FA66A0">
        <w:rPr>
          <w:rFonts w:cs="Arial"/>
          <w:b/>
          <w:szCs w:val="22"/>
        </w:rPr>
        <w:t xml:space="preserve">: </w:t>
      </w:r>
      <w:r w:rsidR="00CD3C11" w:rsidRPr="00FA66A0">
        <w:rPr>
          <w:rFonts w:cs="Arial"/>
          <w:szCs w:val="22"/>
        </w:rPr>
        <w:t>Marcos Vargas Valentim</w:t>
      </w:r>
    </w:p>
    <w:p w:rsidR="00D453B9" w:rsidRPr="00FA66A0" w:rsidRDefault="00D453B9" w:rsidP="00954A4C">
      <w:pPr>
        <w:pBdr>
          <w:bottom w:val="single" w:sz="24" w:space="0" w:color="auto"/>
        </w:pBdr>
        <w:jc w:val="both"/>
        <w:rPr>
          <w:rFonts w:cs="Arial"/>
          <w:sz w:val="12"/>
          <w:szCs w:val="12"/>
        </w:rPr>
      </w:pPr>
    </w:p>
    <w:p w:rsidR="00D453B9" w:rsidRPr="00FA66A0" w:rsidRDefault="00D453B9" w:rsidP="007643AB">
      <w:pPr>
        <w:numPr>
          <w:ilvl w:val="0"/>
          <w:numId w:val="1"/>
        </w:numPr>
        <w:tabs>
          <w:tab w:val="left" w:pos="8460"/>
        </w:tabs>
        <w:ind w:left="357" w:hanging="357"/>
        <w:jc w:val="both"/>
        <w:rPr>
          <w:rFonts w:cs="Arial"/>
          <w:b/>
          <w:szCs w:val="22"/>
        </w:rPr>
      </w:pPr>
      <w:r w:rsidRPr="00FA66A0">
        <w:rPr>
          <w:rFonts w:cs="Arial"/>
          <w:b/>
          <w:szCs w:val="22"/>
        </w:rPr>
        <w:t>PARTICIPANTES</w:t>
      </w:r>
    </w:p>
    <w:p w:rsidR="00D453B9" w:rsidRPr="00FA66A0" w:rsidRDefault="00742927" w:rsidP="00A9005E">
      <w:pPr>
        <w:widowControl w:val="0"/>
        <w:numPr>
          <w:ilvl w:val="1"/>
          <w:numId w:val="1"/>
        </w:numPr>
        <w:spacing w:before="120"/>
        <w:jc w:val="both"/>
        <w:rPr>
          <w:rFonts w:cs="Arial"/>
          <w:b/>
          <w:szCs w:val="22"/>
        </w:rPr>
      </w:pPr>
      <w:r w:rsidRPr="00FA66A0">
        <w:rPr>
          <w:rFonts w:cs="Arial"/>
          <w:b/>
          <w:szCs w:val="22"/>
        </w:rPr>
        <w:t>PRESENTES</w:t>
      </w:r>
    </w:p>
    <w:p w:rsidR="000F7693" w:rsidRPr="00FA66A0" w:rsidRDefault="000F7693" w:rsidP="000B499C">
      <w:pPr>
        <w:keepNext/>
        <w:tabs>
          <w:tab w:val="left" w:pos="0"/>
        </w:tabs>
        <w:spacing w:before="120" w:line="260" w:lineRule="atLeast"/>
        <w:ind w:right="-198"/>
        <w:jc w:val="both"/>
        <w:rPr>
          <w:rFonts w:cs="Arial"/>
          <w:color w:val="000000"/>
          <w:sz w:val="20"/>
          <w:szCs w:val="18"/>
        </w:rPr>
      </w:pPr>
      <w:r w:rsidRPr="00FA66A0">
        <w:rPr>
          <w:rFonts w:cs="Arial"/>
          <w:color w:val="000000"/>
          <w:sz w:val="20"/>
          <w:szCs w:val="18"/>
        </w:rPr>
        <w:t>As Partes Interessadas são identificadas conforme PI/DT 00.00.11 – Comissão de Estudo – Partes Interessadas – Identificação</w:t>
      </w:r>
      <w:r w:rsidR="00D5726E" w:rsidRPr="00FA66A0">
        <w:rPr>
          <w:rFonts w:cs="Arial"/>
          <w:color w:val="000000"/>
          <w:sz w:val="20"/>
          <w:szCs w:val="18"/>
        </w:rPr>
        <w:t>.</w:t>
      </w:r>
    </w:p>
    <w:p w:rsidR="009846F0" w:rsidRPr="00FA66A0" w:rsidRDefault="009846F0" w:rsidP="000B499C">
      <w:pPr>
        <w:keepNext/>
        <w:tabs>
          <w:tab w:val="left" w:pos="0"/>
        </w:tabs>
        <w:spacing w:before="120" w:line="260" w:lineRule="atLeast"/>
        <w:ind w:right="-198"/>
        <w:jc w:val="both"/>
        <w:rPr>
          <w:rFonts w:cs="Arial"/>
          <w:sz w:val="20"/>
        </w:rPr>
      </w:pPr>
      <w:r w:rsidRPr="00FA66A0">
        <w:rPr>
          <w:rFonts w:cs="Arial"/>
          <w:b/>
          <w:color w:val="000000"/>
          <w:sz w:val="20"/>
          <w:szCs w:val="18"/>
        </w:rPr>
        <w:t>Partes Interessadas</w:t>
      </w:r>
      <w:r w:rsidR="000F7693" w:rsidRPr="00FA66A0">
        <w:rPr>
          <w:rFonts w:cs="Arial"/>
          <w:b/>
          <w:color w:val="000000"/>
          <w:sz w:val="20"/>
          <w:szCs w:val="18"/>
        </w:rPr>
        <w:t xml:space="preserve"> (PI)</w:t>
      </w:r>
      <w:r w:rsidRPr="00FA66A0">
        <w:rPr>
          <w:rFonts w:cs="Arial"/>
          <w:b/>
          <w:color w:val="000000"/>
          <w:sz w:val="20"/>
          <w:szCs w:val="18"/>
        </w:rPr>
        <w:t xml:space="preserve">: </w:t>
      </w:r>
      <w:r w:rsidRPr="00FA66A0">
        <w:rPr>
          <w:rFonts w:cs="Arial"/>
          <w:color w:val="000000"/>
          <w:sz w:val="20"/>
          <w:szCs w:val="18"/>
        </w:rPr>
        <w:t>(</w:t>
      </w:r>
      <w:r w:rsidRPr="00FA66A0">
        <w:rPr>
          <w:rFonts w:cs="Arial"/>
          <w:b/>
          <w:color w:val="000000"/>
          <w:sz w:val="20"/>
          <w:szCs w:val="18"/>
        </w:rPr>
        <w:t>1</w:t>
      </w:r>
      <w:r w:rsidRPr="00FA66A0">
        <w:rPr>
          <w:rFonts w:cs="Arial"/>
          <w:color w:val="000000"/>
          <w:sz w:val="20"/>
          <w:szCs w:val="18"/>
        </w:rPr>
        <w:t>) Produtor;  (</w:t>
      </w:r>
      <w:r w:rsidRPr="00FA66A0">
        <w:rPr>
          <w:rFonts w:cs="Arial"/>
          <w:b/>
          <w:color w:val="000000"/>
          <w:sz w:val="20"/>
          <w:szCs w:val="18"/>
        </w:rPr>
        <w:t>2</w:t>
      </w:r>
      <w:r w:rsidRPr="00FA66A0">
        <w:rPr>
          <w:rFonts w:cs="Arial"/>
          <w:color w:val="000000"/>
          <w:sz w:val="20"/>
          <w:szCs w:val="18"/>
        </w:rPr>
        <w:t>) Consumidor Intermediário;  (</w:t>
      </w:r>
      <w:r w:rsidRPr="00FA66A0">
        <w:rPr>
          <w:rFonts w:cs="Arial"/>
          <w:b/>
          <w:color w:val="000000"/>
          <w:sz w:val="20"/>
          <w:szCs w:val="18"/>
        </w:rPr>
        <w:t>3</w:t>
      </w:r>
      <w:r w:rsidRPr="00FA66A0">
        <w:rPr>
          <w:rFonts w:cs="Arial"/>
          <w:color w:val="000000"/>
          <w:sz w:val="20"/>
          <w:szCs w:val="18"/>
        </w:rPr>
        <w:t>) Consumidor Final;  (</w:t>
      </w:r>
      <w:r w:rsidRPr="00FA66A0">
        <w:rPr>
          <w:rFonts w:cs="Arial"/>
          <w:b/>
          <w:color w:val="000000"/>
          <w:sz w:val="20"/>
          <w:szCs w:val="18"/>
        </w:rPr>
        <w:t>4</w:t>
      </w:r>
      <w:r w:rsidRPr="00FA66A0">
        <w:rPr>
          <w:rFonts w:cs="Arial"/>
          <w:color w:val="000000"/>
          <w:sz w:val="20"/>
          <w:szCs w:val="18"/>
        </w:rPr>
        <w:t>) Órgãos Técnicos;  (</w:t>
      </w:r>
      <w:r w:rsidRPr="00FA66A0">
        <w:rPr>
          <w:rFonts w:cs="Arial"/>
          <w:b/>
          <w:color w:val="000000"/>
          <w:sz w:val="20"/>
          <w:szCs w:val="18"/>
        </w:rPr>
        <w:t>5</w:t>
      </w:r>
      <w:r w:rsidRPr="00FA66A0">
        <w:rPr>
          <w:rFonts w:cs="Arial"/>
          <w:color w:val="000000"/>
          <w:sz w:val="20"/>
          <w:szCs w:val="18"/>
        </w:rPr>
        <w:t>) Fornecedor de Insumos;  (</w:t>
      </w:r>
      <w:r w:rsidRPr="00FA66A0">
        <w:rPr>
          <w:rFonts w:cs="Arial"/>
          <w:b/>
          <w:color w:val="000000"/>
          <w:sz w:val="20"/>
          <w:szCs w:val="18"/>
        </w:rPr>
        <w:t>6</w:t>
      </w:r>
      <w:r w:rsidRPr="00FA66A0">
        <w:rPr>
          <w:rFonts w:cs="Arial"/>
          <w:color w:val="000000"/>
          <w:sz w:val="20"/>
          <w:szCs w:val="18"/>
        </w:rPr>
        <w:t>) Órgão regulador/regulamentador/acreditador;  (</w:t>
      </w:r>
      <w:r w:rsidRPr="00FA66A0">
        <w:rPr>
          <w:rFonts w:cs="Arial"/>
          <w:b/>
          <w:color w:val="000000"/>
          <w:sz w:val="20"/>
          <w:szCs w:val="18"/>
        </w:rPr>
        <w:t>7</w:t>
      </w:r>
      <w:r w:rsidRPr="00FA66A0">
        <w:rPr>
          <w:rFonts w:cs="Arial"/>
          <w:color w:val="000000"/>
          <w:sz w:val="20"/>
          <w:szCs w:val="18"/>
        </w:rPr>
        <w:t xml:space="preserve">) </w:t>
      </w:r>
      <w:r w:rsidRPr="00FA66A0">
        <w:rPr>
          <w:rFonts w:cs="Arial"/>
          <w:sz w:val="20"/>
        </w:rPr>
        <w:t>Organismo de avaliação da conformidade</w:t>
      </w:r>
      <w:r w:rsidRPr="00FA66A0">
        <w:rPr>
          <w:rFonts w:cs="Arial"/>
          <w:color w:val="000000"/>
          <w:sz w:val="20"/>
          <w:szCs w:val="18"/>
        </w:rPr>
        <w:t>;  (</w:t>
      </w:r>
      <w:r w:rsidRPr="00FA66A0">
        <w:rPr>
          <w:rFonts w:cs="Arial"/>
          <w:b/>
          <w:color w:val="000000"/>
          <w:sz w:val="20"/>
          <w:szCs w:val="18"/>
        </w:rPr>
        <w:t>8</w:t>
      </w:r>
      <w:r w:rsidRPr="00FA66A0">
        <w:rPr>
          <w:rFonts w:cs="Arial"/>
          <w:color w:val="000000"/>
          <w:sz w:val="20"/>
          <w:szCs w:val="18"/>
        </w:rPr>
        <w:t>) Fornecedor do serviço; (</w:t>
      </w:r>
      <w:r w:rsidRPr="00FA66A0">
        <w:rPr>
          <w:rFonts w:cs="Arial"/>
          <w:b/>
          <w:color w:val="000000"/>
          <w:sz w:val="20"/>
          <w:szCs w:val="18"/>
        </w:rPr>
        <w:t>9</w:t>
      </w:r>
      <w:r w:rsidRPr="00FA66A0">
        <w:rPr>
          <w:rFonts w:cs="Arial"/>
          <w:color w:val="000000"/>
          <w:sz w:val="20"/>
          <w:szCs w:val="18"/>
        </w:rPr>
        <w:t xml:space="preserve">) </w:t>
      </w:r>
      <w:r w:rsidRPr="00FA66A0">
        <w:rPr>
          <w:rFonts w:cs="Arial"/>
          <w:sz w:val="20"/>
        </w:rPr>
        <w:t>Empresa de Capacitação</w:t>
      </w:r>
      <w:r w:rsidRPr="00FA66A0">
        <w:rPr>
          <w:rFonts w:cs="Arial"/>
          <w:color w:val="000000"/>
          <w:sz w:val="20"/>
          <w:szCs w:val="18"/>
        </w:rPr>
        <w:t>;  (</w:t>
      </w:r>
      <w:r w:rsidRPr="00FA66A0">
        <w:rPr>
          <w:rFonts w:cs="Arial"/>
          <w:b/>
          <w:color w:val="000000"/>
          <w:sz w:val="20"/>
          <w:szCs w:val="18"/>
        </w:rPr>
        <w:t>10</w:t>
      </w:r>
      <w:r w:rsidRPr="00FA66A0">
        <w:rPr>
          <w:rFonts w:cs="Arial"/>
          <w:color w:val="000000"/>
          <w:sz w:val="20"/>
          <w:szCs w:val="18"/>
        </w:rPr>
        <w:t xml:space="preserve">) </w:t>
      </w:r>
      <w:r w:rsidRPr="00FA66A0">
        <w:rPr>
          <w:rFonts w:cs="Arial"/>
          <w:sz w:val="20"/>
        </w:rPr>
        <w:t>Empresa onde o sistema será implantado; (</w:t>
      </w:r>
      <w:r w:rsidRPr="00FA66A0">
        <w:rPr>
          <w:rFonts w:cs="Arial"/>
          <w:b/>
          <w:sz w:val="20"/>
        </w:rPr>
        <w:t>11</w:t>
      </w:r>
      <w:r w:rsidRPr="00FA66A0">
        <w:rPr>
          <w:rFonts w:cs="Arial"/>
          <w:sz w:val="20"/>
        </w:rPr>
        <w:t>) Empresa implantadora do sistema; (</w:t>
      </w:r>
      <w:r w:rsidRPr="00FA66A0">
        <w:rPr>
          <w:rFonts w:cs="Arial"/>
          <w:b/>
          <w:sz w:val="20"/>
        </w:rPr>
        <w:t>12</w:t>
      </w:r>
      <w:r w:rsidRPr="00FA66A0">
        <w:rPr>
          <w:rFonts w:cs="Arial"/>
          <w:sz w:val="20"/>
        </w:rPr>
        <w:t>) Pessoas objeto da qualificação; (</w:t>
      </w:r>
      <w:r w:rsidRPr="00FA66A0">
        <w:rPr>
          <w:rFonts w:cs="Arial"/>
          <w:b/>
          <w:sz w:val="20"/>
        </w:rPr>
        <w:t>13</w:t>
      </w:r>
      <w:r w:rsidRPr="00FA66A0">
        <w:rPr>
          <w:rFonts w:cs="Arial"/>
          <w:sz w:val="20"/>
        </w:rPr>
        <w:t>) Empresa que fornece a mão de obra; (</w:t>
      </w:r>
      <w:r w:rsidRPr="00FA66A0">
        <w:rPr>
          <w:rFonts w:cs="Arial"/>
          <w:b/>
          <w:sz w:val="20"/>
        </w:rPr>
        <w:t>14</w:t>
      </w:r>
      <w:r w:rsidRPr="00FA66A0">
        <w:rPr>
          <w:rFonts w:cs="Arial"/>
          <w:sz w:val="20"/>
        </w:rPr>
        <w:t>) empresa que utiliza a mão de obra.</w:t>
      </w:r>
    </w:p>
    <w:p w:rsidR="00FC7CF6" w:rsidRPr="00FA66A0" w:rsidRDefault="009846F0" w:rsidP="000B499C">
      <w:pPr>
        <w:keepNext/>
        <w:tabs>
          <w:tab w:val="left" w:pos="0"/>
        </w:tabs>
        <w:spacing w:line="280" w:lineRule="atLeast"/>
        <w:ind w:right="-198"/>
        <w:jc w:val="both"/>
        <w:rPr>
          <w:rFonts w:cs="Arial"/>
          <w:sz w:val="20"/>
        </w:rPr>
      </w:pPr>
      <w:r w:rsidRPr="00FA66A0">
        <w:rPr>
          <w:rFonts w:cs="Arial"/>
          <w:b/>
          <w:sz w:val="20"/>
        </w:rPr>
        <w:t xml:space="preserve">MPE: </w:t>
      </w:r>
      <w:r w:rsidRPr="00FA66A0">
        <w:rPr>
          <w:rFonts w:cs="Arial"/>
          <w:sz w:val="20"/>
        </w:rPr>
        <w:t>Micro e Pequena Empresa</w:t>
      </w:r>
    </w:p>
    <w:tbl>
      <w:tblPr>
        <w:tblStyle w:val="Tabelacomgrade"/>
        <w:tblW w:w="10453" w:type="dxa"/>
        <w:jc w:val="center"/>
        <w:tblLayout w:type="fixed"/>
        <w:tblLook w:val="04A0" w:firstRow="1" w:lastRow="0" w:firstColumn="1" w:lastColumn="0" w:noHBand="0" w:noVBand="1"/>
      </w:tblPr>
      <w:tblGrid>
        <w:gridCol w:w="2224"/>
        <w:gridCol w:w="761"/>
        <w:gridCol w:w="702"/>
        <w:gridCol w:w="2143"/>
        <w:gridCol w:w="1635"/>
        <w:gridCol w:w="2988"/>
      </w:tblGrid>
      <w:tr w:rsidR="00941F33" w:rsidRPr="00FA66A0" w:rsidTr="00941F33">
        <w:trPr>
          <w:trHeight w:val="186"/>
          <w:jc w:val="center"/>
        </w:trPr>
        <w:tc>
          <w:tcPr>
            <w:tcW w:w="2224" w:type="dxa"/>
            <w:hideMark/>
          </w:tcPr>
          <w:p w:rsidR="000F7693" w:rsidRPr="00D9311D" w:rsidRDefault="000F7693" w:rsidP="00BB12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9311D">
              <w:rPr>
                <w:rFonts w:cs="Arial"/>
                <w:b/>
                <w:bCs/>
                <w:color w:val="000000"/>
                <w:sz w:val="16"/>
                <w:szCs w:val="16"/>
              </w:rPr>
              <w:t>Entidade</w:t>
            </w:r>
          </w:p>
        </w:tc>
        <w:tc>
          <w:tcPr>
            <w:tcW w:w="761" w:type="dxa"/>
            <w:hideMark/>
          </w:tcPr>
          <w:p w:rsidR="000F7693" w:rsidRPr="00D9311D" w:rsidRDefault="000F7693" w:rsidP="00BB12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9311D">
              <w:rPr>
                <w:rFonts w:cs="Arial"/>
                <w:b/>
                <w:bCs/>
                <w:color w:val="000000"/>
                <w:sz w:val="16"/>
                <w:szCs w:val="16"/>
              </w:rPr>
              <w:t>Classe</w:t>
            </w:r>
          </w:p>
        </w:tc>
        <w:tc>
          <w:tcPr>
            <w:tcW w:w="702" w:type="dxa"/>
            <w:hideMark/>
          </w:tcPr>
          <w:p w:rsidR="000F7693" w:rsidRPr="00D9311D" w:rsidRDefault="000F7693" w:rsidP="00BB12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9311D">
              <w:rPr>
                <w:rFonts w:cs="Arial"/>
                <w:b/>
                <w:bCs/>
                <w:color w:val="000000"/>
                <w:sz w:val="16"/>
                <w:szCs w:val="16"/>
              </w:rPr>
              <w:t>MPE?</w:t>
            </w:r>
          </w:p>
        </w:tc>
        <w:tc>
          <w:tcPr>
            <w:tcW w:w="2143" w:type="dxa"/>
          </w:tcPr>
          <w:p w:rsidR="000F7693" w:rsidRPr="00D9311D" w:rsidRDefault="000F7693" w:rsidP="00BB12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9311D">
              <w:rPr>
                <w:rFonts w:cs="Arial"/>
                <w:b/>
                <w:bCs/>
                <w:color w:val="000000"/>
                <w:sz w:val="16"/>
                <w:szCs w:val="16"/>
              </w:rPr>
              <w:t>Representante</w:t>
            </w:r>
          </w:p>
        </w:tc>
        <w:tc>
          <w:tcPr>
            <w:tcW w:w="1635" w:type="dxa"/>
            <w:hideMark/>
          </w:tcPr>
          <w:p w:rsidR="000F7693" w:rsidRPr="00D9311D" w:rsidRDefault="000F7693" w:rsidP="00BB12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9311D">
              <w:rPr>
                <w:rFonts w:cs="Arial"/>
                <w:b/>
                <w:bCs/>
                <w:color w:val="000000"/>
                <w:sz w:val="16"/>
                <w:szCs w:val="16"/>
              </w:rPr>
              <w:t>Telefone</w:t>
            </w:r>
          </w:p>
        </w:tc>
        <w:tc>
          <w:tcPr>
            <w:tcW w:w="2988" w:type="dxa"/>
            <w:hideMark/>
          </w:tcPr>
          <w:p w:rsidR="000F7693" w:rsidRPr="00D9311D" w:rsidRDefault="000F7693" w:rsidP="00BB12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9311D">
              <w:rPr>
                <w:rFonts w:cs="Arial"/>
                <w:b/>
                <w:bCs/>
                <w:color w:val="000000"/>
                <w:sz w:val="16"/>
                <w:szCs w:val="16"/>
              </w:rPr>
              <w:t>Endereço eletrônico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861842" w:rsidRPr="000F329A" w:rsidRDefault="00861842" w:rsidP="00861842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TARJAB</w:t>
            </w:r>
          </w:p>
        </w:tc>
        <w:tc>
          <w:tcPr>
            <w:tcW w:w="761" w:type="dxa"/>
            <w:noWrap/>
            <w:vAlign w:val="center"/>
          </w:tcPr>
          <w:p w:rsidR="00861842" w:rsidRPr="000F329A" w:rsidRDefault="00861842" w:rsidP="00861842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2" w:type="dxa"/>
            <w:vAlign w:val="center"/>
          </w:tcPr>
          <w:p w:rsidR="00861842" w:rsidRPr="000F329A" w:rsidRDefault="00861842" w:rsidP="00861842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2143" w:type="dxa"/>
            <w:vAlign w:val="center"/>
          </w:tcPr>
          <w:p w:rsidR="00861842" w:rsidRPr="000F329A" w:rsidRDefault="00861842" w:rsidP="00861842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Vanessa de Moraes</w:t>
            </w:r>
          </w:p>
        </w:tc>
        <w:tc>
          <w:tcPr>
            <w:tcW w:w="1635" w:type="dxa"/>
            <w:noWrap/>
            <w:vAlign w:val="center"/>
          </w:tcPr>
          <w:p w:rsidR="00861842" w:rsidRPr="000F329A" w:rsidRDefault="00861842" w:rsidP="00861842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(11) 98791-6087</w:t>
            </w:r>
          </w:p>
        </w:tc>
        <w:tc>
          <w:tcPr>
            <w:tcW w:w="2988" w:type="dxa"/>
            <w:vAlign w:val="center"/>
          </w:tcPr>
          <w:p w:rsidR="00861842" w:rsidRPr="000F329A" w:rsidRDefault="00861842" w:rsidP="00861842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vanessa.moreira@tarjab.com.br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861842" w:rsidRPr="000F329A" w:rsidRDefault="003135E9" w:rsidP="00861842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Fleximedical</w:t>
            </w:r>
          </w:p>
        </w:tc>
        <w:tc>
          <w:tcPr>
            <w:tcW w:w="761" w:type="dxa"/>
            <w:noWrap/>
            <w:vAlign w:val="center"/>
          </w:tcPr>
          <w:p w:rsidR="00861842" w:rsidRPr="000F329A" w:rsidRDefault="003135E9" w:rsidP="00861842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02" w:type="dxa"/>
            <w:vAlign w:val="center"/>
          </w:tcPr>
          <w:p w:rsidR="00861842" w:rsidRPr="000F329A" w:rsidRDefault="00861842" w:rsidP="00861842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861842" w:rsidRPr="000F329A" w:rsidRDefault="00826AAE" w:rsidP="00861842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Julia Y. Y. Adati</w:t>
            </w:r>
          </w:p>
        </w:tc>
        <w:tc>
          <w:tcPr>
            <w:tcW w:w="1635" w:type="dxa"/>
            <w:noWrap/>
            <w:vAlign w:val="center"/>
          </w:tcPr>
          <w:p w:rsidR="00861842" w:rsidRPr="000F329A" w:rsidRDefault="003135E9" w:rsidP="00861842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 xml:space="preserve">(11) </w:t>
            </w:r>
            <w:r w:rsidR="00E17CB4" w:rsidRPr="000F329A">
              <w:rPr>
                <w:rFonts w:cs="Arial"/>
                <w:color w:val="000000" w:themeColor="text1"/>
                <w:sz w:val="18"/>
                <w:szCs w:val="18"/>
              </w:rPr>
              <w:t>96</w:t>
            </w:r>
            <w:r w:rsidR="00826AAE" w:rsidRPr="000F329A">
              <w:rPr>
                <w:rFonts w:cs="Arial"/>
                <w:color w:val="000000" w:themeColor="text1"/>
                <w:sz w:val="18"/>
                <w:szCs w:val="18"/>
              </w:rPr>
              <w:t>405-0625</w:t>
            </w:r>
          </w:p>
        </w:tc>
        <w:tc>
          <w:tcPr>
            <w:tcW w:w="2988" w:type="dxa"/>
            <w:vAlign w:val="center"/>
          </w:tcPr>
          <w:p w:rsidR="00861842" w:rsidRPr="000F329A" w:rsidRDefault="00826AAE" w:rsidP="00861842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julia</w:t>
            </w:r>
            <w:r w:rsidR="003135E9" w:rsidRPr="000F329A">
              <w:rPr>
                <w:rFonts w:cs="Arial"/>
                <w:color w:val="000000" w:themeColor="text1"/>
                <w:sz w:val="18"/>
                <w:szCs w:val="18"/>
              </w:rPr>
              <w:t>@fleximedical.net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3135E9" w:rsidRPr="000F329A" w:rsidRDefault="003135E9" w:rsidP="003135E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IPT</w:t>
            </w:r>
          </w:p>
        </w:tc>
        <w:tc>
          <w:tcPr>
            <w:tcW w:w="761" w:type="dxa"/>
            <w:noWrap/>
            <w:vAlign w:val="center"/>
          </w:tcPr>
          <w:p w:rsidR="003135E9" w:rsidRPr="000F329A" w:rsidRDefault="003135E9" w:rsidP="003135E9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2" w:type="dxa"/>
            <w:vAlign w:val="center"/>
          </w:tcPr>
          <w:p w:rsidR="003135E9" w:rsidRPr="000F329A" w:rsidRDefault="003135E9" w:rsidP="003135E9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3135E9" w:rsidRPr="000F329A" w:rsidRDefault="003135E9" w:rsidP="003135E9">
            <w:pPr>
              <w:spacing w:before="40" w:after="40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Ivan F. Bottger</w:t>
            </w:r>
          </w:p>
        </w:tc>
        <w:tc>
          <w:tcPr>
            <w:tcW w:w="1635" w:type="dxa"/>
            <w:noWrap/>
            <w:vAlign w:val="center"/>
          </w:tcPr>
          <w:p w:rsidR="003135E9" w:rsidRPr="000F329A" w:rsidRDefault="003135E9" w:rsidP="003135E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(11) 99751-9685</w:t>
            </w:r>
          </w:p>
        </w:tc>
        <w:tc>
          <w:tcPr>
            <w:tcW w:w="2988" w:type="dxa"/>
            <w:vAlign w:val="center"/>
          </w:tcPr>
          <w:p w:rsidR="003135E9" w:rsidRPr="000F329A" w:rsidRDefault="003135E9" w:rsidP="003135E9">
            <w:pPr>
              <w:spacing w:before="40" w:after="40"/>
              <w:ind w:left="77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ibottger@ipt.br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3135E9" w:rsidRPr="000F329A" w:rsidRDefault="003135E9" w:rsidP="003135E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IPT</w:t>
            </w:r>
          </w:p>
        </w:tc>
        <w:tc>
          <w:tcPr>
            <w:tcW w:w="761" w:type="dxa"/>
            <w:noWrap/>
            <w:vAlign w:val="center"/>
          </w:tcPr>
          <w:p w:rsidR="003135E9" w:rsidRPr="000F329A" w:rsidRDefault="003135E9" w:rsidP="003135E9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2" w:type="dxa"/>
            <w:vAlign w:val="center"/>
          </w:tcPr>
          <w:p w:rsidR="003135E9" w:rsidRPr="000F329A" w:rsidRDefault="003135E9" w:rsidP="003135E9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3135E9" w:rsidRPr="000F329A" w:rsidRDefault="003135E9" w:rsidP="003135E9">
            <w:pPr>
              <w:spacing w:before="40" w:after="40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Antonio F. Berto</w:t>
            </w:r>
          </w:p>
        </w:tc>
        <w:tc>
          <w:tcPr>
            <w:tcW w:w="1635" w:type="dxa"/>
            <w:noWrap/>
            <w:vAlign w:val="center"/>
          </w:tcPr>
          <w:p w:rsidR="003135E9" w:rsidRPr="000F329A" w:rsidRDefault="003135E9" w:rsidP="003135E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(11) 3767-4675</w:t>
            </w:r>
          </w:p>
        </w:tc>
        <w:tc>
          <w:tcPr>
            <w:tcW w:w="2988" w:type="dxa"/>
            <w:vAlign w:val="center"/>
          </w:tcPr>
          <w:p w:rsidR="003135E9" w:rsidRPr="000F329A" w:rsidRDefault="003135E9" w:rsidP="003135E9">
            <w:pPr>
              <w:spacing w:before="40" w:after="40"/>
              <w:ind w:left="77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afberto@ipt.br</w:t>
            </w:r>
          </w:p>
        </w:tc>
      </w:tr>
      <w:tr w:rsidR="00286E99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286E99" w:rsidRPr="000F329A" w:rsidRDefault="00286E99" w:rsidP="003135E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SCHOTT</w:t>
            </w:r>
          </w:p>
        </w:tc>
        <w:tc>
          <w:tcPr>
            <w:tcW w:w="761" w:type="dxa"/>
            <w:noWrap/>
            <w:vAlign w:val="center"/>
          </w:tcPr>
          <w:p w:rsidR="00286E99" w:rsidRPr="000F329A" w:rsidRDefault="00286E99" w:rsidP="003135E9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2" w:type="dxa"/>
            <w:vAlign w:val="center"/>
          </w:tcPr>
          <w:p w:rsidR="00286E99" w:rsidRPr="000F329A" w:rsidRDefault="00286E99" w:rsidP="003135E9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286E99" w:rsidRPr="000F329A" w:rsidRDefault="00286E99" w:rsidP="003135E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Fernanda Roveri</w:t>
            </w:r>
          </w:p>
        </w:tc>
        <w:tc>
          <w:tcPr>
            <w:tcW w:w="1635" w:type="dxa"/>
            <w:noWrap/>
            <w:vAlign w:val="center"/>
          </w:tcPr>
          <w:p w:rsidR="00286E99" w:rsidRPr="000F329A" w:rsidRDefault="00286E99" w:rsidP="003135E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(11) 98336-6881</w:t>
            </w:r>
          </w:p>
        </w:tc>
        <w:tc>
          <w:tcPr>
            <w:tcW w:w="2988" w:type="dxa"/>
            <w:vAlign w:val="center"/>
          </w:tcPr>
          <w:p w:rsidR="00286E99" w:rsidRPr="000F329A" w:rsidRDefault="00286E99" w:rsidP="003135E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Fernanda.roveri@schott.com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3135E9" w:rsidRPr="000F329A" w:rsidRDefault="00FF3220" w:rsidP="003135E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GSI</w:t>
            </w:r>
          </w:p>
        </w:tc>
        <w:tc>
          <w:tcPr>
            <w:tcW w:w="761" w:type="dxa"/>
            <w:noWrap/>
            <w:vAlign w:val="center"/>
          </w:tcPr>
          <w:p w:rsidR="003135E9" w:rsidRPr="000F329A" w:rsidRDefault="00FF3220" w:rsidP="003135E9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2" w:type="dxa"/>
            <w:vAlign w:val="center"/>
          </w:tcPr>
          <w:p w:rsidR="003135E9" w:rsidRPr="000F329A" w:rsidRDefault="003135E9" w:rsidP="003135E9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3135E9" w:rsidRPr="000F329A" w:rsidRDefault="00FF3220" w:rsidP="003135E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Walter Negrisolo</w:t>
            </w:r>
          </w:p>
        </w:tc>
        <w:tc>
          <w:tcPr>
            <w:tcW w:w="1635" w:type="dxa"/>
            <w:noWrap/>
            <w:vAlign w:val="center"/>
          </w:tcPr>
          <w:p w:rsidR="003135E9" w:rsidRPr="000F329A" w:rsidRDefault="00FF3220" w:rsidP="003135E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(11) 99917-4649</w:t>
            </w:r>
          </w:p>
        </w:tc>
        <w:tc>
          <w:tcPr>
            <w:tcW w:w="2988" w:type="dxa"/>
            <w:vAlign w:val="center"/>
          </w:tcPr>
          <w:p w:rsidR="003135E9" w:rsidRPr="000F329A" w:rsidRDefault="00FF3220" w:rsidP="003135E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negrisolo@terra.com.br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3135E9" w:rsidRPr="000F329A" w:rsidRDefault="00535121" w:rsidP="003135E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ABRASIP</w:t>
            </w:r>
          </w:p>
        </w:tc>
        <w:tc>
          <w:tcPr>
            <w:tcW w:w="761" w:type="dxa"/>
            <w:noWrap/>
            <w:vAlign w:val="center"/>
          </w:tcPr>
          <w:p w:rsidR="003135E9" w:rsidRPr="000F329A" w:rsidRDefault="00535121" w:rsidP="003135E9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2" w:type="dxa"/>
            <w:vAlign w:val="center"/>
          </w:tcPr>
          <w:p w:rsidR="003135E9" w:rsidRPr="000F329A" w:rsidRDefault="003135E9" w:rsidP="003135E9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3135E9" w:rsidRPr="000F329A" w:rsidRDefault="00535121" w:rsidP="003135E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 xml:space="preserve">Igor </w:t>
            </w:r>
            <w:r w:rsidR="00286E99" w:rsidRPr="000F329A">
              <w:rPr>
                <w:rFonts w:cs="Arial"/>
                <w:color w:val="000000" w:themeColor="text1"/>
                <w:sz w:val="18"/>
                <w:szCs w:val="18"/>
              </w:rPr>
              <w:t>T</w:t>
            </w: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aets</w:t>
            </w:r>
          </w:p>
        </w:tc>
        <w:tc>
          <w:tcPr>
            <w:tcW w:w="1635" w:type="dxa"/>
            <w:noWrap/>
            <w:vAlign w:val="center"/>
          </w:tcPr>
          <w:p w:rsidR="003135E9" w:rsidRPr="000F329A" w:rsidRDefault="00535121" w:rsidP="003135E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(11) 3129-8171</w:t>
            </w:r>
          </w:p>
        </w:tc>
        <w:tc>
          <w:tcPr>
            <w:tcW w:w="2988" w:type="dxa"/>
            <w:vAlign w:val="center"/>
          </w:tcPr>
          <w:p w:rsidR="003135E9" w:rsidRPr="000F329A" w:rsidRDefault="00535121" w:rsidP="003135E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igor@fiteng.com.br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3135E9" w:rsidRPr="000F329A" w:rsidRDefault="00D9311D" w:rsidP="003135E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SECOVI</w:t>
            </w:r>
          </w:p>
        </w:tc>
        <w:tc>
          <w:tcPr>
            <w:tcW w:w="761" w:type="dxa"/>
            <w:noWrap/>
            <w:vAlign w:val="center"/>
          </w:tcPr>
          <w:p w:rsidR="003135E9" w:rsidRPr="000F329A" w:rsidRDefault="00D9311D" w:rsidP="003135E9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2" w:type="dxa"/>
            <w:vAlign w:val="center"/>
          </w:tcPr>
          <w:p w:rsidR="003135E9" w:rsidRPr="000F329A" w:rsidRDefault="003135E9" w:rsidP="003135E9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3135E9" w:rsidRPr="000F329A" w:rsidRDefault="00D9311D" w:rsidP="003135E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Fabiana Rewald Angelli</w:t>
            </w:r>
          </w:p>
        </w:tc>
        <w:tc>
          <w:tcPr>
            <w:tcW w:w="1635" w:type="dxa"/>
            <w:noWrap/>
            <w:vAlign w:val="center"/>
          </w:tcPr>
          <w:p w:rsidR="003135E9" w:rsidRPr="000F329A" w:rsidRDefault="00D9311D" w:rsidP="003135E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(11) 5070-3799</w:t>
            </w:r>
          </w:p>
        </w:tc>
        <w:tc>
          <w:tcPr>
            <w:tcW w:w="2988" w:type="dxa"/>
            <w:vAlign w:val="center"/>
          </w:tcPr>
          <w:p w:rsidR="003135E9" w:rsidRPr="000F329A" w:rsidRDefault="00D9311D" w:rsidP="003135E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fabiana@rewald.com.br</w:t>
            </w:r>
          </w:p>
        </w:tc>
      </w:tr>
      <w:tr w:rsidR="00286E99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286E99" w:rsidRPr="000F329A" w:rsidRDefault="00286E99" w:rsidP="003135E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MARSH</w:t>
            </w:r>
          </w:p>
        </w:tc>
        <w:tc>
          <w:tcPr>
            <w:tcW w:w="761" w:type="dxa"/>
            <w:noWrap/>
            <w:vAlign w:val="center"/>
          </w:tcPr>
          <w:p w:rsidR="00286E99" w:rsidRPr="000F329A" w:rsidRDefault="00286E99" w:rsidP="003135E9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02" w:type="dxa"/>
            <w:vAlign w:val="center"/>
          </w:tcPr>
          <w:p w:rsidR="00286E99" w:rsidRPr="000F329A" w:rsidRDefault="00286E99" w:rsidP="003135E9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286E99" w:rsidRPr="000F329A" w:rsidRDefault="00286E99" w:rsidP="003135E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Alexandre Jorge</w:t>
            </w:r>
          </w:p>
        </w:tc>
        <w:tc>
          <w:tcPr>
            <w:tcW w:w="1635" w:type="dxa"/>
            <w:noWrap/>
            <w:vAlign w:val="center"/>
          </w:tcPr>
          <w:p w:rsidR="00286E99" w:rsidRPr="000F329A" w:rsidRDefault="00286E99" w:rsidP="003135E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(11) 98119-8104</w:t>
            </w:r>
          </w:p>
        </w:tc>
        <w:tc>
          <w:tcPr>
            <w:tcW w:w="2988" w:type="dxa"/>
            <w:vAlign w:val="center"/>
          </w:tcPr>
          <w:p w:rsidR="00286E99" w:rsidRPr="000F329A" w:rsidRDefault="00286E99" w:rsidP="003135E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Alexandre.jorge@marsh.com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3135E9" w:rsidRPr="000F329A" w:rsidRDefault="00D9311D" w:rsidP="003135E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Cyrela</w:t>
            </w:r>
          </w:p>
        </w:tc>
        <w:tc>
          <w:tcPr>
            <w:tcW w:w="761" w:type="dxa"/>
            <w:noWrap/>
            <w:vAlign w:val="center"/>
          </w:tcPr>
          <w:p w:rsidR="003135E9" w:rsidRPr="000F329A" w:rsidRDefault="003135E9" w:rsidP="003135E9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3135E9" w:rsidRPr="000F329A" w:rsidRDefault="003135E9" w:rsidP="003135E9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3135E9" w:rsidRPr="000F329A" w:rsidRDefault="00D9311D" w:rsidP="003135E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Diana Chi Yin Fan</w:t>
            </w:r>
          </w:p>
        </w:tc>
        <w:tc>
          <w:tcPr>
            <w:tcW w:w="1635" w:type="dxa"/>
            <w:noWrap/>
            <w:vAlign w:val="center"/>
          </w:tcPr>
          <w:p w:rsidR="003135E9" w:rsidRPr="000F329A" w:rsidRDefault="00D9311D" w:rsidP="003135E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(11) 3018-7551</w:t>
            </w:r>
          </w:p>
        </w:tc>
        <w:tc>
          <w:tcPr>
            <w:tcW w:w="2988" w:type="dxa"/>
            <w:vAlign w:val="center"/>
          </w:tcPr>
          <w:p w:rsidR="003135E9" w:rsidRPr="000F329A" w:rsidRDefault="00D9311D" w:rsidP="003135E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diana.fan@cyrela.com.br</w:t>
            </w:r>
          </w:p>
        </w:tc>
      </w:tr>
      <w:tr w:rsidR="00286E99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286E99" w:rsidRPr="000F329A" w:rsidRDefault="00286E99" w:rsidP="00286E9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Tecfire</w:t>
            </w:r>
          </w:p>
        </w:tc>
        <w:tc>
          <w:tcPr>
            <w:tcW w:w="761" w:type="dxa"/>
            <w:noWrap/>
            <w:vAlign w:val="center"/>
          </w:tcPr>
          <w:p w:rsidR="00286E99" w:rsidRPr="000F329A" w:rsidRDefault="00286E99" w:rsidP="00286E99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2" w:type="dxa"/>
            <w:vAlign w:val="center"/>
          </w:tcPr>
          <w:p w:rsidR="00286E99" w:rsidRPr="000F329A" w:rsidRDefault="00286E99" w:rsidP="00286E99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286E99" w:rsidRPr="000F329A" w:rsidRDefault="00286E99" w:rsidP="00286E9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Diana de Araujo</w:t>
            </w:r>
          </w:p>
        </w:tc>
        <w:tc>
          <w:tcPr>
            <w:tcW w:w="1635" w:type="dxa"/>
            <w:noWrap/>
            <w:vAlign w:val="center"/>
          </w:tcPr>
          <w:p w:rsidR="00286E99" w:rsidRPr="000F329A" w:rsidRDefault="00286E99" w:rsidP="00286E9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(11) 99983-3271</w:t>
            </w:r>
          </w:p>
        </w:tc>
        <w:tc>
          <w:tcPr>
            <w:tcW w:w="2988" w:type="dxa"/>
            <w:vAlign w:val="center"/>
          </w:tcPr>
          <w:p w:rsidR="00286E99" w:rsidRPr="000F329A" w:rsidRDefault="00286E99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diana@tecfire.com.br</w:t>
            </w:r>
          </w:p>
        </w:tc>
      </w:tr>
      <w:tr w:rsidR="00286E99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286E99" w:rsidRPr="000F329A" w:rsidRDefault="00286E99" w:rsidP="00286E9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ASBEA</w:t>
            </w:r>
          </w:p>
        </w:tc>
        <w:tc>
          <w:tcPr>
            <w:tcW w:w="761" w:type="dxa"/>
            <w:noWrap/>
            <w:vAlign w:val="center"/>
          </w:tcPr>
          <w:p w:rsidR="00286E99" w:rsidRPr="000F329A" w:rsidRDefault="00286E99" w:rsidP="00286E9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286E99" w:rsidRPr="000F329A" w:rsidRDefault="00286E99" w:rsidP="00286E99">
            <w:pPr>
              <w:spacing w:before="40" w:after="40" w:line="276" w:lineRule="auto"/>
              <w:ind w:left="67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2143" w:type="dxa"/>
            <w:vAlign w:val="center"/>
          </w:tcPr>
          <w:p w:rsidR="00286E99" w:rsidRPr="000F329A" w:rsidRDefault="00286E99" w:rsidP="00286E9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Claudia Marques Lopes</w:t>
            </w:r>
          </w:p>
        </w:tc>
        <w:tc>
          <w:tcPr>
            <w:tcW w:w="1635" w:type="dxa"/>
            <w:noWrap/>
            <w:vAlign w:val="center"/>
          </w:tcPr>
          <w:p w:rsidR="00286E99" w:rsidRPr="000F329A" w:rsidRDefault="00286E99" w:rsidP="00286E9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(11) 98502-6406</w:t>
            </w:r>
          </w:p>
        </w:tc>
        <w:tc>
          <w:tcPr>
            <w:tcW w:w="2988" w:type="dxa"/>
            <w:vAlign w:val="center"/>
          </w:tcPr>
          <w:p w:rsidR="00286E99" w:rsidRPr="000F329A" w:rsidRDefault="00286E99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claudia@argis.com.br</w:t>
            </w:r>
          </w:p>
        </w:tc>
      </w:tr>
      <w:tr w:rsidR="00826AAE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826AAE" w:rsidRPr="000F329A" w:rsidRDefault="00826AAE" w:rsidP="00286E9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Corpo de Bombeiros</w:t>
            </w:r>
          </w:p>
        </w:tc>
        <w:tc>
          <w:tcPr>
            <w:tcW w:w="761" w:type="dxa"/>
            <w:noWrap/>
            <w:vAlign w:val="center"/>
          </w:tcPr>
          <w:p w:rsidR="00826AAE" w:rsidRPr="000F329A" w:rsidRDefault="00826AAE" w:rsidP="00286E9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826AAE" w:rsidRPr="000F329A" w:rsidRDefault="00826AAE" w:rsidP="00286E99">
            <w:pPr>
              <w:spacing w:before="40" w:after="40" w:line="276" w:lineRule="auto"/>
              <w:ind w:left="67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826AAE" w:rsidRPr="000F329A" w:rsidRDefault="00826AAE" w:rsidP="00286E9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Valdizar N. de Souza</w:t>
            </w:r>
          </w:p>
        </w:tc>
        <w:tc>
          <w:tcPr>
            <w:tcW w:w="1635" w:type="dxa"/>
            <w:noWrap/>
            <w:vAlign w:val="center"/>
          </w:tcPr>
          <w:p w:rsidR="00826AAE" w:rsidRPr="000F329A" w:rsidRDefault="00826AAE" w:rsidP="00286E9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(11) 3396-2018</w:t>
            </w:r>
          </w:p>
        </w:tc>
        <w:tc>
          <w:tcPr>
            <w:tcW w:w="2988" w:type="dxa"/>
            <w:vAlign w:val="center"/>
          </w:tcPr>
          <w:p w:rsidR="00826AAE" w:rsidRPr="000F329A" w:rsidRDefault="00826AAE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valdizar@policiamilitar.sp.gov.br</w:t>
            </w:r>
          </w:p>
        </w:tc>
      </w:tr>
      <w:tr w:rsidR="00826AAE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826AAE" w:rsidRPr="000F329A" w:rsidRDefault="00826AAE" w:rsidP="00286E9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Corpo de Bombeiros</w:t>
            </w:r>
          </w:p>
        </w:tc>
        <w:tc>
          <w:tcPr>
            <w:tcW w:w="761" w:type="dxa"/>
            <w:noWrap/>
            <w:vAlign w:val="center"/>
          </w:tcPr>
          <w:p w:rsidR="00826AAE" w:rsidRPr="000F329A" w:rsidRDefault="00826AAE" w:rsidP="00286E9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826AAE" w:rsidRPr="000F329A" w:rsidRDefault="00826AAE" w:rsidP="00286E99">
            <w:pPr>
              <w:spacing w:before="40" w:after="40" w:line="276" w:lineRule="auto"/>
              <w:ind w:left="67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826AAE" w:rsidRPr="000F329A" w:rsidRDefault="00826AAE" w:rsidP="00286E9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Matheus V. G. de A. Stam</w:t>
            </w:r>
            <w:r w:rsidR="00C238A4">
              <w:rPr>
                <w:rFonts w:cs="Arial"/>
                <w:color w:val="000000" w:themeColor="text1"/>
                <w:sz w:val="18"/>
                <w:szCs w:val="18"/>
              </w:rPr>
              <w:t>a</w:t>
            </w: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to</w:t>
            </w:r>
          </w:p>
        </w:tc>
        <w:tc>
          <w:tcPr>
            <w:tcW w:w="1635" w:type="dxa"/>
            <w:noWrap/>
            <w:vAlign w:val="center"/>
          </w:tcPr>
          <w:p w:rsidR="00826AAE" w:rsidRPr="000F329A" w:rsidRDefault="00826AAE" w:rsidP="00286E9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(11) 3396-2294</w:t>
            </w:r>
          </w:p>
        </w:tc>
        <w:tc>
          <w:tcPr>
            <w:tcW w:w="2988" w:type="dxa"/>
            <w:vAlign w:val="center"/>
          </w:tcPr>
          <w:p w:rsidR="00826AAE" w:rsidRPr="000F329A" w:rsidRDefault="00826AAE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stam</w:t>
            </w:r>
            <w:r w:rsidR="00C238A4">
              <w:rPr>
                <w:rFonts w:cs="Arial"/>
                <w:color w:val="000000" w:themeColor="text1"/>
                <w:sz w:val="18"/>
                <w:szCs w:val="18"/>
              </w:rPr>
              <w:t>a</w:t>
            </w: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to@policiamilitar.sp.gov.br</w:t>
            </w:r>
          </w:p>
        </w:tc>
      </w:tr>
      <w:tr w:rsidR="00826AAE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826AAE" w:rsidRPr="000F329A" w:rsidRDefault="00826AAE" w:rsidP="00286E9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Feuertec</w:t>
            </w:r>
          </w:p>
        </w:tc>
        <w:tc>
          <w:tcPr>
            <w:tcW w:w="761" w:type="dxa"/>
            <w:noWrap/>
            <w:vAlign w:val="center"/>
          </w:tcPr>
          <w:p w:rsidR="00826AAE" w:rsidRPr="000F329A" w:rsidRDefault="00826AAE" w:rsidP="00286E9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826AAE" w:rsidRPr="000F329A" w:rsidRDefault="00826AAE" w:rsidP="00286E99">
            <w:pPr>
              <w:spacing w:before="40" w:after="40" w:line="276" w:lineRule="auto"/>
              <w:ind w:left="67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826AAE" w:rsidRPr="000F329A" w:rsidRDefault="00826AAE" w:rsidP="00286E9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Nilton Miranda</w:t>
            </w:r>
          </w:p>
        </w:tc>
        <w:tc>
          <w:tcPr>
            <w:tcW w:w="1635" w:type="dxa"/>
            <w:noWrap/>
            <w:vAlign w:val="center"/>
          </w:tcPr>
          <w:p w:rsidR="00826AAE" w:rsidRPr="000F329A" w:rsidRDefault="00826AAE" w:rsidP="00286E9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(11) 99907-9193</w:t>
            </w:r>
          </w:p>
        </w:tc>
        <w:tc>
          <w:tcPr>
            <w:tcW w:w="2988" w:type="dxa"/>
            <w:vAlign w:val="center"/>
          </w:tcPr>
          <w:p w:rsidR="00826AAE" w:rsidRPr="000F329A" w:rsidRDefault="00826AAE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nmiranda@fteng.com.br</w:t>
            </w:r>
          </w:p>
        </w:tc>
      </w:tr>
      <w:tr w:rsidR="00286E99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286E99" w:rsidRPr="000F329A" w:rsidRDefault="007F44FC" w:rsidP="00286E9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TARJAB</w:t>
            </w:r>
          </w:p>
        </w:tc>
        <w:tc>
          <w:tcPr>
            <w:tcW w:w="761" w:type="dxa"/>
            <w:noWrap/>
            <w:vAlign w:val="center"/>
          </w:tcPr>
          <w:p w:rsidR="00286E99" w:rsidRPr="000F329A" w:rsidRDefault="007F44FC" w:rsidP="00286E99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2" w:type="dxa"/>
            <w:vAlign w:val="center"/>
          </w:tcPr>
          <w:p w:rsidR="00286E99" w:rsidRPr="000F329A" w:rsidRDefault="00286E99" w:rsidP="00286E99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286E99" w:rsidRPr="000F329A" w:rsidRDefault="007F44FC" w:rsidP="00286E9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bCs/>
                <w:color w:val="000000" w:themeColor="text1"/>
                <w:sz w:val="18"/>
                <w:szCs w:val="18"/>
              </w:rPr>
              <w:t>Sergio Fernando Domingues</w:t>
            </w:r>
          </w:p>
        </w:tc>
        <w:tc>
          <w:tcPr>
            <w:tcW w:w="1635" w:type="dxa"/>
            <w:noWrap/>
            <w:vAlign w:val="center"/>
          </w:tcPr>
          <w:p w:rsidR="00286E99" w:rsidRPr="000F329A" w:rsidRDefault="00286E99" w:rsidP="00286E9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88" w:type="dxa"/>
            <w:vAlign w:val="center"/>
          </w:tcPr>
          <w:p w:rsidR="00286E99" w:rsidRPr="000F329A" w:rsidRDefault="007F44FC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ascii="Helvetica" w:hAnsi="Helvetica"/>
                <w:color w:val="000000" w:themeColor="text1"/>
                <w:sz w:val="19"/>
                <w:szCs w:val="19"/>
                <w:shd w:val="clear" w:color="auto" w:fill="FFFFFF"/>
              </w:rPr>
              <w:t>sergio@tarjab.com.br</w:t>
            </w:r>
          </w:p>
        </w:tc>
      </w:tr>
      <w:tr w:rsidR="00286E99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286E99" w:rsidRPr="000F329A" w:rsidRDefault="00286E99" w:rsidP="00286E9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Instituto de Engenharia</w:t>
            </w:r>
          </w:p>
        </w:tc>
        <w:tc>
          <w:tcPr>
            <w:tcW w:w="761" w:type="dxa"/>
            <w:noWrap/>
            <w:vAlign w:val="center"/>
          </w:tcPr>
          <w:p w:rsidR="00286E99" w:rsidRPr="000F329A" w:rsidRDefault="00286E99" w:rsidP="00286E99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2" w:type="dxa"/>
            <w:vAlign w:val="center"/>
          </w:tcPr>
          <w:p w:rsidR="00286E99" w:rsidRPr="000F329A" w:rsidRDefault="00286E99" w:rsidP="00286E9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286E99" w:rsidRPr="000F329A" w:rsidRDefault="00286E99" w:rsidP="00286E9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Carlos Cotta Rodrigues</w:t>
            </w:r>
          </w:p>
        </w:tc>
        <w:tc>
          <w:tcPr>
            <w:tcW w:w="1635" w:type="dxa"/>
            <w:noWrap/>
            <w:vAlign w:val="center"/>
          </w:tcPr>
          <w:p w:rsidR="00286E99" w:rsidRPr="000F329A" w:rsidRDefault="00286E99" w:rsidP="00286E9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(11) 99903-7936</w:t>
            </w:r>
          </w:p>
        </w:tc>
        <w:tc>
          <w:tcPr>
            <w:tcW w:w="2988" w:type="dxa"/>
            <w:vAlign w:val="center"/>
          </w:tcPr>
          <w:p w:rsidR="00286E99" w:rsidRPr="000F329A" w:rsidRDefault="00286E99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cotta@cottaeng.com.br</w:t>
            </w:r>
          </w:p>
        </w:tc>
      </w:tr>
      <w:tr w:rsidR="00286E99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286E99" w:rsidRPr="000F329A" w:rsidRDefault="00286E99" w:rsidP="00286E9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TARJAB</w:t>
            </w:r>
          </w:p>
        </w:tc>
        <w:tc>
          <w:tcPr>
            <w:tcW w:w="761" w:type="dxa"/>
            <w:noWrap/>
            <w:vAlign w:val="center"/>
          </w:tcPr>
          <w:p w:rsidR="00286E99" w:rsidRPr="000F329A" w:rsidRDefault="00286E99" w:rsidP="00286E99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2" w:type="dxa"/>
            <w:vAlign w:val="center"/>
          </w:tcPr>
          <w:p w:rsidR="00286E99" w:rsidRPr="000F329A" w:rsidRDefault="00286E99" w:rsidP="00286E99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2143" w:type="dxa"/>
            <w:vAlign w:val="center"/>
          </w:tcPr>
          <w:p w:rsidR="00286E99" w:rsidRPr="000F329A" w:rsidRDefault="00286E99" w:rsidP="00286E9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Margarete R. Rolim</w:t>
            </w:r>
          </w:p>
        </w:tc>
        <w:tc>
          <w:tcPr>
            <w:tcW w:w="1635" w:type="dxa"/>
            <w:noWrap/>
            <w:vAlign w:val="center"/>
          </w:tcPr>
          <w:p w:rsidR="00286E99" w:rsidRPr="000F329A" w:rsidRDefault="00286E99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(11) 95229-2338</w:t>
            </w:r>
          </w:p>
        </w:tc>
        <w:tc>
          <w:tcPr>
            <w:tcW w:w="2988" w:type="dxa"/>
            <w:vAlign w:val="center"/>
          </w:tcPr>
          <w:p w:rsidR="00286E99" w:rsidRPr="000F329A" w:rsidRDefault="00286E99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margarete@amr2.com.br</w:t>
            </w:r>
          </w:p>
        </w:tc>
      </w:tr>
      <w:tr w:rsidR="00286E99" w:rsidRPr="00FA66A0" w:rsidTr="00913C8F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286E99" w:rsidRPr="000F329A" w:rsidRDefault="00286E99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Vargas Valentin Projetos</w:t>
            </w:r>
          </w:p>
        </w:tc>
        <w:tc>
          <w:tcPr>
            <w:tcW w:w="761" w:type="dxa"/>
            <w:noWrap/>
            <w:vAlign w:val="center"/>
          </w:tcPr>
          <w:p w:rsidR="00286E99" w:rsidRPr="000F329A" w:rsidRDefault="00286E99" w:rsidP="00286E99">
            <w:pPr>
              <w:spacing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2" w:type="dxa"/>
            <w:vAlign w:val="center"/>
          </w:tcPr>
          <w:p w:rsidR="00286E99" w:rsidRPr="000F329A" w:rsidRDefault="00286E99" w:rsidP="00286E99">
            <w:pPr>
              <w:spacing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2143" w:type="dxa"/>
          </w:tcPr>
          <w:p w:rsidR="00286E99" w:rsidRPr="000F329A" w:rsidRDefault="00286E99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Marcos V. Valentim</w:t>
            </w:r>
          </w:p>
        </w:tc>
        <w:tc>
          <w:tcPr>
            <w:tcW w:w="1635" w:type="dxa"/>
            <w:noWrap/>
            <w:vAlign w:val="center"/>
          </w:tcPr>
          <w:p w:rsidR="00286E99" w:rsidRPr="000F329A" w:rsidRDefault="00286E99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(11) 98371-9256</w:t>
            </w:r>
          </w:p>
        </w:tc>
        <w:tc>
          <w:tcPr>
            <w:tcW w:w="2988" w:type="dxa"/>
            <w:vAlign w:val="center"/>
          </w:tcPr>
          <w:p w:rsidR="00286E99" w:rsidRPr="000F329A" w:rsidRDefault="00286E99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valentimarq@gmail.com</w:t>
            </w:r>
          </w:p>
        </w:tc>
      </w:tr>
    </w:tbl>
    <w:p w:rsidR="00BB12BB" w:rsidRPr="00BB12BB" w:rsidRDefault="00BB12BB" w:rsidP="00BB12BB">
      <w:pPr>
        <w:widowControl w:val="0"/>
        <w:spacing w:before="240"/>
        <w:jc w:val="both"/>
        <w:rPr>
          <w:rFonts w:cs="Arial"/>
          <w:b/>
          <w:szCs w:val="22"/>
        </w:rPr>
      </w:pPr>
    </w:p>
    <w:p w:rsidR="00395007" w:rsidRPr="00BB12BB" w:rsidRDefault="00EF2867" w:rsidP="00395007">
      <w:pPr>
        <w:widowControl w:val="0"/>
        <w:numPr>
          <w:ilvl w:val="1"/>
          <w:numId w:val="1"/>
        </w:numPr>
        <w:spacing w:before="240"/>
        <w:jc w:val="both"/>
        <w:rPr>
          <w:rFonts w:cs="Arial"/>
          <w:b/>
          <w:szCs w:val="22"/>
        </w:rPr>
      </w:pPr>
      <w:r w:rsidRPr="00BB12BB">
        <w:rPr>
          <w:rFonts w:cs="Arial"/>
          <w:b/>
          <w:szCs w:val="22"/>
        </w:rPr>
        <w:t>AUSENTES JUSTIFICADOS</w:t>
      </w:r>
      <w:r w:rsidR="005A696B" w:rsidRPr="00BB12BB">
        <w:rPr>
          <w:rFonts w:cs="Arial"/>
          <w:b/>
          <w:szCs w:val="22"/>
        </w:rPr>
        <w:t xml:space="preserve"> </w:t>
      </w:r>
    </w:p>
    <w:tbl>
      <w:tblPr>
        <w:tblStyle w:val="Tabelacomgrade"/>
        <w:tblW w:w="10247" w:type="dxa"/>
        <w:tblInd w:w="108" w:type="dxa"/>
        <w:tblLook w:val="04A0" w:firstRow="1" w:lastRow="0" w:firstColumn="1" w:lastColumn="0" w:noHBand="0" w:noVBand="1"/>
      </w:tblPr>
      <w:tblGrid>
        <w:gridCol w:w="4253"/>
        <w:gridCol w:w="5994"/>
      </w:tblGrid>
      <w:tr w:rsidR="00D6484D" w:rsidRPr="00FA66A0" w:rsidTr="00D5726E">
        <w:trPr>
          <w:trHeight w:val="170"/>
        </w:trPr>
        <w:tc>
          <w:tcPr>
            <w:tcW w:w="4253" w:type="dxa"/>
            <w:hideMark/>
          </w:tcPr>
          <w:p w:rsidR="00D6484D" w:rsidRPr="00FA66A0" w:rsidRDefault="00D6484D" w:rsidP="00BB12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FA66A0">
              <w:rPr>
                <w:rFonts w:cs="Arial"/>
                <w:b/>
                <w:bCs/>
                <w:color w:val="000000"/>
                <w:sz w:val="20"/>
              </w:rPr>
              <w:t>Entidade</w:t>
            </w:r>
          </w:p>
        </w:tc>
        <w:tc>
          <w:tcPr>
            <w:tcW w:w="5994" w:type="dxa"/>
            <w:hideMark/>
          </w:tcPr>
          <w:p w:rsidR="00D6484D" w:rsidRPr="00FA66A0" w:rsidRDefault="00D6484D" w:rsidP="00BB12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FA66A0">
              <w:rPr>
                <w:rFonts w:cs="Arial"/>
                <w:b/>
                <w:bCs/>
                <w:color w:val="000000"/>
                <w:sz w:val="20"/>
              </w:rPr>
              <w:t>Representante</w:t>
            </w:r>
          </w:p>
        </w:tc>
      </w:tr>
      <w:tr w:rsidR="00842B9A" w:rsidRPr="00FA66A0" w:rsidTr="00D5726E">
        <w:trPr>
          <w:trHeight w:val="170"/>
        </w:trPr>
        <w:tc>
          <w:tcPr>
            <w:tcW w:w="4253" w:type="dxa"/>
          </w:tcPr>
          <w:p w:rsidR="00842B9A" w:rsidRPr="004F3868" w:rsidRDefault="007F44FC" w:rsidP="004F3868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CTE</w:t>
            </w:r>
          </w:p>
        </w:tc>
        <w:tc>
          <w:tcPr>
            <w:tcW w:w="5994" w:type="dxa"/>
          </w:tcPr>
          <w:p w:rsidR="00842B9A" w:rsidRPr="004F3868" w:rsidRDefault="007F44FC" w:rsidP="004F3868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Cristiana Mariotto</w:t>
            </w:r>
          </w:p>
        </w:tc>
      </w:tr>
      <w:tr w:rsidR="007F44FC" w:rsidRPr="00FA66A0" w:rsidTr="00D5726E">
        <w:trPr>
          <w:trHeight w:val="170"/>
        </w:trPr>
        <w:tc>
          <w:tcPr>
            <w:tcW w:w="4253" w:type="dxa"/>
          </w:tcPr>
          <w:p w:rsidR="007F44FC" w:rsidRPr="00FF3220" w:rsidRDefault="007F44FC" w:rsidP="004F3868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Elevadores OTIS</w:t>
            </w:r>
          </w:p>
        </w:tc>
        <w:tc>
          <w:tcPr>
            <w:tcW w:w="5994" w:type="dxa"/>
          </w:tcPr>
          <w:p w:rsidR="007F44FC" w:rsidRPr="00FF3220" w:rsidRDefault="007F44FC" w:rsidP="004F3868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Mario Sergio Sineta</w:t>
            </w:r>
          </w:p>
        </w:tc>
      </w:tr>
      <w:tr w:rsidR="007F44FC" w:rsidRPr="00FA66A0" w:rsidTr="00D5726E">
        <w:trPr>
          <w:trHeight w:val="170"/>
        </w:trPr>
        <w:tc>
          <w:tcPr>
            <w:tcW w:w="4253" w:type="dxa"/>
          </w:tcPr>
          <w:p w:rsidR="007F44FC" w:rsidRPr="00FF3220" w:rsidRDefault="007F44FC" w:rsidP="004F3868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Passoni</w:t>
            </w:r>
          </w:p>
        </w:tc>
        <w:tc>
          <w:tcPr>
            <w:tcW w:w="5994" w:type="dxa"/>
          </w:tcPr>
          <w:p w:rsidR="007F44FC" w:rsidRPr="00FF3220" w:rsidRDefault="007F44FC" w:rsidP="004F3868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Claudinei Passoni</w:t>
            </w:r>
          </w:p>
        </w:tc>
      </w:tr>
      <w:tr w:rsidR="007F44FC" w:rsidRPr="00FA66A0" w:rsidTr="00D5726E">
        <w:trPr>
          <w:trHeight w:val="170"/>
        </w:trPr>
        <w:tc>
          <w:tcPr>
            <w:tcW w:w="4253" w:type="dxa"/>
          </w:tcPr>
          <w:p w:rsidR="007F44FC" w:rsidRPr="00FF3220" w:rsidRDefault="007F44FC" w:rsidP="004F3868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Melius Engenharia</w:t>
            </w:r>
          </w:p>
        </w:tc>
        <w:tc>
          <w:tcPr>
            <w:tcW w:w="5994" w:type="dxa"/>
          </w:tcPr>
          <w:p w:rsidR="007F44FC" w:rsidRPr="00FF3220" w:rsidRDefault="007F44FC" w:rsidP="004F3868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Rodrigo Shiratori Livmans</w:t>
            </w:r>
          </w:p>
        </w:tc>
      </w:tr>
    </w:tbl>
    <w:p w:rsidR="00B52A76" w:rsidRPr="00FA66A0" w:rsidRDefault="00B52A76" w:rsidP="00F36325">
      <w:pPr>
        <w:widowControl w:val="0"/>
        <w:jc w:val="both"/>
        <w:rPr>
          <w:rFonts w:cs="Arial"/>
          <w:szCs w:val="22"/>
        </w:rPr>
      </w:pPr>
    </w:p>
    <w:p w:rsidR="007F44FC" w:rsidRPr="00FA66A0" w:rsidRDefault="00B52A76">
      <w:pPr>
        <w:rPr>
          <w:rFonts w:cs="Arial"/>
          <w:szCs w:val="22"/>
        </w:rPr>
      </w:pPr>
      <w:r w:rsidRPr="00FA66A0">
        <w:rPr>
          <w:rFonts w:cs="Arial"/>
          <w:szCs w:val="22"/>
        </w:rPr>
        <w:br w:type="page"/>
      </w:r>
    </w:p>
    <w:p w:rsidR="00B52A76" w:rsidRPr="00FA66A0" w:rsidRDefault="00B52A76">
      <w:pPr>
        <w:rPr>
          <w:rFonts w:cs="Arial"/>
          <w:szCs w:val="22"/>
        </w:rPr>
      </w:pPr>
    </w:p>
    <w:p w:rsidR="00E504EF" w:rsidRPr="00FA66A0" w:rsidRDefault="00E504EF" w:rsidP="00E504EF">
      <w:pPr>
        <w:pBdr>
          <w:bottom w:val="single" w:sz="24" w:space="1" w:color="auto"/>
        </w:pBdr>
        <w:jc w:val="both"/>
        <w:rPr>
          <w:rFonts w:cs="Arial"/>
          <w:szCs w:val="22"/>
        </w:rPr>
      </w:pPr>
    </w:p>
    <w:p w:rsidR="004F3868" w:rsidRPr="00FA66A0" w:rsidRDefault="004F3868" w:rsidP="004F3868">
      <w:pPr>
        <w:numPr>
          <w:ilvl w:val="0"/>
          <w:numId w:val="1"/>
        </w:numPr>
        <w:spacing w:before="120"/>
        <w:ind w:left="357" w:hanging="357"/>
        <w:jc w:val="both"/>
        <w:rPr>
          <w:rFonts w:cs="Arial"/>
          <w:b/>
          <w:szCs w:val="22"/>
        </w:rPr>
      </w:pPr>
      <w:r w:rsidRPr="00FA66A0">
        <w:rPr>
          <w:rFonts w:cs="Arial"/>
          <w:b/>
          <w:szCs w:val="22"/>
        </w:rPr>
        <w:t xml:space="preserve">EXPEDIENTE </w:t>
      </w:r>
    </w:p>
    <w:p w:rsidR="004F3868" w:rsidRDefault="004F3868" w:rsidP="004F3868">
      <w:pPr>
        <w:spacing w:before="120"/>
        <w:jc w:val="both"/>
        <w:rPr>
          <w:rFonts w:cs="Arial"/>
          <w:szCs w:val="22"/>
        </w:rPr>
      </w:pPr>
      <w:r w:rsidRPr="00FA66A0">
        <w:rPr>
          <w:rFonts w:cs="Arial"/>
          <w:szCs w:val="22"/>
        </w:rPr>
        <w:t xml:space="preserve">2.1. O coordenador realizou a leitura da ata da reunião anterior, realizada em </w:t>
      </w:r>
      <w:r w:rsidR="007F44FC">
        <w:rPr>
          <w:rFonts w:cs="Arial"/>
          <w:szCs w:val="22"/>
        </w:rPr>
        <w:t>15 de janeiro de 2019</w:t>
      </w:r>
      <w:r w:rsidRPr="00FA66A0">
        <w:rPr>
          <w:rFonts w:cs="Arial"/>
          <w:szCs w:val="22"/>
        </w:rPr>
        <w:t>. Após pequenos ajustes, a ata foi aprovada por unanimidade.</w:t>
      </w:r>
    </w:p>
    <w:p w:rsidR="00434F67" w:rsidRDefault="00434F67" w:rsidP="00434F6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O coordenador iniciou a reunião relembrando as atividades que alguns membros da comissão ficaram encarregados de apresentar, a saber:</w:t>
      </w:r>
    </w:p>
    <w:p w:rsidR="00434F67" w:rsidRPr="00434F67" w:rsidRDefault="00434F67" w:rsidP="00434F67">
      <w:pPr>
        <w:pStyle w:val="PargrafodaLista"/>
        <w:numPr>
          <w:ilvl w:val="0"/>
          <w:numId w:val="48"/>
        </w:numPr>
        <w:jc w:val="both"/>
        <w:rPr>
          <w:rFonts w:cs="Arial"/>
          <w:szCs w:val="22"/>
        </w:rPr>
      </w:pPr>
      <w:r w:rsidRPr="00434F67">
        <w:rPr>
          <w:rFonts w:cs="Arial"/>
          <w:szCs w:val="22"/>
        </w:rPr>
        <w:t>Eng. Sergio e a Arq. Diana: As distâncias máximas de caminhamento em edifícios residenciais.</w:t>
      </w:r>
    </w:p>
    <w:p w:rsidR="00434F67" w:rsidRPr="00434F67" w:rsidRDefault="00434F67" w:rsidP="00434F67">
      <w:pPr>
        <w:pStyle w:val="PargrafodaLista"/>
        <w:numPr>
          <w:ilvl w:val="0"/>
          <w:numId w:val="48"/>
        </w:numPr>
        <w:jc w:val="both"/>
        <w:rPr>
          <w:rFonts w:cs="Arial"/>
          <w:szCs w:val="22"/>
        </w:rPr>
      </w:pPr>
      <w:r w:rsidRPr="00434F67">
        <w:rPr>
          <w:rFonts w:cs="Arial"/>
          <w:szCs w:val="22"/>
        </w:rPr>
        <w:t>Eng. Vanessa : Características das texturas das paredes nas rotas de fuga.</w:t>
      </w:r>
    </w:p>
    <w:p w:rsidR="00434F67" w:rsidRPr="00434F67" w:rsidRDefault="00434F67" w:rsidP="00434F67">
      <w:pPr>
        <w:pStyle w:val="PargrafodaLista"/>
        <w:numPr>
          <w:ilvl w:val="0"/>
          <w:numId w:val="48"/>
        </w:numPr>
        <w:jc w:val="both"/>
        <w:rPr>
          <w:rFonts w:cs="Arial"/>
          <w:szCs w:val="22"/>
        </w:rPr>
      </w:pPr>
      <w:r w:rsidRPr="00434F67">
        <w:rPr>
          <w:rFonts w:cs="Arial"/>
          <w:szCs w:val="22"/>
        </w:rPr>
        <w:t>Eng. Sergio: Proposta para de densidade populacional para atividades comerciais.</w:t>
      </w:r>
    </w:p>
    <w:p w:rsidR="004C3859" w:rsidRDefault="00434F67" w:rsidP="004C3859">
      <w:pPr>
        <w:pStyle w:val="PargrafodaLista"/>
        <w:numPr>
          <w:ilvl w:val="0"/>
          <w:numId w:val="48"/>
        </w:numPr>
        <w:jc w:val="both"/>
        <w:rPr>
          <w:rFonts w:cs="Arial"/>
          <w:szCs w:val="22"/>
        </w:rPr>
      </w:pPr>
      <w:r w:rsidRPr="00434F67">
        <w:rPr>
          <w:rFonts w:cs="Arial"/>
          <w:szCs w:val="22"/>
        </w:rPr>
        <w:t>A arq. Margarete : Apresentará tabela com ocupações e suas respectivas densidades.</w:t>
      </w:r>
    </w:p>
    <w:p w:rsidR="00434F67" w:rsidRPr="004C3859" w:rsidRDefault="00434F67" w:rsidP="004C3859">
      <w:pPr>
        <w:pStyle w:val="PargrafodaLista"/>
        <w:numPr>
          <w:ilvl w:val="0"/>
          <w:numId w:val="48"/>
        </w:numPr>
        <w:jc w:val="both"/>
        <w:rPr>
          <w:rFonts w:cs="Arial"/>
          <w:szCs w:val="22"/>
        </w:rPr>
      </w:pPr>
      <w:r w:rsidRPr="004C3859">
        <w:rPr>
          <w:rFonts w:cs="Arial"/>
          <w:szCs w:val="22"/>
        </w:rPr>
        <w:t>Eng. Berto: Elaboração de um texto introdutório denominado alternativas de fuga</w:t>
      </w:r>
    </w:p>
    <w:p w:rsidR="00B005E9" w:rsidRPr="00FA66A0" w:rsidRDefault="00B005E9" w:rsidP="00B005E9">
      <w:pPr>
        <w:pBdr>
          <w:bottom w:val="single" w:sz="24" w:space="1" w:color="auto"/>
        </w:pBdr>
        <w:jc w:val="both"/>
        <w:rPr>
          <w:rFonts w:cs="Arial"/>
          <w:szCs w:val="22"/>
        </w:rPr>
      </w:pPr>
    </w:p>
    <w:p w:rsidR="00427895" w:rsidRPr="00434F67" w:rsidRDefault="00D453B9" w:rsidP="00434F67">
      <w:pPr>
        <w:pStyle w:val="Corpodetexto"/>
        <w:numPr>
          <w:ilvl w:val="0"/>
          <w:numId w:val="1"/>
        </w:numPr>
        <w:spacing w:before="120"/>
        <w:ind w:left="357" w:hanging="357"/>
        <w:rPr>
          <w:rFonts w:cs="Arial"/>
          <w:b/>
          <w:sz w:val="22"/>
          <w:szCs w:val="22"/>
        </w:rPr>
      </w:pPr>
      <w:r w:rsidRPr="00FA66A0">
        <w:rPr>
          <w:rFonts w:cs="Arial"/>
          <w:b/>
          <w:sz w:val="22"/>
          <w:szCs w:val="22"/>
        </w:rPr>
        <w:t xml:space="preserve">ASSUNTOS TRATADOS </w:t>
      </w:r>
    </w:p>
    <w:p w:rsidR="00466FE7" w:rsidRPr="00913C8F" w:rsidRDefault="00913C8F" w:rsidP="00427895">
      <w:pPr>
        <w:jc w:val="both"/>
        <w:rPr>
          <w:rFonts w:cs="Arial"/>
          <w:b/>
          <w:szCs w:val="22"/>
        </w:rPr>
      </w:pPr>
      <w:r w:rsidRPr="00913C8F">
        <w:rPr>
          <w:rFonts w:cs="Arial"/>
          <w:b/>
          <w:szCs w:val="22"/>
        </w:rPr>
        <w:t>Pé direito:</w:t>
      </w:r>
    </w:p>
    <w:p w:rsidR="00434F67" w:rsidRDefault="00427895" w:rsidP="00434F6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Eng. Sergio e eng. Fabiana se reuniram com oficial do Corpo de Bombeiros</w:t>
      </w:r>
      <w:r w:rsidR="00466FE7">
        <w:rPr>
          <w:rFonts w:cs="Arial"/>
          <w:szCs w:val="22"/>
        </w:rPr>
        <w:t>, Cap. Nogueira,</w:t>
      </w:r>
      <w:r>
        <w:rPr>
          <w:rFonts w:cs="Arial"/>
          <w:szCs w:val="22"/>
        </w:rPr>
        <w:t xml:space="preserve"> </w:t>
      </w:r>
      <w:r w:rsidR="00466FE7">
        <w:rPr>
          <w:rFonts w:cs="Arial"/>
          <w:szCs w:val="22"/>
        </w:rPr>
        <w:t xml:space="preserve">para tratar do tema </w:t>
      </w:r>
      <w:r w:rsidR="004C3859">
        <w:rPr>
          <w:rFonts w:cs="Arial"/>
          <w:szCs w:val="22"/>
        </w:rPr>
        <w:t>pé-direito</w:t>
      </w:r>
      <w:r w:rsidR="00466FE7">
        <w:rPr>
          <w:rFonts w:cs="Arial"/>
          <w:szCs w:val="22"/>
        </w:rPr>
        <w:t xml:space="preserve">. </w:t>
      </w:r>
      <w:r w:rsidR="00434F67">
        <w:rPr>
          <w:rFonts w:cs="Arial"/>
          <w:szCs w:val="22"/>
        </w:rPr>
        <w:t xml:space="preserve">Eng. Sergio propôs que a altura mínima do pé-direito seja de 2,30 m e 2,10 m sob elementos estruturais.  </w:t>
      </w:r>
    </w:p>
    <w:p w:rsidR="00427895" w:rsidRDefault="00466FE7" w:rsidP="0042789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Eng. Berto salientou que a BS 9999 prioriza pé</w:t>
      </w:r>
      <w:r w:rsidR="00434F67">
        <w:rPr>
          <w:rFonts w:cs="Arial"/>
          <w:szCs w:val="22"/>
        </w:rPr>
        <w:t>-</w:t>
      </w:r>
      <w:r>
        <w:rPr>
          <w:rFonts w:cs="Arial"/>
          <w:szCs w:val="22"/>
        </w:rPr>
        <w:t>direito alto e que para pé</w:t>
      </w:r>
      <w:r w:rsidR="00434F67">
        <w:rPr>
          <w:rFonts w:cs="Arial"/>
          <w:szCs w:val="22"/>
        </w:rPr>
        <w:t>s</w:t>
      </w:r>
      <w:r>
        <w:rPr>
          <w:rFonts w:cs="Arial"/>
          <w:szCs w:val="22"/>
        </w:rPr>
        <w:t>-direito</w:t>
      </w:r>
      <w:r w:rsidR="00434F67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baixo</w:t>
      </w:r>
      <w:r w:rsidR="00434F67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deveria </w:t>
      </w:r>
      <w:r w:rsidR="00434F67">
        <w:rPr>
          <w:rFonts w:cs="Arial"/>
          <w:szCs w:val="22"/>
        </w:rPr>
        <w:t>ser previsto</w:t>
      </w:r>
      <w:r>
        <w:rPr>
          <w:rFonts w:cs="Arial"/>
          <w:szCs w:val="22"/>
        </w:rPr>
        <w:t xml:space="preserve"> penalizações, pois os usuários teriam </w:t>
      </w:r>
      <w:r w:rsidR="00434F67">
        <w:rPr>
          <w:rFonts w:cs="Arial"/>
          <w:szCs w:val="22"/>
        </w:rPr>
        <w:t>menos</w:t>
      </w:r>
      <w:r>
        <w:rPr>
          <w:rFonts w:cs="Arial"/>
          <w:szCs w:val="22"/>
        </w:rPr>
        <w:t xml:space="preserve"> tempo para sair do edifício</w:t>
      </w:r>
      <w:r w:rsidR="00434F67">
        <w:rPr>
          <w:rFonts w:cs="Arial"/>
          <w:szCs w:val="22"/>
        </w:rPr>
        <w:t xml:space="preserve">, </w:t>
      </w:r>
      <w:r w:rsidR="000F329A">
        <w:rPr>
          <w:rFonts w:cs="Arial"/>
          <w:szCs w:val="22"/>
        </w:rPr>
        <w:t>antes que o ambiente apresentasse condições críticas.</w:t>
      </w:r>
      <w:r>
        <w:rPr>
          <w:rFonts w:cs="Arial"/>
          <w:szCs w:val="22"/>
        </w:rPr>
        <w:t xml:space="preserve"> Oficial Stamoto propôs, como compensação, para pés</w:t>
      </w:r>
      <w:r w:rsidR="00434F67">
        <w:rPr>
          <w:rFonts w:cs="Arial"/>
          <w:szCs w:val="22"/>
        </w:rPr>
        <w:t>-</w:t>
      </w:r>
      <w:r>
        <w:rPr>
          <w:rFonts w:cs="Arial"/>
          <w:szCs w:val="22"/>
        </w:rPr>
        <w:t>direitos baixos</w:t>
      </w:r>
      <w:r w:rsidR="000F329A">
        <w:rPr>
          <w:rFonts w:cs="Arial"/>
          <w:szCs w:val="22"/>
        </w:rPr>
        <w:t xml:space="preserve">, medidas de </w:t>
      </w:r>
      <w:r>
        <w:rPr>
          <w:rFonts w:cs="Arial"/>
          <w:szCs w:val="22"/>
        </w:rPr>
        <w:t>proteção passiva mais restritiva</w:t>
      </w:r>
      <w:r w:rsidR="000F329A">
        <w:rPr>
          <w:rFonts w:cs="Arial"/>
          <w:szCs w:val="22"/>
        </w:rPr>
        <w:t>s</w:t>
      </w:r>
      <w:r>
        <w:rPr>
          <w:rFonts w:cs="Arial"/>
          <w:szCs w:val="22"/>
        </w:rPr>
        <w:t>, como por exemplo, diminuição das dist</w:t>
      </w:r>
      <w:r w:rsidR="00913C8F">
        <w:rPr>
          <w:rFonts w:cs="Arial"/>
          <w:szCs w:val="22"/>
        </w:rPr>
        <w:t>â</w:t>
      </w:r>
      <w:r>
        <w:rPr>
          <w:rFonts w:cs="Arial"/>
          <w:szCs w:val="22"/>
        </w:rPr>
        <w:t>ncias de caminhamento.</w:t>
      </w:r>
    </w:p>
    <w:p w:rsidR="00913C8F" w:rsidRDefault="000F329A" w:rsidP="0042789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Ficou definido que para pés-direitos baixos serão discutidas m</w:t>
      </w:r>
      <w:r w:rsidR="00434F67">
        <w:rPr>
          <w:rFonts w:cs="Arial"/>
          <w:szCs w:val="22"/>
        </w:rPr>
        <w:t>edidas compensatórias.</w:t>
      </w:r>
    </w:p>
    <w:p w:rsidR="000F329A" w:rsidRDefault="000F329A" w:rsidP="00427895">
      <w:pPr>
        <w:jc w:val="both"/>
        <w:rPr>
          <w:rFonts w:cs="Arial"/>
          <w:szCs w:val="22"/>
        </w:rPr>
      </w:pPr>
    </w:p>
    <w:p w:rsidR="000F329A" w:rsidRDefault="000F329A" w:rsidP="00427895">
      <w:pPr>
        <w:jc w:val="both"/>
        <w:rPr>
          <w:rFonts w:cs="Arial"/>
          <w:szCs w:val="22"/>
        </w:rPr>
      </w:pPr>
    </w:p>
    <w:p w:rsidR="000F329A" w:rsidRDefault="000F329A" w:rsidP="00427895">
      <w:pPr>
        <w:jc w:val="both"/>
        <w:rPr>
          <w:rFonts w:cs="Arial"/>
          <w:szCs w:val="22"/>
        </w:rPr>
      </w:pPr>
    </w:p>
    <w:p w:rsidR="00913C8F" w:rsidRPr="00913C8F" w:rsidRDefault="00913C8F" w:rsidP="00427895">
      <w:pPr>
        <w:jc w:val="both"/>
        <w:rPr>
          <w:rFonts w:cs="Arial"/>
          <w:b/>
          <w:szCs w:val="22"/>
        </w:rPr>
      </w:pPr>
      <w:r w:rsidRPr="00913C8F">
        <w:rPr>
          <w:rFonts w:cs="Arial"/>
          <w:b/>
          <w:szCs w:val="22"/>
        </w:rPr>
        <w:t>Distância de caminhamento:</w:t>
      </w:r>
    </w:p>
    <w:p w:rsidR="00913C8F" w:rsidRDefault="00913C8F" w:rsidP="0042789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Ficou definido que a distância máxima de caminhamento para edifícios residenciais seria medid</w:t>
      </w:r>
      <w:r w:rsidR="000F329A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a partir da porta de acesso ao apartamento.</w:t>
      </w:r>
    </w:p>
    <w:p w:rsidR="00913C8F" w:rsidRDefault="00F70A82" w:rsidP="0042789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Com relação a distância de caminhamento e o trajeto a ser percorrido em estacionamentos, </w:t>
      </w:r>
      <w:r w:rsidR="007358D9">
        <w:rPr>
          <w:rFonts w:cs="Arial"/>
          <w:szCs w:val="22"/>
        </w:rPr>
        <w:t xml:space="preserve">ficou </w:t>
      </w:r>
      <w:r w:rsidR="000F329A">
        <w:rPr>
          <w:rFonts w:cs="Arial"/>
          <w:szCs w:val="22"/>
        </w:rPr>
        <w:t xml:space="preserve">estabelecido </w:t>
      </w:r>
      <w:r w:rsidR="007358D9">
        <w:rPr>
          <w:rFonts w:cs="Arial"/>
          <w:szCs w:val="22"/>
        </w:rPr>
        <w:t>que será adotado o raio até uma saída, ou seja, não será utilizado o trajeto real. Cont</w:t>
      </w:r>
      <w:r w:rsidR="000F329A">
        <w:rPr>
          <w:rFonts w:cs="Arial"/>
          <w:szCs w:val="22"/>
        </w:rPr>
        <w:t>u</w:t>
      </w:r>
      <w:r w:rsidR="007358D9">
        <w:rPr>
          <w:rFonts w:cs="Arial"/>
          <w:szCs w:val="22"/>
        </w:rPr>
        <w:t>do, o a</w:t>
      </w:r>
      <w:r>
        <w:rPr>
          <w:rFonts w:cs="Arial"/>
          <w:szCs w:val="22"/>
        </w:rPr>
        <w:t xml:space="preserve">rq. Marcos e eng. Berto ficaram encarregados de verificar se na BS 9999 </w:t>
      </w:r>
      <w:r w:rsidR="007358D9">
        <w:rPr>
          <w:rFonts w:cs="Arial"/>
          <w:szCs w:val="22"/>
        </w:rPr>
        <w:t>consta e</w:t>
      </w:r>
      <w:r>
        <w:rPr>
          <w:rFonts w:cs="Arial"/>
          <w:szCs w:val="22"/>
        </w:rPr>
        <w:t>sse assunto.</w:t>
      </w:r>
    </w:p>
    <w:p w:rsidR="00F70A82" w:rsidRDefault="007358D9" w:rsidP="0042789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A arq. Diana também se propôs a verificar em alguns projetos da Cyrela como é tratado essa questão.</w:t>
      </w:r>
    </w:p>
    <w:p w:rsidR="000F329A" w:rsidRDefault="000F329A" w:rsidP="00427895">
      <w:pPr>
        <w:jc w:val="both"/>
        <w:rPr>
          <w:rFonts w:cs="Arial"/>
          <w:szCs w:val="22"/>
        </w:rPr>
      </w:pPr>
    </w:p>
    <w:p w:rsidR="00F70A82" w:rsidRDefault="00F70A82" w:rsidP="00427895">
      <w:pPr>
        <w:jc w:val="both"/>
        <w:rPr>
          <w:rFonts w:cs="Arial"/>
          <w:b/>
          <w:szCs w:val="22"/>
        </w:rPr>
      </w:pPr>
      <w:r w:rsidRPr="00F70A82">
        <w:rPr>
          <w:rFonts w:cs="Arial"/>
          <w:b/>
          <w:szCs w:val="22"/>
        </w:rPr>
        <w:t>Conforto tátil em ro</w:t>
      </w:r>
      <w:r>
        <w:rPr>
          <w:rFonts w:cs="Arial"/>
          <w:b/>
          <w:szCs w:val="22"/>
        </w:rPr>
        <w:t>t</w:t>
      </w:r>
      <w:r w:rsidRPr="00F70A82">
        <w:rPr>
          <w:rFonts w:cs="Arial"/>
          <w:b/>
          <w:szCs w:val="22"/>
        </w:rPr>
        <w:t>as de fuga:</w:t>
      </w:r>
    </w:p>
    <w:p w:rsidR="00F70A82" w:rsidRDefault="00F70A82" w:rsidP="00427895">
      <w:pPr>
        <w:jc w:val="both"/>
      </w:pPr>
      <w:r w:rsidRPr="007358D9">
        <w:rPr>
          <w:rFonts w:cs="Arial"/>
          <w:szCs w:val="22"/>
        </w:rPr>
        <w:t>A eng. Vanessa apresentou o texto conti</w:t>
      </w:r>
      <w:r w:rsidR="007358D9" w:rsidRPr="007358D9">
        <w:rPr>
          <w:rFonts w:cs="Arial"/>
          <w:szCs w:val="22"/>
        </w:rPr>
        <w:t>do na NBR 15.575-1 (</w:t>
      </w:r>
      <w:r w:rsidR="007358D9" w:rsidRPr="007358D9">
        <w:t>Edificações Habitacionais —</w:t>
      </w:r>
      <w:r w:rsidR="007358D9">
        <w:t xml:space="preserve"> Desempenho Parte 1: Requisitos gerais) que trata do tema em q</w:t>
      </w:r>
      <w:r w:rsidR="000F329A">
        <w:t>ue</w:t>
      </w:r>
      <w:r w:rsidR="007358D9">
        <w:t>stão, a saber:</w:t>
      </w:r>
    </w:p>
    <w:p w:rsidR="007358D9" w:rsidRPr="007358D9" w:rsidRDefault="007358D9" w:rsidP="007358D9">
      <w:pPr>
        <w:tabs>
          <w:tab w:val="left" w:pos="567"/>
        </w:tabs>
        <w:ind w:left="567"/>
        <w:jc w:val="both"/>
        <w:rPr>
          <w:i/>
        </w:rPr>
      </w:pPr>
      <w:r w:rsidRPr="007358D9">
        <w:rPr>
          <w:i/>
        </w:rPr>
        <w:t xml:space="preserve">17.2 Requisito - Conforto tátil e adaptação ergonômica </w:t>
      </w:r>
    </w:p>
    <w:p w:rsidR="00F70A82" w:rsidRPr="007358D9" w:rsidRDefault="007358D9" w:rsidP="007358D9">
      <w:pPr>
        <w:tabs>
          <w:tab w:val="left" w:pos="567"/>
        </w:tabs>
        <w:ind w:left="567"/>
        <w:jc w:val="both"/>
        <w:rPr>
          <w:rFonts w:cs="Arial"/>
          <w:i/>
          <w:szCs w:val="22"/>
        </w:rPr>
      </w:pPr>
      <w:r w:rsidRPr="007358D9">
        <w:rPr>
          <w:i/>
        </w:rPr>
        <w:t>Não prejudicar as atividades normais dos usuários, dos edifícios habitacionais, quanto ao caminhar, apoiar, limpar, brincar e semelhantes. Não apresentar rugosidades, contundências, depressões ou outras irregularidades nos elementos, componentes, equipamentos e quaisquer acessórios ou partes da edificação.</w:t>
      </w:r>
    </w:p>
    <w:p w:rsidR="00913C8F" w:rsidRDefault="007358D9" w:rsidP="0042789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Todos os presentes concordaram com a adoção do texto contido na NBR 15.575-1.</w:t>
      </w:r>
    </w:p>
    <w:p w:rsidR="009221EB" w:rsidRDefault="009221EB" w:rsidP="00427895">
      <w:pPr>
        <w:jc w:val="both"/>
        <w:rPr>
          <w:rFonts w:cs="Arial"/>
          <w:szCs w:val="22"/>
        </w:rPr>
      </w:pPr>
    </w:p>
    <w:p w:rsidR="009221EB" w:rsidRDefault="00404842" w:rsidP="00427895">
      <w:pPr>
        <w:jc w:val="both"/>
        <w:rPr>
          <w:rFonts w:cs="Arial"/>
          <w:b/>
          <w:szCs w:val="22"/>
        </w:rPr>
      </w:pPr>
      <w:r w:rsidRPr="00404842">
        <w:rPr>
          <w:rFonts w:cs="Arial"/>
          <w:b/>
          <w:szCs w:val="22"/>
        </w:rPr>
        <w:t>Densidade:</w:t>
      </w:r>
    </w:p>
    <w:p w:rsidR="00404842" w:rsidRDefault="00404842" w:rsidP="00427895">
      <w:pPr>
        <w:jc w:val="both"/>
        <w:rPr>
          <w:rFonts w:cs="Arial"/>
          <w:szCs w:val="22"/>
        </w:rPr>
      </w:pPr>
      <w:r w:rsidRPr="00404842">
        <w:rPr>
          <w:rFonts w:cs="Arial"/>
          <w:szCs w:val="22"/>
        </w:rPr>
        <w:t xml:space="preserve">Eng. Berto apresentou uma tabela de densidade, elaborada por ele e pelo eng. Ivan,  com dados extraído de diversas referências, ou seja: NBR 9077, BRI Japão, Horiuchi, BS e NBPA 101. </w:t>
      </w:r>
    </w:p>
    <w:p w:rsidR="00404842" w:rsidRPr="00DC1767" w:rsidRDefault="00404842" w:rsidP="00427895">
      <w:pPr>
        <w:jc w:val="both"/>
        <w:rPr>
          <w:rFonts w:cs="Arial"/>
          <w:szCs w:val="22"/>
        </w:rPr>
      </w:pPr>
      <w:r w:rsidRPr="00404842">
        <w:rPr>
          <w:rFonts w:cs="Arial"/>
          <w:szCs w:val="22"/>
        </w:rPr>
        <w:t xml:space="preserve">Negrisolo ressaltou que os índices contidos na </w:t>
      </w:r>
      <w:r w:rsidRPr="00DC1767">
        <w:rPr>
          <w:rFonts w:cs="Arial"/>
          <w:szCs w:val="22"/>
        </w:rPr>
        <w:t>Tabela 4 – Tabela de densidade populacional por atividade da minuta em discussão, foram extraídos na norma Italiana, da NFPA 101 e da BS 9999.</w:t>
      </w:r>
    </w:p>
    <w:p w:rsidR="00DC1767" w:rsidRPr="00DC1767" w:rsidRDefault="00404842" w:rsidP="00427895">
      <w:pPr>
        <w:jc w:val="both"/>
        <w:rPr>
          <w:rFonts w:cs="Arial"/>
          <w:szCs w:val="22"/>
        </w:rPr>
      </w:pPr>
      <w:r w:rsidRPr="00DC1767">
        <w:rPr>
          <w:rFonts w:cs="Arial"/>
          <w:szCs w:val="22"/>
        </w:rPr>
        <w:t>Ficou definido que para o cálculo da população</w:t>
      </w:r>
      <w:r w:rsidR="00DC1767" w:rsidRPr="00DC1767">
        <w:rPr>
          <w:rFonts w:cs="Arial"/>
          <w:szCs w:val="22"/>
        </w:rPr>
        <w:t>,</w:t>
      </w:r>
      <w:r w:rsidRPr="00DC1767">
        <w:rPr>
          <w:rFonts w:cs="Arial"/>
          <w:szCs w:val="22"/>
        </w:rPr>
        <w:t xml:space="preserve"> </w:t>
      </w:r>
      <w:r w:rsidR="00DC1767" w:rsidRPr="00DC1767">
        <w:rPr>
          <w:rFonts w:cs="Arial"/>
          <w:szCs w:val="22"/>
        </w:rPr>
        <w:t>embora possa ser utilizado o leiaute, prevalecerá a maior lotação (leiaute ou cálculo).</w:t>
      </w:r>
    </w:p>
    <w:p w:rsidR="007358D9" w:rsidRDefault="007358D9" w:rsidP="00427895">
      <w:pPr>
        <w:jc w:val="both"/>
        <w:rPr>
          <w:rFonts w:cs="Arial"/>
          <w:szCs w:val="22"/>
        </w:rPr>
      </w:pPr>
    </w:p>
    <w:p w:rsidR="000F329A" w:rsidRDefault="000F329A" w:rsidP="00427895">
      <w:pPr>
        <w:jc w:val="both"/>
        <w:rPr>
          <w:rFonts w:cs="Arial"/>
          <w:szCs w:val="22"/>
        </w:rPr>
      </w:pPr>
    </w:p>
    <w:p w:rsidR="000F329A" w:rsidRDefault="000F329A" w:rsidP="00427895">
      <w:pPr>
        <w:jc w:val="both"/>
        <w:rPr>
          <w:rFonts w:cs="Arial"/>
          <w:szCs w:val="22"/>
        </w:rPr>
      </w:pPr>
    </w:p>
    <w:p w:rsidR="000F329A" w:rsidRDefault="000F329A" w:rsidP="00427895">
      <w:pPr>
        <w:jc w:val="both"/>
        <w:rPr>
          <w:rFonts w:cs="Arial"/>
          <w:szCs w:val="22"/>
        </w:rPr>
      </w:pPr>
    </w:p>
    <w:p w:rsidR="007F44FC" w:rsidRPr="00DC1767" w:rsidRDefault="00DC1767" w:rsidP="00791721">
      <w:pPr>
        <w:jc w:val="both"/>
        <w:rPr>
          <w:rFonts w:cs="Arial"/>
          <w:b/>
          <w:szCs w:val="22"/>
        </w:rPr>
      </w:pPr>
      <w:r w:rsidRPr="00DC1767">
        <w:rPr>
          <w:rFonts w:cs="Arial"/>
          <w:b/>
          <w:szCs w:val="22"/>
        </w:rPr>
        <w:t>Perfil de risco</w:t>
      </w:r>
    </w:p>
    <w:p w:rsidR="002A74C7" w:rsidRDefault="00DC1767" w:rsidP="002A74C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Discutiu-se como seriam classificados o</w:t>
      </w:r>
      <w:r w:rsidR="002A74C7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perfi</w:t>
      </w:r>
      <w:r w:rsidR="002A74C7">
        <w:rPr>
          <w:rFonts w:cs="Arial"/>
          <w:szCs w:val="22"/>
        </w:rPr>
        <w:t xml:space="preserve">s </w:t>
      </w:r>
      <w:r>
        <w:rPr>
          <w:rFonts w:cs="Arial"/>
          <w:szCs w:val="22"/>
        </w:rPr>
        <w:t>de risco para flats</w:t>
      </w:r>
      <w:r w:rsidR="002A74C7">
        <w:rPr>
          <w:rFonts w:cs="Arial"/>
          <w:szCs w:val="22"/>
        </w:rPr>
        <w:t>, ho</w:t>
      </w:r>
      <w:r w:rsidR="000F329A">
        <w:rPr>
          <w:rFonts w:cs="Arial"/>
          <w:szCs w:val="22"/>
        </w:rPr>
        <w:t>té</w:t>
      </w:r>
      <w:r w:rsidR="002A74C7">
        <w:rPr>
          <w:rFonts w:cs="Arial"/>
          <w:szCs w:val="22"/>
        </w:rPr>
        <w:t>is e mesmo edifícios residenciais, visto que para esse último existe a possibilidade de locações temporárias (AIRBNB, por exemplo). Com relação aos flats e hotéis, em alguns casos</w:t>
      </w:r>
      <w:r w:rsidR="000F329A">
        <w:rPr>
          <w:rFonts w:cs="Arial"/>
          <w:szCs w:val="22"/>
        </w:rPr>
        <w:t>,</w:t>
      </w:r>
      <w:r w:rsidR="002A74C7">
        <w:rPr>
          <w:rFonts w:cs="Arial"/>
          <w:szCs w:val="22"/>
        </w:rPr>
        <w:t xml:space="preserve"> há moradores que estão familiarizados com a edificação.</w:t>
      </w:r>
    </w:p>
    <w:p w:rsidR="00434F67" w:rsidRDefault="002A74C7" w:rsidP="002A74C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Ficou definido que </w:t>
      </w:r>
      <w:r w:rsidR="00434F67">
        <w:rPr>
          <w:rFonts w:cs="Arial"/>
          <w:szCs w:val="22"/>
        </w:rPr>
        <w:t xml:space="preserve">a classificação dos ocupantes será definida em função do perfil predominante. Será inserido no item </w:t>
      </w:r>
      <w:r w:rsidR="004C3859">
        <w:rPr>
          <w:rFonts w:cs="Arial"/>
          <w:szCs w:val="22"/>
        </w:rPr>
        <w:t>definições</w:t>
      </w:r>
      <w:r w:rsidR="00434F67">
        <w:rPr>
          <w:rFonts w:cs="Arial"/>
          <w:szCs w:val="22"/>
        </w:rPr>
        <w:t xml:space="preserve"> o que é população </w:t>
      </w:r>
      <w:r w:rsidR="004C3859">
        <w:rPr>
          <w:rFonts w:cs="Arial"/>
          <w:szCs w:val="22"/>
        </w:rPr>
        <w:t>predominante</w:t>
      </w:r>
      <w:r w:rsidR="00434F67">
        <w:rPr>
          <w:rFonts w:cs="Arial"/>
          <w:szCs w:val="22"/>
        </w:rPr>
        <w:t>, ou seja, 50% + 1.</w:t>
      </w:r>
    </w:p>
    <w:p w:rsidR="002A74C7" w:rsidRDefault="002A74C7" w:rsidP="002A74C7">
      <w:pPr>
        <w:jc w:val="both"/>
        <w:rPr>
          <w:rFonts w:cs="Arial"/>
          <w:szCs w:val="22"/>
        </w:rPr>
      </w:pPr>
    </w:p>
    <w:p w:rsidR="00C238A4" w:rsidRDefault="00C238A4" w:rsidP="002A74C7">
      <w:pPr>
        <w:jc w:val="both"/>
        <w:rPr>
          <w:rFonts w:cs="Arial"/>
          <w:b/>
          <w:szCs w:val="22"/>
        </w:rPr>
      </w:pPr>
      <w:r w:rsidRPr="00C238A4">
        <w:rPr>
          <w:rFonts w:cs="Arial"/>
          <w:b/>
          <w:szCs w:val="22"/>
        </w:rPr>
        <w:t>Gestão</w:t>
      </w:r>
    </w:p>
    <w:p w:rsidR="00C238A4" w:rsidRPr="00C238A4" w:rsidRDefault="00C238A4" w:rsidP="002A74C7">
      <w:pPr>
        <w:jc w:val="both"/>
        <w:rPr>
          <w:rFonts w:cs="Arial"/>
          <w:szCs w:val="22"/>
        </w:rPr>
      </w:pPr>
      <w:r w:rsidRPr="00C238A4">
        <w:rPr>
          <w:rFonts w:cs="Arial"/>
          <w:szCs w:val="22"/>
        </w:rPr>
        <w:t>O termo gestão que havia sido retirado do texto, será novamente inserido, pois consta no Anexo G</w:t>
      </w:r>
      <w:r>
        <w:rPr>
          <w:rFonts w:cs="Arial"/>
          <w:szCs w:val="22"/>
        </w:rPr>
        <w:t xml:space="preserve"> da minuta.</w:t>
      </w:r>
    </w:p>
    <w:p w:rsidR="008A7E74" w:rsidRDefault="008A7E74" w:rsidP="00212C36">
      <w:pPr>
        <w:pBdr>
          <w:bottom w:val="single" w:sz="24" w:space="1" w:color="auto"/>
        </w:pBdr>
        <w:spacing w:after="240" w:line="230" w:lineRule="atLeast"/>
        <w:jc w:val="both"/>
        <w:rPr>
          <w:rFonts w:cs="Arial"/>
          <w:b/>
        </w:rPr>
      </w:pPr>
    </w:p>
    <w:p w:rsidR="00F73BBB" w:rsidRPr="00FA66A0" w:rsidRDefault="00627F63" w:rsidP="008E2A05">
      <w:pPr>
        <w:pStyle w:val="Corpodetexto"/>
        <w:spacing w:after="240"/>
        <w:rPr>
          <w:rFonts w:cs="Arial"/>
          <w:b/>
          <w:sz w:val="22"/>
          <w:szCs w:val="22"/>
        </w:rPr>
      </w:pPr>
      <w:r w:rsidRPr="00FA66A0">
        <w:rPr>
          <w:rFonts w:cs="Arial"/>
          <w:b/>
          <w:sz w:val="22"/>
          <w:szCs w:val="22"/>
        </w:rPr>
        <w:t>5</w:t>
      </w:r>
      <w:r w:rsidR="00F007DD" w:rsidRPr="00FA66A0">
        <w:rPr>
          <w:rFonts w:cs="Arial"/>
          <w:b/>
          <w:sz w:val="22"/>
          <w:szCs w:val="22"/>
        </w:rPr>
        <w:t xml:space="preserve">  </w:t>
      </w:r>
      <w:r w:rsidR="00F73BBB" w:rsidRPr="00FA66A0">
        <w:rPr>
          <w:rFonts w:cs="Arial"/>
          <w:b/>
          <w:sz w:val="22"/>
          <w:szCs w:val="22"/>
        </w:rPr>
        <w:t xml:space="preserve">PRÓXIMA REUNIÃO </w:t>
      </w:r>
    </w:p>
    <w:p w:rsidR="00186A13" w:rsidRPr="00FA66A0" w:rsidRDefault="00D453B9" w:rsidP="00D863DE">
      <w:pPr>
        <w:tabs>
          <w:tab w:val="left" w:pos="9781"/>
          <w:tab w:val="left" w:pos="10490"/>
        </w:tabs>
        <w:spacing w:after="240" w:line="280" w:lineRule="atLeast"/>
        <w:ind w:right="-284"/>
        <w:jc w:val="both"/>
        <w:rPr>
          <w:rFonts w:cs="Arial"/>
          <w:b/>
          <w:szCs w:val="22"/>
        </w:rPr>
      </w:pPr>
      <w:r w:rsidRPr="00FA66A0">
        <w:rPr>
          <w:rFonts w:cs="Arial"/>
          <w:b/>
          <w:szCs w:val="22"/>
        </w:rPr>
        <w:t>DATA:</w:t>
      </w:r>
      <w:r w:rsidR="00B16B90" w:rsidRPr="00FA66A0">
        <w:rPr>
          <w:rFonts w:cs="Arial"/>
          <w:b/>
          <w:szCs w:val="22"/>
        </w:rPr>
        <w:t xml:space="preserve"> </w:t>
      </w:r>
      <w:r w:rsidR="004A1291" w:rsidRPr="00FA66A0">
        <w:rPr>
          <w:rFonts w:cs="Arial"/>
          <w:b/>
          <w:szCs w:val="22"/>
        </w:rPr>
        <w:t xml:space="preserve"> </w:t>
      </w:r>
      <w:r w:rsidR="007A05B9">
        <w:rPr>
          <w:rFonts w:cs="Arial"/>
          <w:b/>
          <w:szCs w:val="22"/>
        </w:rPr>
        <w:t>1</w:t>
      </w:r>
      <w:r w:rsidR="00343C90">
        <w:rPr>
          <w:rFonts w:cs="Arial"/>
          <w:b/>
          <w:szCs w:val="22"/>
        </w:rPr>
        <w:t>9/0</w:t>
      </w:r>
      <w:r w:rsidR="000F329A">
        <w:rPr>
          <w:rFonts w:cs="Arial"/>
          <w:b/>
          <w:szCs w:val="22"/>
        </w:rPr>
        <w:t>3</w:t>
      </w:r>
      <w:r w:rsidR="00343C90">
        <w:rPr>
          <w:rFonts w:cs="Arial"/>
          <w:b/>
          <w:szCs w:val="22"/>
        </w:rPr>
        <w:t>/2019</w:t>
      </w:r>
      <w:r w:rsidR="004A1291" w:rsidRPr="00FA66A0">
        <w:rPr>
          <w:rFonts w:cs="Arial"/>
          <w:b/>
          <w:szCs w:val="22"/>
        </w:rPr>
        <w:t xml:space="preserve">                                                       </w:t>
      </w:r>
      <w:r w:rsidR="00186A13" w:rsidRPr="00FA66A0">
        <w:rPr>
          <w:rFonts w:cs="Arial"/>
          <w:b/>
          <w:caps/>
          <w:szCs w:val="22"/>
        </w:rPr>
        <w:t>Horário</w:t>
      </w:r>
      <w:r w:rsidR="00186A13" w:rsidRPr="00FA66A0">
        <w:rPr>
          <w:rFonts w:cs="Arial"/>
          <w:b/>
          <w:szCs w:val="22"/>
        </w:rPr>
        <w:t xml:space="preserve">: </w:t>
      </w:r>
      <w:r w:rsidR="00B51C6D" w:rsidRPr="00FA66A0">
        <w:rPr>
          <w:rStyle w:val="Forte"/>
          <w:rFonts w:cs="Arial"/>
          <w:szCs w:val="22"/>
        </w:rPr>
        <w:t xml:space="preserve"> </w:t>
      </w:r>
      <w:r w:rsidR="00F36325" w:rsidRPr="00FA66A0">
        <w:rPr>
          <w:rStyle w:val="Forte"/>
          <w:rFonts w:cs="Arial"/>
          <w:szCs w:val="22"/>
        </w:rPr>
        <w:t>9:00 h às 12:00 h.</w:t>
      </w:r>
    </w:p>
    <w:p w:rsidR="003A127C" w:rsidRPr="00FA66A0" w:rsidRDefault="000F7693" w:rsidP="003A127C">
      <w:pPr>
        <w:jc w:val="both"/>
        <w:rPr>
          <w:rFonts w:cs="Arial"/>
          <w:szCs w:val="22"/>
        </w:rPr>
      </w:pPr>
      <w:r w:rsidRPr="00FA66A0">
        <w:rPr>
          <w:rFonts w:cs="Arial"/>
          <w:b/>
          <w:szCs w:val="22"/>
        </w:rPr>
        <w:t>LOCAL</w:t>
      </w:r>
      <w:r w:rsidR="00D453B9" w:rsidRPr="00FA66A0">
        <w:rPr>
          <w:rFonts w:cs="Arial"/>
          <w:b/>
          <w:szCs w:val="22"/>
        </w:rPr>
        <w:t>:</w:t>
      </w:r>
      <w:r w:rsidR="007B4001" w:rsidRPr="00FA66A0">
        <w:rPr>
          <w:rFonts w:cs="Arial"/>
          <w:b/>
          <w:szCs w:val="22"/>
        </w:rPr>
        <w:t xml:space="preserve"> </w:t>
      </w:r>
      <w:r w:rsidR="00F36325" w:rsidRPr="00FA66A0">
        <w:rPr>
          <w:rFonts w:cs="Arial"/>
          <w:szCs w:val="22"/>
        </w:rPr>
        <w:t xml:space="preserve">SINDUSCON – Rua Dona Veridiana, 55 – Santa </w:t>
      </w:r>
      <w:r w:rsidR="008A7E74">
        <w:rPr>
          <w:rFonts w:cs="Arial"/>
          <w:szCs w:val="22"/>
        </w:rPr>
        <w:t>C</w:t>
      </w:r>
      <w:r w:rsidR="00F36325" w:rsidRPr="00FA66A0">
        <w:rPr>
          <w:rFonts w:cs="Arial"/>
          <w:szCs w:val="22"/>
        </w:rPr>
        <w:t>ecília</w:t>
      </w:r>
    </w:p>
    <w:p w:rsidR="001F2C60" w:rsidRPr="00FA66A0" w:rsidRDefault="00D226DA" w:rsidP="008E2A05">
      <w:pPr>
        <w:pStyle w:val="Corpodetexto2"/>
        <w:tabs>
          <w:tab w:val="left" w:pos="10490"/>
        </w:tabs>
        <w:spacing w:line="280" w:lineRule="atLeast"/>
        <w:rPr>
          <w:rFonts w:cs="Arial"/>
          <w:b/>
          <w:sz w:val="22"/>
          <w:szCs w:val="22"/>
        </w:rPr>
      </w:pPr>
      <w:r w:rsidRPr="00FA66A0">
        <w:rPr>
          <w:rFonts w:cs="Arial"/>
          <w:b/>
          <w:sz w:val="22"/>
          <w:szCs w:val="22"/>
        </w:rPr>
        <w:t>PAUTA</w:t>
      </w:r>
      <w:r w:rsidR="00D453B9" w:rsidRPr="00FA66A0">
        <w:rPr>
          <w:rFonts w:cs="Arial"/>
          <w:b/>
          <w:sz w:val="22"/>
          <w:szCs w:val="22"/>
        </w:rPr>
        <w:t>:</w:t>
      </w:r>
    </w:p>
    <w:p w:rsidR="001F2C60" w:rsidRPr="00FA66A0" w:rsidRDefault="002E718F" w:rsidP="004936BA">
      <w:pPr>
        <w:pStyle w:val="Corpodetexto2"/>
        <w:tabs>
          <w:tab w:val="left" w:pos="10490"/>
        </w:tabs>
        <w:spacing w:line="28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Continuidade dos trabalhos definidos e aprovados na 2ª reunião dessa comissão.</w:t>
      </w:r>
    </w:p>
    <w:p w:rsidR="00186A13" w:rsidRPr="00FA66A0" w:rsidRDefault="00186A13" w:rsidP="00080902">
      <w:pPr>
        <w:pBdr>
          <w:bottom w:val="single" w:sz="24" w:space="0" w:color="auto"/>
        </w:pBdr>
        <w:tabs>
          <w:tab w:val="left" w:pos="10490"/>
        </w:tabs>
        <w:ind w:right="57"/>
        <w:jc w:val="both"/>
        <w:rPr>
          <w:rFonts w:cs="Arial"/>
          <w:b/>
          <w:szCs w:val="22"/>
        </w:rPr>
      </w:pPr>
    </w:p>
    <w:p w:rsidR="00186A13" w:rsidRPr="00FA66A0" w:rsidRDefault="00186A13" w:rsidP="00A95EFE">
      <w:pPr>
        <w:pStyle w:val="Corpodetexto"/>
        <w:pBdr>
          <w:bottom w:val="single" w:sz="24" w:space="1" w:color="auto"/>
        </w:pBdr>
        <w:rPr>
          <w:rFonts w:cs="Arial"/>
          <w:b/>
          <w:sz w:val="22"/>
          <w:szCs w:val="22"/>
        </w:rPr>
      </w:pPr>
      <w:r w:rsidRPr="00FA66A0">
        <w:rPr>
          <w:rFonts w:cs="Arial"/>
          <w:b/>
          <w:sz w:val="22"/>
          <w:szCs w:val="22"/>
        </w:rPr>
        <w:t>Esta ata também é um convite para a próxima reunião</w:t>
      </w:r>
      <w:r w:rsidR="00334135" w:rsidRPr="00FA66A0">
        <w:rPr>
          <w:rFonts w:cs="Arial"/>
          <w:b/>
          <w:sz w:val="22"/>
          <w:szCs w:val="22"/>
        </w:rPr>
        <w:t xml:space="preserve"> </w:t>
      </w:r>
      <w:r w:rsidRPr="00FA66A0">
        <w:rPr>
          <w:rFonts w:cs="Arial"/>
          <w:b/>
          <w:sz w:val="22"/>
          <w:szCs w:val="22"/>
        </w:rPr>
        <w:t xml:space="preserve">conforme data, local e horário acima. </w:t>
      </w:r>
      <w:r w:rsidR="00334135" w:rsidRPr="00FA66A0">
        <w:rPr>
          <w:rFonts w:cs="Arial"/>
          <w:b/>
          <w:sz w:val="22"/>
          <w:szCs w:val="22"/>
        </w:rPr>
        <w:t>Favor confirmar presença.</w:t>
      </w:r>
    </w:p>
    <w:p w:rsidR="00825390" w:rsidRPr="00FA66A0" w:rsidRDefault="00825390">
      <w:pPr>
        <w:rPr>
          <w:rFonts w:cs="Arial"/>
          <w:b/>
          <w:szCs w:val="22"/>
        </w:rPr>
      </w:pPr>
    </w:p>
    <w:p w:rsidR="00083E2C" w:rsidRPr="00FA66A0" w:rsidRDefault="00083E2C" w:rsidP="00570C85">
      <w:pPr>
        <w:rPr>
          <w:rFonts w:cs="Arial"/>
          <w:sz w:val="20"/>
        </w:rPr>
      </w:pPr>
    </w:p>
    <w:sectPr w:rsidR="00083E2C" w:rsidRPr="00FA66A0" w:rsidSect="00147435">
      <w:headerReference w:type="default" r:id="rId8"/>
      <w:footerReference w:type="default" r:id="rId9"/>
      <w:pgSz w:w="11907" w:h="16840" w:code="9"/>
      <w:pgMar w:top="680" w:right="708" w:bottom="1276" w:left="964" w:header="1304" w:footer="680" w:gutter="0"/>
      <w:paperSrc w:first="7" w:other="7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900" w:rsidRDefault="00673900">
      <w:r>
        <w:separator/>
      </w:r>
    </w:p>
  </w:endnote>
  <w:endnote w:type="continuationSeparator" w:id="0">
    <w:p w:rsidR="00673900" w:rsidRDefault="0067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1090807"/>
      <w:docPartObj>
        <w:docPartGallery w:val="Page Numbers (Bottom of Page)"/>
        <w:docPartUnique/>
      </w:docPartObj>
    </w:sdtPr>
    <w:sdtEndPr/>
    <w:sdtContent>
      <w:p w:rsidR="000F329A" w:rsidRDefault="000F329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964">
          <w:rPr>
            <w:noProof/>
          </w:rPr>
          <w:t>1</w:t>
        </w:r>
        <w:r>
          <w:fldChar w:fldCharType="end"/>
        </w:r>
      </w:p>
    </w:sdtContent>
  </w:sdt>
  <w:p w:rsidR="000F329A" w:rsidRDefault="000F32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900" w:rsidRDefault="00673900">
      <w:r>
        <w:separator/>
      </w:r>
    </w:p>
  </w:footnote>
  <w:footnote w:type="continuationSeparator" w:id="0">
    <w:p w:rsidR="00673900" w:rsidRDefault="00673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8F" w:rsidRDefault="00913C8F" w:rsidP="00174947">
    <w:pPr>
      <w:pStyle w:val="Cabealho"/>
      <w:jc w:val="center"/>
    </w:pPr>
    <w:r>
      <w:rPr>
        <w:rFonts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-315595</wp:posOffset>
              </wp:positionH>
              <wp:positionV relativeFrom="paragraph">
                <wp:posOffset>-485140</wp:posOffset>
              </wp:positionV>
              <wp:extent cx="3799205" cy="6096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920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C8F" w:rsidRPr="00B23D42" w:rsidRDefault="00913C8F" w:rsidP="000F7693">
                          <w:pPr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</w:pPr>
                          <w:r w:rsidRPr="00B23D42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 xml:space="preserve">ABNT/CB002 Comitê Brasileiro da </w:t>
                          </w:r>
                        </w:p>
                        <w:p w:rsidR="00913C8F" w:rsidRPr="00B23D42" w:rsidRDefault="00913C8F" w:rsidP="000F7693">
                          <w:pPr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</w:pPr>
                          <w:r w:rsidRPr="00B23D42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>Construç</w:t>
                          </w:r>
                          <w:r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>ão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4.85pt;margin-top:-38.2pt;width:299.1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46Itg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" filled="f" stroked="f">
              <v:textbox>
                <w:txbxContent>
                  <w:p w:rsidR="00913C8F" w:rsidRPr="00B23D42" w:rsidRDefault="00913C8F" w:rsidP="000F7693">
                    <w:pPr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 w:rsidRPr="00B23D42">
                      <w:rPr>
                        <w:rFonts w:cs="Arial"/>
                        <w:b/>
                        <w:sz w:val="24"/>
                        <w:szCs w:val="24"/>
                      </w:rPr>
                      <w:t xml:space="preserve">ABNT/CB002 Comitê Brasileiro da </w:t>
                    </w:r>
                  </w:p>
                  <w:p w:rsidR="00913C8F" w:rsidRPr="00B23D42" w:rsidRDefault="00913C8F" w:rsidP="000F7693">
                    <w:pPr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 w:rsidRPr="00B23D42">
                      <w:rPr>
                        <w:rFonts w:cs="Arial"/>
                        <w:b/>
                        <w:sz w:val="24"/>
                        <w:szCs w:val="24"/>
                      </w:rPr>
                      <w:t>Construç</w:t>
                    </w: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>ão Civil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-688340</wp:posOffset>
              </wp:positionH>
              <wp:positionV relativeFrom="paragraph">
                <wp:posOffset>76835</wp:posOffset>
              </wp:positionV>
              <wp:extent cx="7620000" cy="2292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C8F" w:rsidRPr="00CD2675" w:rsidRDefault="00913C8F" w:rsidP="00CD26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5" o:spid="_x0000_s1027" type="#_x0000_t202" style="position:absolute;left:0;text-align:left;margin-left:-54.2pt;margin-top:6.05pt;width:600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TH7ugIAAMA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" filled="f" stroked="f">
              <v:textbox>
                <w:txbxContent>
                  <w:p w:rsidR="00913C8F" w:rsidRPr="00CD2675" w:rsidRDefault="00913C8F" w:rsidP="00CD2675"/>
                </w:txbxContent>
              </v:textbox>
            </v:shape>
          </w:pict>
        </mc:Fallback>
      </mc:AlternateContent>
    </w:r>
    <w:r>
      <w:rPr>
        <w:rFonts w:cs="Arial"/>
        <w:b/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3264535</wp:posOffset>
          </wp:positionH>
          <wp:positionV relativeFrom="paragraph">
            <wp:posOffset>-532765</wp:posOffset>
          </wp:positionV>
          <wp:extent cx="2943225" cy="542925"/>
          <wp:effectExtent l="19050" t="0" r="9525" b="0"/>
          <wp:wrapSquare wrapText="bothSides"/>
          <wp:docPr id="3" name="Imagem 2" descr="logo fo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or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</w:p>
  <w:p w:rsidR="00913C8F" w:rsidRDefault="00913C8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2177"/>
    <w:multiLevelType w:val="hybridMultilevel"/>
    <w:tmpl w:val="9C7CEAB2"/>
    <w:lvl w:ilvl="0" w:tplc="7224289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176BD5"/>
    <w:multiLevelType w:val="multilevel"/>
    <w:tmpl w:val="1A2EAFE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B795C82"/>
    <w:multiLevelType w:val="multilevel"/>
    <w:tmpl w:val="4D704012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3444676"/>
    <w:multiLevelType w:val="hybridMultilevel"/>
    <w:tmpl w:val="B80651AE"/>
    <w:lvl w:ilvl="0" w:tplc="44980B86">
      <w:start w:val="1"/>
      <w:numFmt w:val="bullet"/>
      <w:lvlText w:val=""/>
      <w:lvlJc w:val="left"/>
      <w:pPr>
        <w:tabs>
          <w:tab w:val="num" w:pos="2708"/>
        </w:tabs>
        <w:ind w:left="270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3428"/>
        </w:tabs>
        <w:ind w:left="3428" w:hanging="360"/>
      </w:pPr>
    </w:lvl>
    <w:lvl w:ilvl="2" w:tplc="04160005">
      <w:start w:val="1"/>
      <w:numFmt w:val="decimal"/>
      <w:lvlText w:val="%3."/>
      <w:lvlJc w:val="left"/>
      <w:pPr>
        <w:tabs>
          <w:tab w:val="num" w:pos="4148"/>
        </w:tabs>
        <w:ind w:left="4148" w:hanging="360"/>
      </w:pPr>
    </w:lvl>
    <w:lvl w:ilvl="3" w:tplc="04160001">
      <w:start w:val="1"/>
      <w:numFmt w:val="decimal"/>
      <w:lvlText w:val="%4."/>
      <w:lvlJc w:val="left"/>
      <w:pPr>
        <w:tabs>
          <w:tab w:val="num" w:pos="4868"/>
        </w:tabs>
        <w:ind w:left="4868" w:hanging="360"/>
      </w:pPr>
    </w:lvl>
    <w:lvl w:ilvl="4" w:tplc="04160003">
      <w:start w:val="1"/>
      <w:numFmt w:val="decimal"/>
      <w:lvlText w:val="%5."/>
      <w:lvlJc w:val="left"/>
      <w:pPr>
        <w:tabs>
          <w:tab w:val="num" w:pos="5588"/>
        </w:tabs>
        <w:ind w:left="5588" w:hanging="360"/>
      </w:pPr>
    </w:lvl>
    <w:lvl w:ilvl="5" w:tplc="04160005">
      <w:start w:val="1"/>
      <w:numFmt w:val="decimal"/>
      <w:lvlText w:val="%6."/>
      <w:lvlJc w:val="left"/>
      <w:pPr>
        <w:tabs>
          <w:tab w:val="num" w:pos="6308"/>
        </w:tabs>
        <w:ind w:left="6308" w:hanging="360"/>
      </w:pPr>
    </w:lvl>
    <w:lvl w:ilvl="6" w:tplc="04160001">
      <w:start w:val="1"/>
      <w:numFmt w:val="decimal"/>
      <w:lvlText w:val="%7."/>
      <w:lvlJc w:val="left"/>
      <w:pPr>
        <w:tabs>
          <w:tab w:val="num" w:pos="7028"/>
        </w:tabs>
        <w:ind w:left="7028" w:hanging="360"/>
      </w:pPr>
    </w:lvl>
    <w:lvl w:ilvl="7" w:tplc="04160003">
      <w:start w:val="1"/>
      <w:numFmt w:val="decimal"/>
      <w:lvlText w:val="%8."/>
      <w:lvlJc w:val="left"/>
      <w:pPr>
        <w:tabs>
          <w:tab w:val="num" w:pos="7748"/>
        </w:tabs>
        <w:ind w:left="7748" w:hanging="360"/>
      </w:pPr>
    </w:lvl>
    <w:lvl w:ilvl="8" w:tplc="04160005">
      <w:start w:val="1"/>
      <w:numFmt w:val="decimal"/>
      <w:lvlText w:val="%9."/>
      <w:lvlJc w:val="left"/>
      <w:pPr>
        <w:tabs>
          <w:tab w:val="num" w:pos="8468"/>
        </w:tabs>
        <w:ind w:left="8468" w:hanging="360"/>
      </w:pPr>
    </w:lvl>
  </w:abstractNum>
  <w:abstractNum w:abstractNumId="4" w15:restartNumberingAfterBreak="0">
    <w:nsid w:val="138D31E1"/>
    <w:multiLevelType w:val="hybridMultilevel"/>
    <w:tmpl w:val="BF606C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203D7"/>
    <w:multiLevelType w:val="multilevel"/>
    <w:tmpl w:val="01A43474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 w15:restartNumberingAfterBreak="0">
    <w:nsid w:val="15A9360A"/>
    <w:multiLevelType w:val="hybridMultilevel"/>
    <w:tmpl w:val="D590AA00"/>
    <w:lvl w:ilvl="0" w:tplc="4E6C1A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00644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74066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180AF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8AA5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0A093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58C00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7C573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D28EE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54BBE"/>
    <w:multiLevelType w:val="multilevel"/>
    <w:tmpl w:val="B8B8FE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EBA7B2B"/>
    <w:multiLevelType w:val="hybridMultilevel"/>
    <w:tmpl w:val="C64E589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540C2A"/>
    <w:multiLevelType w:val="hybridMultilevel"/>
    <w:tmpl w:val="9B6C1CD4"/>
    <w:lvl w:ilvl="0" w:tplc="5D587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7085F2">
      <w:start w:val="2205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500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E6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CEF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B46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CEA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86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9ED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56C6925"/>
    <w:multiLevelType w:val="hybridMultilevel"/>
    <w:tmpl w:val="CBB6AF7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A46B1"/>
    <w:multiLevelType w:val="hybridMultilevel"/>
    <w:tmpl w:val="62CE0CCA"/>
    <w:lvl w:ilvl="0" w:tplc="110E94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6EFFA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64E5A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84C5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1E91B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9C74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2AC96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C20E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52B0B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634D8"/>
    <w:multiLevelType w:val="hybridMultilevel"/>
    <w:tmpl w:val="FB50EE40"/>
    <w:lvl w:ilvl="0" w:tplc="CF347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B06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B88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C88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FCE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225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AA9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2C3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6A2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B2A2ADD"/>
    <w:multiLevelType w:val="hybridMultilevel"/>
    <w:tmpl w:val="2D30108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F472FB"/>
    <w:multiLevelType w:val="multilevel"/>
    <w:tmpl w:val="C1E03A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color w:val="auto"/>
      </w:rPr>
    </w:lvl>
  </w:abstractNum>
  <w:abstractNum w:abstractNumId="15" w15:restartNumberingAfterBreak="0">
    <w:nsid w:val="2CDB195A"/>
    <w:multiLevelType w:val="multilevel"/>
    <w:tmpl w:val="7592C8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080415"/>
    <w:multiLevelType w:val="multilevel"/>
    <w:tmpl w:val="599C1EE8"/>
    <w:lvl w:ilvl="0">
      <w:start w:val="1"/>
      <w:numFmt w:val="decimal"/>
      <w:pStyle w:val="TTULO"/>
      <w:suff w:val="space"/>
      <w:lvlText w:val="%1"/>
      <w:lvlJc w:val="left"/>
      <w:pPr>
        <w:ind w:left="0" w:firstLine="0"/>
      </w:pPr>
      <w:rPr>
        <w:b/>
        <w:i w:val="0"/>
        <w:color w:val="000000"/>
      </w:rPr>
    </w:lvl>
    <w:lvl w:ilvl="1">
      <w:start w:val="1"/>
      <w:numFmt w:val="decimal"/>
      <w:pStyle w:val="T1"/>
      <w:suff w:val="space"/>
      <w:lvlText w:val="%1.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pStyle w:val="T11"/>
      <w:suff w:val="space"/>
      <w:lvlText w:val="%1.%2.%3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pStyle w:val="T111"/>
      <w:suff w:val="space"/>
      <w:lvlText w:val="%1.%2.%3.%4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pStyle w:val="T1111"/>
      <w:suff w:val="space"/>
      <w:lvlText w:val="%1.%2.%3.%4.%5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pStyle w:val="T11111"/>
      <w:suff w:val="space"/>
      <w:lvlText w:val="%1.%2.%3.%4.%5.%6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BAD0A5E"/>
    <w:multiLevelType w:val="hybridMultilevel"/>
    <w:tmpl w:val="74A2E9B0"/>
    <w:lvl w:ilvl="0" w:tplc="FFF021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42AE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7092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B20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6C8B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DA7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90C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EE65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D6A1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475D76"/>
    <w:multiLevelType w:val="hybridMultilevel"/>
    <w:tmpl w:val="2DC65DD8"/>
    <w:lvl w:ilvl="0" w:tplc="A3660B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07B43"/>
    <w:multiLevelType w:val="multilevel"/>
    <w:tmpl w:val="3B72E6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B55E4C"/>
    <w:multiLevelType w:val="hybridMultilevel"/>
    <w:tmpl w:val="99E676E0"/>
    <w:lvl w:ilvl="0" w:tplc="3FB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605B56">
      <w:start w:val="258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A8B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641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41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586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58D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6B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E80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A130EF3"/>
    <w:multiLevelType w:val="multilevel"/>
    <w:tmpl w:val="56FC988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2"/>
        </w:tabs>
        <w:ind w:left="422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4"/>
        </w:tabs>
        <w:ind w:left="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"/>
        </w:tabs>
        <w:ind w:left="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2"/>
        </w:tabs>
        <w:ind w:left="-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"/>
        </w:tabs>
        <w:ind w:left="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58"/>
        </w:tabs>
        <w:ind w:left="-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</w:rPr>
    </w:lvl>
  </w:abstractNum>
  <w:abstractNum w:abstractNumId="22" w15:restartNumberingAfterBreak="0">
    <w:nsid w:val="4B7B7487"/>
    <w:multiLevelType w:val="hybridMultilevel"/>
    <w:tmpl w:val="4A7629D2"/>
    <w:lvl w:ilvl="0" w:tplc="04160017">
      <w:start w:val="1"/>
      <w:numFmt w:val="bullet"/>
      <w:pStyle w:val="Listadecontinuao"/>
      <w:lvlText w:val=""/>
      <w:lvlJc w:val="left"/>
      <w:pPr>
        <w:tabs>
          <w:tab w:val="num" w:pos="944"/>
        </w:tabs>
        <w:ind w:left="944" w:hanging="360"/>
      </w:pPr>
      <w:rPr>
        <w:rFonts w:ascii="Symbol" w:hAnsi="Symbol" w:hint="default"/>
      </w:rPr>
    </w:lvl>
    <w:lvl w:ilvl="1" w:tplc="04160019" w:tentative="1">
      <w:start w:val="1"/>
      <w:numFmt w:val="bullet"/>
      <w:pStyle w:val="Listadecontinuao2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pStyle w:val="Listadecontinuao3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pStyle w:val="Listadecontinuao4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19" w:tentative="1">
      <w:start w:val="1"/>
      <w:numFmt w:val="bullet"/>
      <w:pStyle w:val="zzLc5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pStyle w:val="zzLc6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D2A03A4"/>
    <w:multiLevelType w:val="hybridMultilevel"/>
    <w:tmpl w:val="D960B0F4"/>
    <w:lvl w:ilvl="0" w:tplc="8390D586">
      <w:start w:val="1"/>
      <w:numFmt w:val="bullet"/>
      <w:lvlText w:val="•"/>
      <w:lvlJc w:val="left"/>
      <w:pPr>
        <w:tabs>
          <w:tab w:val="num" w:pos="2629"/>
        </w:tabs>
        <w:ind w:left="2629" w:hanging="360"/>
      </w:pPr>
      <w:rPr>
        <w:rFonts w:ascii="Times New Roman" w:hAnsi="Times New Roman" w:hint="default"/>
      </w:rPr>
    </w:lvl>
    <w:lvl w:ilvl="1" w:tplc="2FBEE0F4">
      <w:start w:val="2434"/>
      <w:numFmt w:val="bullet"/>
      <w:lvlText w:val=""/>
      <w:lvlJc w:val="left"/>
      <w:pPr>
        <w:tabs>
          <w:tab w:val="num" w:pos="3349"/>
        </w:tabs>
        <w:ind w:left="3349" w:hanging="360"/>
      </w:pPr>
      <w:rPr>
        <w:rFonts w:ascii="Wingdings" w:hAnsi="Wingdings" w:hint="default"/>
      </w:rPr>
    </w:lvl>
    <w:lvl w:ilvl="2" w:tplc="87345236" w:tentative="1">
      <w:start w:val="1"/>
      <w:numFmt w:val="bullet"/>
      <w:lvlText w:val="•"/>
      <w:lvlJc w:val="left"/>
      <w:pPr>
        <w:tabs>
          <w:tab w:val="num" w:pos="4069"/>
        </w:tabs>
        <w:ind w:left="4069" w:hanging="360"/>
      </w:pPr>
      <w:rPr>
        <w:rFonts w:ascii="Times New Roman" w:hAnsi="Times New Roman" w:hint="default"/>
      </w:rPr>
    </w:lvl>
    <w:lvl w:ilvl="3" w:tplc="67D0F804" w:tentative="1">
      <w:start w:val="1"/>
      <w:numFmt w:val="bullet"/>
      <w:lvlText w:val="•"/>
      <w:lvlJc w:val="left"/>
      <w:pPr>
        <w:tabs>
          <w:tab w:val="num" w:pos="4789"/>
        </w:tabs>
        <w:ind w:left="4789" w:hanging="360"/>
      </w:pPr>
      <w:rPr>
        <w:rFonts w:ascii="Times New Roman" w:hAnsi="Times New Roman" w:hint="default"/>
      </w:rPr>
    </w:lvl>
    <w:lvl w:ilvl="4" w:tplc="4FC805D4" w:tentative="1">
      <w:start w:val="1"/>
      <w:numFmt w:val="bullet"/>
      <w:lvlText w:val="•"/>
      <w:lvlJc w:val="left"/>
      <w:pPr>
        <w:tabs>
          <w:tab w:val="num" w:pos="5509"/>
        </w:tabs>
        <w:ind w:left="5509" w:hanging="360"/>
      </w:pPr>
      <w:rPr>
        <w:rFonts w:ascii="Times New Roman" w:hAnsi="Times New Roman" w:hint="default"/>
      </w:rPr>
    </w:lvl>
    <w:lvl w:ilvl="5" w:tplc="FFBC5482" w:tentative="1">
      <w:start w:val="1"/>
      <w:numFmt w:val="bullet"/>
      <w:lvlText w:val="•"/>
      <w:lvlJc w:val="left"/>
      <w:pPr>
        <w:tabs>
          <w:tab w:val="num" w:pos="6229"/>
        </w:tabs>
        <w:ind w:left="6229" w:hanging="360"/>
      </w:pPr>
      <w:rPr>
        <w:rFonts w:ascii="Times New Roman" w:hAnsi="Times New Roman" w:hint="default"/>
      </w:rPr>
    </w:lvl>
    <w:lvl w:ilvl="6" w:tplc="999A405A" w:tentative="1">
      <w:start w:val="1"/>
      <w:numFmt w:val="bullet"/>
      <w:lvlText w:val="•"/>
      <w:lvlJc w:val="left"/>
      <w:pPr>
        <w:tabs>
          <w:tab w:val="num" w:pos="6949"/>
        </w:tabs>
        <w:ind w:left="6949" w:hanging="360"/>
      </w:pPr>
      <w:rPr>
        <w:rFonts w:ascii="Times New Roman" w:hAnsi="Times New Roman" w:hint="default"/>
      </w:rPr>
    </w:lvl>
    <w:lvl w:ilvl="7" w:tplc="2E2CDACE" w:tentative="1">
      <w:start w:val="1"/>
      <w:numFmt w:val="bullet"/>
      <w:lvlText w:val="•"/>
      <w:lvlJc w:val="left"/>
      <w:pPr>
        <w:tabs>
          <w:tab w:val="num" w:pos="7669"/>
        </w:tabs>
        <w:ind w:left="7669" w:hanging="360"/>
      </w:pPr>
      <w:rPr>
        <w:rFonts w:ascii="Times New Roman" w:hAnsi="Times New Roman" w:hint="default"/>
      </w:rPr>
    </w:lvl>
    <w:lvl w:ilvl="8" w:tplc="AE50E500" w:tentative="1">
      <w:start w:val="1"/>
      <w:numFmt w:val="bullet"/>
      <w:lvlText w:val="•"/>
      <w:lvlJc w:val="left"/>
      <w:pPr>
        <w:tabs>
          <w:tab w:val="num" w:pos="8389"/>
        </w:tabs>
        <w:ind w:left="8389" w:hanging="360"/>
      </w:pPr>
      <w:rPr>
        <w:rFonts w:ascii="Times New Roman" w:hAnsi="Times New Roman" w:hint="default"/>
      </w:rPr>
    </w:lvl>
  </w:abstractNum>
  <w:abstractNum w:abstractNumId="24" w15:restartNumberingAfterBreak="0">
    <w:nsid w:val="4FA7055D"/>
    <w:multiLevelType w:val="hybridMultilevel"/>
    <w:tmpl w:val="16CE2374"/>
    <w:lvl w:ilvl="0" w:tplc="97BA5D4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E3617D"/>
    <w:multiLevelType w:val="hybridMultilevel"/>
    <w:tmpl w:val="7488F388"/>
    <w:lvl w:ilvl="0" w:tplc="FD7E8D46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2750A56C">
      <w:start w:val="1"/>
      <w:numFmt w:val="lowerLetter"/>
      <w:lvlText w:val="%2."/>
      <w:lvlJc w:val="left"/>
      <w:pPr>
        <w:ind w:left="1440" w:hanging="360"/>
      </w:pPr>
    </w:lvl>
    <w:lvl w:ilvl="2" w:tplc="D2B05DA2" w:tentative="1">
      <w:start w:val="1"/>
      <w:numFmt w:val="lowerRoman"/>
      <w:lvlText w:val="%3."/>
      <w:lvlJc w:val="right"/>
      <w:pPr>
        <w:ind w:left="2160" w:hanging="180"/>
      </w:pPr>
    </w:lvl>
    <w:lvl w:ilvl="3" w:tplc="88B2B510" w:tentative="1">
      <w:start w:val="1"/>
      <w:numFmt w:val="decimal"/>
      <w:lvlText w:val="%4."/>
      <w:lvlJc w:val="left"/>
      <w:pPr>
        <w:ind w:left="2880" w:hanging="360"/>
      </w:pPr>
    </w:lvl>
    <w:lvl w:ilvl="4" w:tplc="D354CE46" w:tentative="1">
      <w:start w:val="1"/>
      <w:numFmt w:val="lowerLetter"/>
      <w:lvlText w:val="%5."/>
      <w:lvlJc w:val="left"/>
      <w:pPr>
        <w:ind w:left="3600" w:hanging="360"/>
      </w:pPr>
    </w:lvl>
    <w:lvl w:ilvl="5" w:tplc="CF86EE0E" w:tentative="1">
      <w:start w:val="1"/>
      <w:numFmt w:val="lowerRoman"/>
      <w:lvlText w:val="%6."/>
      <w:lvlJc w:val="right"/>
      <w:pPr>
        <w:ind w:left="4320" w:hanging="180"/>
      </w:pPr>
    </w:lvl>
    <w:lvl w:ilvl="6" w:tplc="569289F8" w:tentative="1">
      <w:start w:val="1"/>
      <w:numFmt w:val="decimal"/>
      <w:lvlText w:val="%7."/>
      <w:lvlJc w:val="left"/>
      <w:pPr>
        <w:ind w:left="5040" w:hanging="360"/>
      </w:pPr>
    </w:lvl>
    <w:lvl w:ilvl="7" w:tplc="7BB8B06A" w:tentative="1">
      <w:start w:val="1"/>
      <w:numFmt w:val="lowerLetter"/>
      <w:lvlText w:val="%8."/>
      <w:lvlJc w:val="left"/>
      <w:pPr>
        <w:ind w:left="5760" w:hanging="360"/>
      </w:pPr>
    </w:lvl>
    <w:lvl w:ilvl="8" w:tplc="477832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D2FA0"/>
    <w:multiLevelType w:val="multilevel"/>
    <w:tmpl w:val="7C66EF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1D358B"/>
    <w:multiLevelType w:val="hybridMultilevel"/>
    <w:tmpl w:val="C82E0950"/>
    <w:lvl w:ilvl="0" w:tplc="E12870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A4720"/>
    <w:multiLevelType w:val="multilevel"/>
    <w:tmpl w:val="9EAA7CEE"/>
    <w:lvl w:ilvl="0">
      <w:numFmt w:val="decimal"/>
      <w:pStyle w:val="Introduo"/>
      <w:suff w:val="space"/>
      <w:lvlText w:val="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</w:lvl>
  </w:abstractNum>
  <w:abstractNum w:abstractNumId="29" w15:restartNumberingAfterBreak="0">
    <w:nsid w:val="5924723E"/>
    <w:multiLevelType w:val="multilevel"/>
    <w:tmpl w:val="EE8E3F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9659CE"/>
    <w:multiLevelType w:val="hybridMultilevel"/>
    <w:tmpl w:val="B26A192C"/>
    <w:lvl w:ilvl="0" w:tplc="4A3E8E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A03239"/>
    <w:multiLevelType w:val="hybridMultilevel"/>
    <w:tmpl w:val="1ED05D52"/>
    <w:lvl w:ilvl="0" w:tplc="9F60AF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CB46A7"/>
    <w:multiLevelType w:val="multilevel"/>
    <w:tmpl w:val="7084182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2"/>
        </w:tabs>
        <w:ind w:left="422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4"/>
        </w:tabs>
        <w:ind w:left="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"/>
        </w:tabs>
        <w:ind w:left="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2"/>
        </w:tabs>
        <w:ind w:left="-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"/>
        </w:tabs>
        <w:ind w:left="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58"/>
        </w:tabs>
        <w:ind w:left="-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</w:rPr>
    </w:lvl>
  </w:abstractNum>
  <w:abstractNum w:abstractNumId="33" w15:restartNumberingAfterBreak="0">
    <w:nsid w:val="615A7D31"/>
    <w:multiLevelType w:val="hybridMultilevel"/>
    <w:tmpl w:val="3EAEFEF2"/>
    <w:lvl w:ilvl="0" w:tplc="17EADB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8E6C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462B2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2FF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12FB8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A0B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A0985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C6422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C691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35B86"/>
    <w:multiLevelType w:val="hybridMultilevel"/>
    <w:tmpl w:val="F684D7D0"/>
    <w:lvl w:ilvl="0" w:tplc="0416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5" w15:restartNumberingAfterBreak="0">
    <w:nsid w:val="63895A1E"/>
    <w:multiLevelType w:val="multilevel"/>
    <w:tmpl w:val="1D2C65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42C3B50"/>
    <w:multiLevelType w:val="hybridMultilevel"/>
    <w:tmpl w:val="3606CB5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CB6639"/>
    <w:multiLevelType w:val="hybridMultilevel"/>
    <w:tmpl w:val="DB5AB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84849"/>
    <w:multiLevelType w:val="hybridMultilevel"/>
    <w:tmpl w:val="A8DC725E"/>
    <w:lvl w:ilvl="0" w:tplc="048E2744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E205E8"/>
    <w:multiLevelType w:val="hybridMultilevel"/>
    <w:tmpl w:val="599C361E"/>
    <w:lvl w:ilvl="0" w:tplc="C0F64B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02802"/>
    <w:multiLevelType w:val="hybridMultilevel"/>
    <w:tmpl w:val="DE12DF82"/>
    <w:lvl w:ilvl="0" w:tplc="ECB460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64758"/>
    <w:multiLevelType w:val="hybridMultilevel"/>
    <w:tmpl w:val="7CAC49F0"/>
    <w:lvl w:ilvl="0" w:tplc="B8EA9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C8E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2E8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8D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6CB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F4A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521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14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42E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9A27FB9"/>
    <w:multiLevelType w:val="hybridMultilevel"/>
    <w:tmpl w:val="5016CCF2"/>
    <w:lvl w:ilvl="0" w:tplc="C0F64B76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EF745D"/>
    <w:multiLevelType w:val="hybridMultilevel"/>
    <w:tmpl w:val="D0BE94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D1FA9"/>
    <w:multiLevelType w:val="hybridMultilevel"/>
    <w:tmpl w:val="96BC1F78"/>
    <w:lvl w:ilvl="0" w:tplc="AD646B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65A2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90B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002B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1231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60B17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12C5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805A6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CEB7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A765C"/>
    <w:multiLevelType w:val="multilevel"/>
    <w:tmpl w:val="0F2C901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35"/>
  </w:num>
  <w:num w:numId="2">
    <w:abstractNumId w:val="16"/>
  </w:num>
  <w:num w:numId="3">
    <w:abstractNumId w:val="28"/>
  </w:num>
  <w:num w:numId="4">
    <w:abstractNumId w:val="22"/>
  </w:num>
  <w:num w:numId="5">
    <w:abstractNumId w:val="4"/>
  </w:num>
  <w:num w:numId="6">
    <w:abstractNumId w:val="0"/>
  </w:num>
  <w:num w:numId="7">
    <w:abstractNumId w:val="38"/>
  </w:num>
  <w:num w:numId="8">
    <w:abstractNumId w:val="4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7"/>
  </w:num>
  <w:num w:numId="12">
    <w:abstractNumId w:val="45"/>
  </w:num>
  <w:num w:numId="13">
    <w:abstractNumId w:val="32"/>
  </w:num>
  <w:num w:numId="14">
    <w:abstractNumId w:val="21"/>
  </w:num>
  <w:num w:numId="15">
    <w:abstractNumId w:val="1"/>
  </w:num>
  <w:num w:numId="16">
    <w:abstractNumId w:val="2"/>
  </w:num>
  <w:num w:numId="17">
    <w:abstractNumId w:val="5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9"/>
  </w:num>
  <w:num w:numId="21">
    <w:abstractNumId w:val="15"/>
  </w:num>
  <w:num w:numId="22">
    <w:abstractNumId w:val="26"/>
  </w:num>
  <w:num w:numId="23">
    <w:abstractNumId w:val="3"/>
  </w:num>
  <w:num w:numId="24">
    <w:abstractNumId w:val="34"/>
  </w:num>
  <w:num w:numId="25">
    <w:abstractNumId w:val="23"/>
  </w:num>
  <w:num w:numId="26">
    <w:abstractNumId w:val="9"/>
  </w:num>
  <w:num w:numId="27">
    <w:abstractNumId w:val="12"/>
  </w:num>
  <w:num w:numId="28">
    <w:abstractNumId w:val="25"/>
  </w:num>
  <w:num w:numId="29">
    <w:abstractNumId w:val="41"/>
  </w:num>
  <w:num w:numId="30">
    <w:abstractNumId w:val="20"/>
  </w:num>
  <w:num w:numId="31">
    <w:abstractNumId w:val="7"/>
  </w:num>
  <w:num w:numId="32">
    <w:abstractNumId w:val="14"/>
  </w:num>
  <w:num w:numId="33">
    <w:abstractNumId w:val="44"/>
  </w:num>
  <w:num w:numId="34">
    <w:abstractNumId w:val="11"/>
  </w:num>
  <w:num w:numId="35">
    <w:abstractNumId w:val="33"/>
  </w:num>
  <w:num w:numId="36">
    <w:abstractNumId w:val="6"/>
  </w:num>
  <w:num w:numId="37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18"/>
  </w:num>
  <w:num w:numId="40">
    <w:abstractNumId w:val="37"/>
  </w:num>
  <w:num w:numId="41">
    <w:abstractNumId w:val="31"/>
  </w:num>
  <w:num w:numId="42">
    <w:abstractNumId w:val="8"/>
  </w:num>
  <w:num w:numId="43">
    <w:abstractNumId w:val="36"/>
  </w:num>
  <w:num w:numId="44">
    <w:abstractNumId w:val="13"/>
  </w:num>
  <w:num w:numId="45">
    <w:abstractNumId w:val="39"/>
  </w:num>
  <w:num w:numId="46">
    <w:abstractNumId w:val="27"/>
  </w:num>
  <w:num w:numId="47">
    <w:abstractNumId w:val="42"/>
  </w:num>
  <w:num w:numId="48">
    <w:abstractNumId w:val="4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6"/>
  <w:doNotHyphenateCaps/>
  <w:drawingGridHorizontalSpacing w:val="13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CA"/>
    <w:rsid w:val="00002466"/>
    <w:rsid w:val="000040EB"/>
    <w:rsid w:val="00006F6F"/>
    <w:rsid w:val="0001186A"/>
    <w:rsid w:val="000127AA"/>
    <w:rsid w:val="00012ECC"/>
    <w:rsid w:val="000132A4"/>
    <w:rsid w:val="00013B50"/>
    <w:rsid w:val="000145FB"/>
    <w:rsid w:val="000236C8"/>
    <w:rsid w:val="00024B51"/>
    <w:rsid w:val="00027955"/>
    <w:rsid w:val="00027B06"/>
    <w:rsid w:val="00030959"/>
    <w:rsid w:val="00032646"/>
    <w:rsid w:val="0003283C"/>
    <w:rsid w:val="00032E2A"/>
    <w:rsid w:val="0003545B"/>
    <w:rsid w:val="000356EE"/>
    <w:rsid w:val="00036BA6"/>
    <w:rsid w:val="00036C05"/>
    <w:rsid w:val="0004093A"/>
    <w:rsid w:val="0004222C"/>
    <w:rsid w:val="000438A2"/>
    <w:rsid w:val="00043EE7"/>
    <w:rsid w:val="00045A01"/>
    <w:rsid w:val="000466DF"/>
    <w:rsid w:val="0004711C"/>
    <w:rsid w:val="00054EFD"/>
    <w:rsid w:val="00055EE6"/>
    <w:rsid w:val="00056CE0"/>
    <w:rsid w:val="000614C6"/>
    <w:rsid w:val="000702D9"/>
    <w:rsid w:val="00073DB9"/>
    <w:rsid w:val="0007748A"/>
    <w:rsid w:val="00077A2F"/>
    <w:rsid w:val="00077C1E"/>
    <w:rsid w:val="00080902"/>
    <w:rsid w:val="00082A54"/>
    <w:rsid w:val="000836A6"/>
    <w:rsid w:val="00083E2C"/>
    <w:rsid w:val="000869F9"/>
    <w:rsid w:val="000924BD"/>
    <w:rsid w:val="0009289F"/>
    <w:rsid w:val="00093F3B"/>
    <w:rsid w:val="000962FE"/>
    <w:rsid w:val="0009642B"/>
    <w:rsid w:val="000A04D9"/>
    <w:rsid w:val="000A0B40"/>
    <w:rsid w:val="000A5491"/>
    <w:rsid w:val="000A728A"/>
    <w:rsid w:val="000A752D"/>
    <w:rsid w:val="000A7B66"/>
    <w:rsid w:val="000B0771"/>
    <w:rsid w:val="000B196C"/>
    <w:rsid w:val="000B44EE"/>
    <w:rsid w:val="000B4505"/>
    <w:rsid w:val="000B499C"/>
    <w:rsid w:val="000B6E93"/>
    <w:rsid w:val="000B7794"/>
    <w:rsid w:val="000B7FE3"/>
    <w:rsid w:val="000C2227"/>
    <w:rsid w:val="000C2D48"/>
    <w:rsid w:val="000C3514"/>
    <w:rsid w:val="000C366E"/>
    <w:rsid w:val="000C3D03"/>
    <w:rsid w:val="000C59D0"/>
    <w:rsid w:val="000C7333"/>
    <w:rsid w:val="000D087E"/>
    <w:rsid w:val="000D465C"/>
    <w:rsid w:val="000D5511"/>
    <w:rsid w:val="000E01C5"/>
    <w:rsid w:val="000E5B71"/>
    <w:rsid w:val="000E7107"/>
    <w:rsid w:val="000F1966"/>
    <w:rsid w:val="000F329A"/>
    <w:rsid w:val="000F3EEA"/>
    <w:rsid w:val="000F54DC"/>
    <w:rsid w:val="000F68D2"/>
    <w:rsid w:val="000F7693"/>
    <w:rsid w:val="001021DF"/>
    <w:rsid w:val="0010428E"/>
    <w:rsid w:val="00104C56"/>
    <w:rsid w:val="001061D1"/>
    <w:rsid w:val="00110CC1"/>
    <w:rsid w:val="00115052"/>
    <w:rsid w:val="0011660D"/>
    <w:rsid w:val="0011679D"/>
    <w:rsid w:val="00122656"/>
    <w:rsid w:val="001248CA"/>
    <w:rsid w:val="00133983"/>
    <w:rsid w:val="00134D9E"/>
    <w:rsid w:val="001359DC"/>
    <w:rsid w:val="00136AE3"/>
    <w:rsid w:val="00140142"/>
    <w:rsid w:val="0014122D"/>
    <w:rsid w:val="00141466"/>
    <w:rsid w:val="0014180D"/>
    <w:rsid w:val="00141AF0"/>
    <w:rsid w:val="001454A6"/>
    <w:rsid w:val="001472A8"/>
    <w:rsid w:val="00147435"/>
    <w:rsid w:val="001511EF"/>
    <w:rsid w:val="00154059"/>
    <w:rsid w:val="00155C27"/>
    <w:rsid w:val="00157140"/>
    <w:rsid w:val="00162EF1"/>
    <w:rsid w:val="00163BD5"/>
    <w:rsid w:val="00163CC5"/>
    <w:rsid w:val="00165FC4"/>
    <w:rsid w:val="00167256"/>
    <w:rsid w:val="0017235A"/>
    <w:rsid w:val="00173DB9"/>
    <w:rsid w:val="00174947"/>
    <w:rsid w:val="00176D82"/>
    <w:rsid w:val="00181A14"/>
    <w:rsid w:val="00186A13"/>
    <w:rsid w:val="00190010"/>
    <w:rsid w:val="00190F59"/>
    <w:rsid w:val="00191053"/>
    <w:rsid w:val="00191CF7"/>
    <w:rsid w:val="00191E68"/>
    <w:rsid w:val="001934B0"/>
    <w:rsid w:val="00193E63"/>
    <w:rsid w:val="001A0F6B"/>
    <w:rsid w:val="001A2660"/>
    <w:rsid w:val="001A2E31"/>
    <w:rsid w:val="001A64CD"/>
    <w:rsid w:val="001B534E"/>
    <w:rsid w:val="001C0577"/>
    <w:rsid w:val="001C263E"/>
    <w:rsid w:val="001C2E0E"/>
    <w:rsid w:val="001C3221"/>
    <w:rsid w:val="001C381E"/>
    <w:rsid w:val="001C4371"/>
    <w:rsid w:val="001C46A1"/>
    <w:rsid w:val="001C60D9"/>
    <w:rsid w:val="001D4DDC"/>
    <w:rsid w:val="001D5C2D"/>
    <w:rsid w:val="001D69CF"/>
    <w:rsid w:val="001D705D"/>
    <w:rsid w:val="001D798E"/>
    <w:rsid w:val="001E1FDF"/>
    <w:rsid w:val="001E3DB8"/>
    <w:rsid w:val="001E46CE"/>
    <w:rsid w:val="001E713D"/>
    <w:rsid w:val="001F2C60"/>
    <w:rsid w:val="001F4A9D"/>
    <w:rsid w:val="001F6845"/>
    <w:rsid w:val="001F7449"/>
    <w:rsid w:val="00200842"/>
    <w:rsid w:val="0020421C"/>
    <w:rsid w:val="00205260"/>
    <w:rsid w:val="00205345"/>
    <w:rsid w:val="002070CF"/>
    <w:rsid w:val="002105DF"/>
    <w:rsid w:val="0021176B"/>
    <w:rsid w:val="00212779"/>
    <w:rsid w:val="00212C36"/>
    <w:rsid w:val="00212C9F"/>
    <w:rsid w:val="00220BCC"/>
    <w:rsid w:val="00222A4F"/>
    <w:rsid w:val="0022420C"/>
    <w:rsid w:val="0022598D"/>
    <w:rsid w:val="00225B69"/>
    <w:rsid w:val="002275D9"/>
    <w:rsid w:val="00230311"/>
    <w:rsid w:val="002312B6"/>
    <w:rsid w:val="002323F7"/>
    <w:rsid w:val="00245546"/>
    <w:rsid w:val="002503F9"/>
    <w:rsid w:val="00251A2D"/>
    <w:rsid w:val="002553E0"/>
    <w:rsid w:val="002558FA"/>
    <w:rsid w:val="002575D3"/>
    <w:rsid w:val="00260B57"/>
    <w:rsid w:val="00260E2A"/>
    <w:rsid w:val="00262532"/>
    <w:rsid w:val="002638CD"/>
    <w:rsid w:val="00265460"/>
    <w:rsid w:val="00266CA1"/>
    <w:rsid w:val="002735BD"/>
    <w:rsid w:val="002823DB"/>
    <w:rsid w:val="002851F2"/>
    <w:rsid w:val="00286E99"/>
    <w:rsid w:val="00286EF8"/>
    <w:rsid w:val="0028743D"/>
    <w:rsid w:val="00290A0F"/>
    <w:rsid w:val="002947C8"/>
    <w:rsid w:val="002947DC"/>
    <w:rsid w:val="00297B15"/>
    <w:rsid w:val="002A0FF5"/>
    <w:rsid w:val="002A4727"/>
    <w:rsid w:val="002A74C7"/>
    <w:rsid w:val="002B7905"/>
    <w:rsid w:val="002C173B"/>
    <w:rsid w:val="002C5984"/>
    <w:rsid w:val="002C6392"/>
    <w:rsid w:val="002C6838"/>
    <w:rsid w:val="002C7156"/>
    <w:rsid w:val="002C750A"/>
    <w:rsid w:val="002C78E4"/>
    <w:rsid w:val="002C7FBE"/>
    <w:rsid w:val="002D2251"/>
    <w:rsid w:val="002D24B8"/>
    <w:rsid w:val="002D2BA6"/>
    <w:rsid w:val="002D72C0"/>
    <w:rsid w:val="002D7381"/>
    <w:rsid w:val="002D7B3B"/>
    <w:rsid w:val="002E3BD4"/>
    <w:rsid w:val="002E49A4"/>
    <w:rsid w:val="002E6977"/>
    <w:rsid w:val="002E718F"/>
    <w:rsid w:val="002F1341"/>
    <w:rsid w:val="002F17F3"/>
    <w:rsid w:val="002F1FE3"/>
    <w:rsid w:val="002F324A"/>
    <w:rsid w:val="002F3AB9"/>
    <w:rsid w:val="002F5F60"/>
    <w:rsid w:val="002F6D53"/>
    <w:rsid w:val="003006B7"/>
    <w:rsid w:val="00300F3D"/>
    <w:rsid w:val="003026B8"/>
    <w:rsid w:val="003077CE"/>
    <w:rsid w:val="00307D8A"/>
    <w:rsid w:val="003135E9"/>
    <w:rsid w:val="00313842"/>
    <w:rsid w:val="00320760"/>
    <w:rsid w:val="00323DF6"/>
    <w:rsid w:val="00324C64"/>
    <w:rsid w:val="003253E1"/>
    <w:rsid w:val="00327F48"/>
    <w:rsid w:val="00332E13"/>
    <w:rsid w:val="00334135"/>
    <w:rsid w:val="00335983"/>
    <w:rsid w:val="00335F77"/>
    <w:rsid w:val="003365FC"/>
    <w:rsid w:val="003414C9"/>
    <w:rsid w:val="00341523"/>
    <w:rsid w:val="00343C90"/>
    <w:rsid w:val="0034484F"/>
    <w:rsid w:val="0034553E"/>
    <w:rsid w:val="00346E03"/>
    <w:rsid w:val="00350FC3"/>
    <w:rsid w:val="00351EB1"/>
    <w:rsid w:val="00351F42"/>
    <w:rsid w:val="003525A9"/>
    <w:rsid w:val="00354792"/>
    <w:rsid w:val="00356BAC"/>
    <w:rsid w:val="00361F2F"/>
    <w:rsid w:val="003623AC"/>
    <w:rsid w:val="003623EE"/>
    <w:rsid w:val="003633D5"/>
    <w:rsid w:val="00365A86"/>
    <w:rsid w:val="003664D2"/>
    <w:rsid w:val="0037187D"/>
    <w:rsid w:val="00372765"/>
    <w:rsid w:val="0037307E"/>
    <w:rsid w:val="00376774"/>
    <w:rsid w:val="00381190"/>
    <w:rsid w:val="0038124B"/>
    <w:rsid w:val="003847B0"/>
    <w:rsid w:val="00390DD2"/>
    <w:rsid w:val="003913D8"/>
    <w:rsid w:val="003921ED"/>
    <w:rsid w:val="003923E7"/>
    <w:rsid w:val="00392587"/>
    <w:rsid w:val="00393B22"/>
    <w:rsid w:val="00393F63"/>
    <w:rsid w:val="00395007"/>
    <w:rsid w:val="003A127C"/>
    <w:rsid w:val="003A29FC"/>
    <w:rsid w:val="003A4679"/>
    <w:rsid w:val="003A5347"/>
    <w:rsid w:val="003B2C64"/>
    <w:rsid w:val="003B32F6"/>
    <w:rsid w:val="003B40FF"/>
    <w:rsid w:val="003B41DA"/>
    <w:rsid w:val="003B5258"/>
    <w:rsid w:val="003B6972"/>
    <w:rsid w:val="003B6D4D"/>
    <w:rsid w:val="003C1048"/>
    <w:rsid w:val="003C1EDC"/>
    <w:rsid w:val="003C4257"/>
    <w:rsid w:val="003C57C1"/>
    <w:rsid w:val="003C5CD1"/>
    <w:rsid w:val="003D4EAF"/>
    <w:rsid w:val="003D7B9D"/>
    <w:rsid w:val="003E1A96"/>
    <w:rsid w:val="003E33A5"/>
    <w:rsid w:val="003E3DD5"/>
    <w:rsid w:val="003E5522"/>
    <w:rsid w:val="003E6A25"/>
    <w:rsid w:val="003F2B1C"/>
    <w:rsid w:val="003F308B"/>
    <w:rsid w:val="00404842"/>
    <w:rsid w:val="00405828"/>
    <w:rsid w:val="00417108"/>
    <w:rsid w:val="00417B09"/>
    <w:rsid w:val="00422A0D"/>
    <w:rsid w:val="00423E67"/>
    <w:rsid w:val="00427895"/>
    <w:rsid w:val="00427FD8"/>
    <w:rsid w:val="004305FD"/>
    <w:rsid w:val="00430B32"/>
    <w:rsid w:val="00431614"/>
    <w:rsid w:val="004335CE"/>
    <w:rsid w:val="00433BC9"/>
    <w:rsid w:val="0043498C"/>
    <w:rsid w:val="00434F67"/>
    <w:rsid w:val="00435A72"/>
    <w:rsid w:val="00442E91"/>
    <w:rsid w:val="00443A51"/>
    <w:rsid w:val="00443E1C"/>
    <w:rsid w:val="00451330"/>
    <w:rsid w:val="00452BFD"/>
    <w:rsid w:val="0045463A"/>
    <w:rsid w:val="004558F8"/>
    <w:rsid w:val="00460563"/>
    <w:rsid w:val="004610E7"/>
    <w:rsid w:val="00461864"/>
    <w:rsid w:val="00461C7B"/>
    <w:rsid w:val="00463DE4"/>
    <w:rsid w:val="004640F4"/>
    <w:rsid w:val="0046584A"/>
    <w:rsid w:val="00466FE7"/>
    <w:rsid w:val="00470697"/>
    <w:rsid w:val="00475906"/>
    <w:rsid w:val="00476566"/>
    <w:rsid w:val="0048112D"/>
    <w:rsid w:val="00483B95"/>
    <w:rsid w:val="00485BC9"/>
    <w:rsid w:val="004912FD"/>
    <w:rsid w:val="004936BA"/>
    <w:rsid w:val="004960BD"/>
    <w:rsid w:val="004A1291"/>
    <w:rsid w:val="004A246A"/>
    <w:rsid w:val="004A2896"/>
    <w:rsid w:val="004A4441"/>
    <w:rsid w:val="004A5A7A"/>
    <w:rsid w:val="004B1B4A"/>
    <w:rsid w:val="004B2F58"/>
    <w:rsid w:val="004B3A96"/>
    <w:rsid w:val="004B46F9"/>
    <w:rsid w:val="004B5669"/>
    <w:rsid w:val="004B61BB"/>
    <w:rsid w:val="004B76BC"/>
    <w:rsid w:val="004C1869"/>
    <w:rsid w:val="004C261B"/>
    <w:rsid w:val="004C3859"/>
    <w:rsid w:val="004C3EDA"/>
    <w:rsid w:val="004C5931"/>
    <w:rsid w:val="004C6821"/>
    <w:rsid w:val="004C68BF"/>
    <w:rsid w:val="004C69EE"/>
    <w:rsid w:val="004D0400"/>
    <w:rsid w:val="004D0F6E"/>
    <w:rsid w:val="004D168E"/>
    <w:rsid w:val="004E0D42"/>
    <w:rsid w:val="004E2904"/>
    <w:rsid w:val="004E5A8B"/>
    <w:rsid w:val="004E6C2C"/>
    <w:rsid w:val="004F2E01"/>
    <w:rsid w:val="004F3868"/>
    <w:rsid w:val="004F5599"/>
    <w:rsid w:val="004F5B67"/>
    <w:rsid w:val="004F5B8E"/>
    <w:rsid w:val="004F6520"/>
    <w:rsid w:val="00501E5B"/>
    <w:rsid w:val="00504363"/>
    <w:rsid w:val="00504A02"/>
    <w:rsid w:val="00504F0D"/>
    <w:rsid w:val="00507160"/>
    <w:rsid w:val="00510194"/>
    <w:rsid w:val="00510870"/>
    <w:rsid w:val="00513062"/>
    <w:rsid w:val="005142EE"/>
    <w:rsid w:val="005168C6"/>
    <w:rsid w:val="00521796"/>
    <w:rsid w:val="0052222A"/>
    <w:rsid w:val="00523927"/>
    <w:rsid w:val="00525867"/>
    <w:rsid w:val="00525CEB"/>
    <w:rsid w:val="005266BB"/>
    <w:rsid w:val="00532514"/>
    <w:rsid w:val="00533C2A"/>
    <w:rsid w:val="00534179"/>
    <w:rsid w:val="00535121"/>
    <w:rsid w:val="0053645E"/>
    <w:rsid w:val="005367C8"/>
    <w:rsid w:val="00541011"/>
    <w:rsid w:val="00542531"/>
    <w:rsid w:val="00543210"/>
    <w:rsid w:val="00543C04"/>
    <w:rsid w:val="005537A6"/>
    <w:rsid w:val="00555E59"/>
    <w:rsid w:val="00556723"/>
    <w:rsid w:val="005615CD"/>
    <w:rsid w:val="00562FB4"/>
    <w:rsid w:val="00563676"/>
    <w:rsid w:val="0056627F"/>
    <w:rsid w:val="0056639E"/>
    <w:rsid w:val="00566A6D"/>
    <w:rsid w:val="005702C0"/>
    <w:rsid w:val="00570C85"/>
    <w:rsid w:val="005716AB"/>
    <w:rsid w:val="00571857"/>
    <w:rsid w:val="00571FC6"/>
    <w:rsid w:val="00572224"/>
    <w:rsid w:val="00572454"/>
    <w:rsid w:val="00581864"/>
    <w:rsid w:val="005A396A"/>
    <w:rsid w:val="005A5110"/>
    <w:rsid w:val="005A5769"/>
    <w:rsid w:val="005A5A79"/>
    <w:rsid w:val="005A696B"/>
    <w:rsid w:val="005B1AFF"/>
    <w:rsid w:val="005B4829"/>
    <w:rsid w:val="005B4C2E"/>
    <w:rsid w:val="005B5EDA"/>
    <w:rsid w:val="005B6518"/>
    <w:rsid w:val="005C46A5"/>
    <w:rsid w:val="005D009E"/>
    <w:rsid w:val="005D3E2D"/>
    <w:rsid w:val="005D7494"/>
    <w:rsid w:val="005D79E2"/>
    <w:rsid w:val="005E6E5F"/>
    <w:rsid w:val="005E76AB"/>
    <w:rsid w:val="005F3DD6"/>
    <w:rsid w:val="005F53C9"/>
    <w:rsid w:val="005F7183"/>
    <w:rsid w:val="005F72F7"/>
    <w:rsid w:val="005F75BC"/>
    <w:rsid w:val="005F7C05"/>
    <w:rsid w:val="00605800"/>
    <w:rsid w:val="006067AC"/>
    <w:rsid w:val="00611486"/>
    <w:rsid w:val="006130C2"/>
    <w:rsid w:val="00614F28"/>
    <w:rsid w:val="0061684F"/>
    <w:rsid w:val="006171EA"/>
    <w:rsid w:val="006200B7"/>
    <w:rsid w:val="00620115"/>
    <w:rsid w:val="00622BF6"/>
    <w:rsid w:val="00623501"/>
    <w:rsid w:val="00623883"/>
    <w:rsid w:val="00623FB0"/>
    <w:rsid w:val="006242C9"/>
    <w:rsid w:val="00626E9E"/>
    <w:rsid w:val="00627F63"/>
    <w:rsid w:val="006306A1"/>
    <w:rsid w:val="006362BF"/>
    <w:rsid w:val="0064197D"/>
    <w:rsid w:val="006419D7"/>
    <w:rsid w:val="00642366"/>
    <w:rsid w:val="00643852"/>
    <w:rsid w:val="00645316"/>
    <w:rsid w:val="006473F9"/>
    <w:rsid w:val="0065057C"/>
    <w:rsid w:val="00650E9C"/>
    <w:rsid w:val="006542AF"/>
    <w:rsid w:val="00660E22"/>
    <w:rsid w:val="00662CD1"/>
    <w:rsid w:val="00663E3A"/>
    <w:rsid w:val="0066455B"/>
    <w:rsid w:val="006657F4"/>
    <w:rsid w:val="006717A0"/>
    <w:rsid w:val="00673900"/>
    <w:rsid w:val="00673E48"/>
    <w:rsid w:val="00676C71"/>
    <w:rsid w:val="00677FDD"/>
    <w:rsid w:val="006835A4"/>
    <w:rsid w:val="00684563"/>
    <w:rsid w:val="0069669A"/>
    <w:rsid w:val="006A0141"/>
    <w:rsid w:val="006A4898"/>
    <w:rsid w:val="006A6963"/>
    <w:rsid w:val="006A6D75"/>
    <w:rsid w:val="006A6E18"/>
    <w:rsid w:val="006B042F"/>
    <w:rsid w:val="006B0741"/>
    <w:rsid w:val="006B08DA"/>
    <w:rsid w:val="006B259A"/>
    <w:rsid w:val="006B42AC"/>
    <w:rsid w:val="006B7A70"/>
    <w:rsid w:val="006C0C6D"/>
    <w:rsid w:val="006C310C"/>
    <w:rsid w:val="006C4105"/>
    <w:rsid w:val="006C4262"/>
    <w:rsid w:val="006C4287"/>
    <w:rsid w:val="006C5374"/>
    <w:rsid w:val="006C58B8"/>
    <w:rsid w:val="006C614A"/>
    <w:rsid w:val="006C6D24"/>
    <w:rsid w:val="006C71F8"/>
    <w:rsid w:val="006D0299"/>
    <w:rsid w:val="006D0CE9"/>
    <w:rsid w:val="006D0F90"/>
    <w:rsid w:val="006E10CA"/>
    <w:rsid w:val="006E12DD"/>
    <w:rsid w:val="006E478D"/>
    <w:rsid w:val="006E61E6"/>
    <w:rsid w:val="006E701A"/>
    <w:rsid w:val="006F647C"/>
    <w:rsid w:val="006F7891"/>
    <w:rsid w:val="00701EDB"/>
    <w:rsid w:val="00704B3D"/>
    <w:rsid w:val="00705964"/>
    <w:rsid w:val="00705EB5"/>
    <w:rsid w:val="00706BF0"/>
    <w:rsid w:val="00710564"/>
    <w:rsid w:val="00712425"/>
    <w:rsid w:val="00720D55"/>
    <w:rsid w:val="00726879"/>
    <w:rsid w:val="007272F2"/>
    <w:rsid w:val="007306F1"/>
    <w:rsid w:val="007358D9"/>
    <w:rsid w:val="00737997"/>
    <w:rsid w:val="007401D8"/>
    <w:rsid w:val="00742927"/>
    <w:rsid w:val="00743E91"/>
    <w:rsid w:val="0074499F"/>
    <w:rsid w:val="00745B23"/>
    <w:rsid w:val="00747D3F"/>
    <w:rsid w:val="00750E9C"/>
    <w:rsid w:val="00752E42"/>
    <w:rsid w:val="007554BD"/>
    <w:rsid w:val="00763382"/>
    <w:rsid w:val="007643AB"/>
    <w:rsid w:val="00766891"/>
    <w:rsid w:val="00770E76"/>
    <w:rsid w:val="00771012"/>
    <w:rsid w:val="0077198F"/>
    <w:rsid w:val="00772325"/>
    <w:rsid w:val="00773E3D"/>
    <w:rsid w:val="00774DEB"/>
    <w:rsid w:val="007777D3"/>
    <w:rsid w:val="007804F5"/>
    <w:rsid w:val="007815FA"/>
    <w:rsid w:val="00783368"/>
    <w:rsid w:val="00786DC2"/>
    <w:rsid w:val="00791721"/>
    <w:rsid w:val="00791F97"/>
    <w:rsid w:val="00793250"/>
    <w:rsid w:val="00794291"/>
    <w:rsid w:val="007959AA"/>
    <w:rsid w:val="00796657"/>
    <w:rsid w:val="007A03FA"/>
    <w:rsid w:val="007A05B9"/>
    <w:rsid w:val="007A197D"/>
    <w:rsid w:val="007A3A48"/>
    <w:rsid w:val="007A7806"/>
    <w:rsid w:val="007B2005"/>
    <w:rsid w:val="007B3816"/>
    <w:rsid w:val="007B4001"/>
    <w:rsid w:val="007B5B96"/>
    <w:rsid w:val="007C075C"/>
    <w:rsid w:val="007C2AB4"/>
    <w:rsid w:val="007C31F3"/>
    <w:rsid w:val="007C6710"/>
    <w:rsid w:val="007C6CBB"/>
    <w:rsid w:val="007C7411"/>
    <w:rsid w:val="007D017C"/>
    <w:rsid w:val="007D216F"/>
    <w:rsid w:val="007D2D45"/>
    <w:rsid w:val="007D6135"/>
    <w:rsid w:val="007D7DA2"/>
    <w:rsid w:val="007E157D"/>
    <w:rsid w:val="007E161E"/>
    <w:rsid w:val="007E1917"/>
    <w:rsid w:val="007E1956"/>
    <w:rsid w:val="007E3B1C"/>
    <w:rsid w:val="007E50CF"/>
    <w:rsid w:val="007F01A7"/>
    <w:rsid w:val="007F3CB0"/>
    <w:rsid w:val="007F44FC"/>
    <w:rsid w:val="007F4803"/>
    <w:rsid w:val="007F496F"/>
    <w:rsid w:val="008027A4"/>
    <w:rsid w:val="00802E48"/>
    <w:rsid w:val="00803587"/>
    <w:rsid w:val="0080540B"/>
    <w:rsid w:val="008075AE"/>
    <w:rsid w:val="00811048"/>
    <w:rsid w:val="00816C47"/>
    <w:rsid w:val="0082062C"/>
    <w:rsid w:val="00820974"/>
    <w:rsid w:val="00821B6B"/>
    <w:rsid w:val="008240B2"/>
    <w:rsid w:val="00825390"/>
    <w:rsid w:val="008263B4"/>
    <w:rsid w:val="00826AAE"/>
    <w:rsid w:val="00826EF7"/>
    <w:rsid w:val="00831FD4"/>
    <w:rsid w:val="008324F7"/>
    <w:rsid w:val="00832915"/>
    <w:rsid w:val="0083325D"/>
    <w:rsid w:val="0083372B"/>
    <w:rsid w:val="00834E63"/>
    <w:rsid w:val="0084156C"/>
    <w:rsid w:val="00842044"/>
    <w:rsid w:val="00842B9A"/>
    <w:rsid w:val="00843CEB"/>
    <w:rsid w:val="00852C7A"/>
    <w:rsid w:val="00856105"/>
    <w:rsid w:val="0085618A"/>
    <w:rsid w:val="00857035"/>
    <w:rsid w:val="00860D88"/>
    <w:rsid w:val="00861842"/>
    <w:rsid w:val="008631F7"/>
    <w:rsid w:val="00863DF8"/>
    <w:rsid w:val="00865523"/>
    <w:rsid w:val="00865761"/>
    <w:rsid w:val="0087145C"/>
    <w:rsid w:val="00873275"/>
    <w:rsid w:val="00876108"/>
    <w:rsid w:val="00876271"/>
    <w:rsid w:val="00880B82"/>
    <w:rsid w:val="0088292B"/>
    <w:rsid w:val="00883C81"/>
    <w:rsid w:val="00883EE7"/>
    <w:rsid w:val="00884C23"/>
    <w:rsid w:val="00884E07"/>
    <w:rsid w:val="00885CE4"/>
    <w:rsid w:val="00891050"/>
    <w:rsid w:val="00891323"/>
    <w:rsid w:val="00893051"/>
    <w:rsid w:val="008941A7"/>
    <w:rsid w:val="00895A6F"/>
    <w:rsid w:val="00895DD0"/>
    <w:rsid w:val="00895EBE"/>
    <w:rsid w:val="008970C0"/>
    <w:rsid w:val="008A046D"/>
    <w:rsid w:val="008A2C6A"/>
    <w:rsid w:val="008A2C77"/>
    <w:rsid w:val="008A2E14"/>
    <w:rsid w:val="008A7E74"/>
    <w:rsid w:val="008B0642"/>
    <w:rsid w:val="008B264B"/>
    <w:rsid w:val="008B37A6"/>
    <w:rsid w:val="008B42C5"/>
    <w:rsid w:val="008B54A1"/>
    <w:rsid w:val="008B5918"/>
    <w:rsid w:val="008B7DF6"/>
    <w:rsid w:val="008C2EE9"/>
    <w:rsid w:val="008C418B"/>
    <w:rsid w:val="008D1B8C"/>
    <w:rsid w:val="008D3779"/>
    <w:rsid w:val="008D64F0"/>
    <w:rsid w:val="008E033F"/>
    <w:rsid w:val="008E2A05"/>
    <w:rsid w:val="008E5D46"/>
    <w:rsid w:val="008F0B42"/>
    <w:rsid w:val="008F2EE0"/>
    <w:rsid w:val="008F3E49"/>
    <w:rsid w:val="008F5BDC"/>
    <w:rsid w:val="008F6D3A"/>
    <w:rsid w:val="008F7481"/>
    <w:rsid w:val="00901A2F"/>
    <w:rsid w:val="00910C7C"/>
    <w:rsid w:val="00913C8F"/>
    <w:rsid w:val="00916A79"/>
    <w:rsid w:val="0092117D"/>
    <w:rsid w:val="00921471"/>
    <w:rsid w:val="009221EB"/>
    <w:rsid w:val="00923EDF"/>
    <w:rsid w:val="00926BD3"/>
    <w:rsid w:val="00927F1E"/>
    <w:rsid w:val="00930BE8"/>
    <w:rsid w:val="00932F59"/>
    <w:rsid w:val="00933827"/>
    <w:rsid w:val="00934AC7"/>
    <w:rsid w:val="00935F3F"/>
    <w:rsid w:val="009373B8"/>
    <w:rsid w:val="0093769D"/>
    <w:rsid w:val="00941F33"/>
    <w:rsid w:val="009429D3"/>
    <w:rsid w:val="009478EF"/>
    <w:rsid w:val="009508C7"/>
    <w:rsid w:val="00950E56"/>
    <w:rsid w:val="00952197"/>
    <w:rsid w:val="00953CFB"/>
    <w:rsid w:val="00953E10"/>
    <w:rsid w:val="00954A4C"/>
    <w:rsid w:val="0095617C"/>
    <w:rsid w:val="00956360"/>
    <w:rsid w:val="00956999"/>
    <w:rsid w:val="00956A62"/>
    <w:rsid w:val="009631F7"/>
    <w:rsid w:val="00963E06"/>
    <w:rsid w:val="00964D65"/>
    <w:rsid w:val="00964F01"/>
    <w:rsid w:val="0096661B"/>
    <w:rsid w:val="0096661E"/>
    <w:rsid w:val="00971E86"/>
    <w:rsid w:val="00974E04"/>
    <w:rsid w:val="0097625D"/>
    <w:rsid w:val="00981B13"/>
    <w:rsid w:val="009846F0"/>
    <w:rsid w:val="00987D58"/>
    <w:rsid w:val="0099292F"/>
    <w:rsid w:val="00992E7D"/>
    <w:rsid w:val="009952E7"/>
    <w:rsid w:val="00996906"/>
    <w:rsid w:val="009A267D"/>
    <w:rsid w:val="009A3241"/>
    <w:rsid w:val="009A464D"/>
    <w:rsid w:val="009A7511"/>
    <w:rsid w:val="009A760D"/>
    <w:rsid w:val="009B0519"/>
    <w:rsid w:val="009B3F02"/>
    <w:rsid w:val="009B4EF4"/>
    <w:rsid w:val="009B6F5A"/>
    <w:rsid w:val="009B7945"/>
    <w:rsid w:val="009C1F89"/>
    <w:rsid w:val="009C23E8"/>
    <w:rsid w:val="009C2E4C"/>
    <w:rsid w:val="009C3A0D"/>
    <w:rsid w:val="009C4EC1"/>
    <w:rsid w:val="009C5447"/>
    <w:rsid w:val="009C65E0"/>
    <w:rsid w:val="009C7964"/>
    <w:rsid w:val="009D0104"/>
    <w:rsid w:val="009D0575"/>
    <w:rsid w:val="009D0FB1"/>
    <w:rsid w:val="009D37DD"/>
    <w:rsid w:val="009D6ECA"/>
    <w:rsid w:val="009D720F"/>
    <w:rsid w:val="009D7B13"/>
    <w:rsid w:val="009D7D48"/>
    <w:rsid w:val="009E0BBD"/>
    <w:rsid w:val="009E3A79"/>
    <w:rsid w:val="009E4CC8"/>
    <w:rsid w:val="009E57D3"/>
    <w:rsid w:val="009E786B"/>
    <w:rsid w:val="009E7DC5"/>
    <w:rsid w:val="009F1433"/>
    <w:rsid w:val="009F1B21"/>
    <w:rsid w:val="009F6AF6"/>
    <w:rsid w:val="00A00FC8"/>
    <w:rsid w:val="00A01B21"/>
    <w:rsid w:val="00A021D5"/>
    <w:rsid w:val="00A032D2"/>
    <w:rsid w:val="00A03B26"/>
    <w:rsid w:val="00A049D3"/>
    <w:rsid w:val="00A05E46"/>
    <w:rsid w:val="00A06707"/>
    <w:rsid w:val="00A139CE"/>
    <w:rsid w:val="00A14AAE"/>
    <w:rsid w:val="00A159FA"/>
    <w:rsid w:val="00A209F2"/>
    <w:rsid w:val="00A2222E"/>
    <w:rsid w:val="00A23739"/>
    <w:rsid w:val="00A23B77"/>
    <w:rsid w:val="00A23BAC"/>
    <w:rsid w:val="00A23C8C"/>
    <w:rsid w:val="00A265B5"/>
    <w:rsid w:val="00A27AD8"/>
    <w:rsid w:val="00A34868"/>
    <w:rsid w:val="00A3736B"/>
    <w:rsid w:val="00A401D0"/>
    <w:rsid w:val="00A4100F"/>
    <w:rsid w:val="00A4123F"/>
    <w:rsid w:val="00A423E3"/>
    <w:rsid w:val="00A47489"/>
    <w:rsid w:val="00A4748B"/>
    <w:rsid w:val="00A5006B"/>
    <w:rsid w:val="00A52471"/>
    <w:rsid w:val="00A528F0"/>
    <w:rsid w:val="00A53C68"/>
    <w:rsid w:val="00A54397"/>
    <w:rsid w:val="00A54A78"/>
    <w:rsid w:val="00A55697"/>
    <w:rsid w:val="00A5685D"/>
    <w:rsid w:val="00A57A83"/>
    <w:rsid w:val="00A603CB"/>
    <w:rsid w:val="00A637EC"/>
    <w:rsid w:val="00A654A7"/>
    <w:rsid w:val="00A67F7B"/>
    <w:rsid w:val="00A75337"/>
    <w:rsid w:val="00A7607D"/>
    <w:rsid w:val="00A76A6D"/>
    <w:rsid w:val="00A80B0E"/>
    <w:rsid w:val="00A81334"/>
    <w:rsid w:val="00A82A7C"/>
    <w:rsid w:val="00A84772"/>
    <w:rsid w:val="00A875F5"/>
    <w:rsid w:val="00A9005E"/>
    <w:rsid w:val="00A90760"/>
    <w:rsid w:val="00A928E0"/>
    <w:rsid w:val="00A94ED8"/>
    <w:rsid w:val="00A95EFE"/>
    <w:rsid w:val="00AA09D2"/>
    <w:rsid w:val="00AA64A8"/>
    <w:rsid w:val="00AB1111"/>
    <w:rsid w:val="00AB1B19"/>
    <w:rsid w:val="00AB1BCF"/>
    <w:rsid w:val="00AB313C"/>
    <w:rsid w:val="00AC0506"/>
    <w:rsid w:val="00AC1DFB"/>
    <w:rsid w:val="00AC44FB"/>
    <w:rsid w:val="00AC4980"/>
    <w:rsid w:val="00AC7E6E"/>
    <w:rsid w:val="00AD0A2C"/>
    <w:rsid w:val="00AD0F75"/>
    <w:rsid w:val="00AD1B89"/>
    <w:rsid w:val="00AD4271"/>
    <w:rsid w:val="00AD4AD6"/>
    <w:rsid w:val="00AD55A8"/>
    <w:rsid w:val="00AD6842"/>
    <w:rsid w:val="00AE1B79"/>
    <w:rsid w:val="00AE20A0"/>
    <w:rsid w:val="00AE3046"/>
    <w:rsid w:val="00AE334E"/>
    <w:rsid w:val="00AE4E71"/>
    <w:rsid w:val="00AE6519"/>
    <w:rsid w:val="00AF2942"/>
    <w:rsid w:val="00AF296F"/>
    <w:rsid w:val="00AF30B3"/>
    <w:rsid w:val="00AF4CFF"/>
    <w:rsid w:val="00B005E9"/>
    <w:rsid w:val="00B044B2"/>
    <w:rsid w:val="00B0647B"/>
    <w:rsid w:val="00B069A5"/>
    <w:rsid w:val="00B12B7C"/>
    <w:rsid w:val="00B12D3B"/>
    <w:rsid w:val="00B13C1C"/>
    <w:rsid w:val="00B13F7D"/>
    <w:rsid w:val="00B15026"/>
    <w:rsid w:val="00B161C5"/>
    <w:rsid w:val="00B1658D"/>
    <w:rsid w:val="00B16819"/>
    <w:rsid w:val="00B16B90"/>
    <w:rsid w:val="00B20053"/>
    <w:rsid w:val="00B226BD"/>
    <w:rsid w:val="00B23641"/>
    <w:rsid w:val="00B23D42"/>
    <w:rsid w:val="00B25069"/>
    <w:rsid w:val="00B25A68"/>
    <w:rsid w:val="00B26D50"/>
    <w:rsid w:val="00B27C31"/>
    <w:rsid w:val="00B31230"/>
    <w:rsid w:val="00B35FC0"/>
    <w:rsid w:val="00B366F4"/>
    <w:rsid w:val="00B415DE"/>
    <w:rsid w:val="00B4635D"/>
    <w:rsid w:val="00B46D43"/>
    <w:rsid w:val="00B500FD"/>
    <w:rsid w:val="00B50F2E"/>
    <w:rsid w:val="00B51B45"/>
    <w:rsid w:val="00B51C6D"/>
    <w:rsid w:val="00B526C6"/>
    <w:rsid w:val="00B52A76"/>
    <w:rsid w:val="00B52ABE"/>
    <w:rsid w:val="00B546A1"/>
    <w:rsid w:val="00B548E9"/>
    <w:rsid w:val="00B54EC0"/>
    <w:rsid w:val="00B5740F"/>
    <w:rsid w:val="00B6260E"/>
    <w:rsid w:val="00B63FEA"/>
    <w:rsid w:val="00B658DC"/>
    <w:rsid w:val="00B660B7"/>
    <w:rsid w:val="00B673EA"/>
    <w:rsid w:val="00B67D9C"/>
    <w:rsid w:val="00B73917"/>
    <w:rsid w:val="00B74B3F"/>
    <w:rsid w:val="00B75A2F"/>
    <w:rsid w:val="00B76D4E"/>
    <w:rsid w:val="00B80D2C"/>
    <w:rsid w:val="00B83096"/>
    <w:rsid w:val="00B86193"/>
    <w:rsid w:val="00B912D4"/>
    <w:rsid w:val="00B940BA"/>
    <w:rsid w:val="00B947AD"/>
    <w:rsid w:val="00B94B80"/>
    <w:rsid w:val="00B950D1"/>
    <w:rsid w:val="00B95209"/>
    <w:rsid w:val="00B96894"/>
    <w:rsid w:val="00BA0684"/>
    <w:rsid w:val="00BA169B"/>
    <w:rsid w:val="00BA1A68"/>
    <w:rsid w:val="00BA4F97"/>
    <w:rsid w:val="00BA5245"/>
    <w:rsid w:val="00BA7461"/>
    <w:rsid w:val="00BA7635"/>
    <w:rsid w:val="00BB12BB"/>
    <w:rsid w:val="00BB2241"/>
    <w:rsid w:val="00BB2E9E"/>
    <w:rsid w:val="00BB4DAC"/>
    <w:rsid w:val="00BB60EB"/>
    <w:rsid w:val="00BB6541"/>
    <w:rsid w:val="00BC02AC"/>
    <w:rsid w:val="00BC6677"/>
    <w:rsid w:val="00BC79E8"/>
    <w:rsid w:val="00BD45E5"/>
    <w:rsid w:val="00BD5808"/>
    <w:rsid w:val="00BE05C9"/>
    <w:rsid w:val="00BE1075"/>
    <w:rsid w:val="00BE16FA"/>
    <w:rsid w:val="00BE2163"/>
    <w:rsid w:val="00BE33B7"/>
    <w:rsid w:val="00BE41E7"/>
    <w:rsid w:val="00BE4C52"/>
    <w:rsid w:val="00BE663C"/>
    <w:rsid w:val="00BF1842"/>
    <w:rsid w:val="00BF2917"/>
    <w:rsid w:val="00BF4D14"/>
    <w:rsid w:val="00BF7ADA"/>
    <w:rsid w:val="00BF7DD4"/>
    <w:rsid w:val="00C03285"/>
    <w:rsid w:val="00C060C1"/>
    <w:rsid w:val="00C06C28"/>
    <w:rsid w:val="00C11B2C"/>
    <w:rsid w:val="00C175C1"/>
    <w:rsid w:val="00C238A4"/>
    <w:rsid w:val="00C27CCB"/>
    <w:rsid w:val="00C310F4"/>
    <w:rsid w:val="00C3437D"/>
    <w:rsid w:val="00C34CFA"/>
    <w:rsid w:val="00C34E08"/>
    <w:rsid w:val="00C375A6"/>
    <w:rsid w:val="00C377A7"/>
    <w:rsid w:val="00C40438"/>
    <w:rsid w:val="00C42F44"/>
    <w:rsid w:val="00C44B3A"/>
    <w:rsid w:val="00C44CBB"/>
    <w:rsid w:val="00C50CDD"/>
    <w:rsid w:val="00C50E11"/>
    <w:rsid w:val="00C52C0C"/>
    <w:rsid w:val="00C530FE"/>
    <w:rsid w:val="00C54354"/>
    <w:rsid w:val="00C54378"/>
    <w:rsid w:val="00C54E20"/>
    <w:rsid w:val="00C6466F"/>
    <w:rsid w:val="00C653AB"/>
    <w:rsid w:val="00C676D2"/>
    <w:rsid w:val="00C67A9B"/>
    <w:rsid w:val="00C7008C"/>
    <w:rsid w:val="00C70528"/>
    <w:rsid w:val="00C718EC"/>
    <w:rsid w:val="00C722D0"/>
    <w:rsid w:val="00C74065"/>
    <w:rsid w:val="00C83D43"/>
    <w:rsid w:val="00C844D5"/>
    <w:rsid w:val="00C86142"/>
    <w:rsid w:val="00C86BB0"/>
    <w:rsid w:val="00C93A35"/>
    <w:rsid w:val="00C95396"/>
    <w:rsid w:val="00CA1F72"/>
    <w:rsid w:val="00CA239C"/>
    <w:rsid w:val="00CA2B3D"/>
    <w:rsid w:val="00CA2C15"/>
    <w:rsid w:val="00CA3655"/>
    <w:rsid w:val="00CA615F"/>
    <w:rsid w:val="00CA6835"/>
    <w:rsid w:val="00CA69C8"/>
    <w:rsid w:val="00CA6BF1"/>
    <w:rsid w:val="00CA7626"/>
    <w:rsid w:val="00CB09DB"/>
    <w:rsid w:val="00CB1BAE"/>
    <w:rsid w:val="00CB2DA5"/>
    <w:rsid w:val="00CC02EF"/>
    <w:rsid w:val="00CC1632"/>
    <w:rsid w:val="00CC324D"/>
    <w:rsid w:val="00CD2675"/>
    <w:rsid w:val="00CD3C11"/>
    <w:rsid w:val="00CD473A"/>
    <w:rsid w:val="00CD4ADF"/>
    <w:rsid w:val="00CD761D"/>
    <w:rsid w:val="00CE1A98"/>
    <w:rsid w:val="00CF2D30"/>
    <w:rsid w:val="00CF37CA"/>
    <w:rsid w:val="00CF3A2B"/>
    <w:rsid w:val="00CF3F57"/>
    <w:rsid w:val="00CF6C9B"/>
    <w:rsid w:val="00D00BBE"/>
    <w:rsid w:val="00D0121E"/>
    <w:rsid w:val="00D034DF"/>
    <w:rsid w:val="00D1177B"/>
    <w:rsid w:val="00D13862"/>
    <w:rsid w:val="00D16E3C"/>
    <w:rsid w:val="00D17509"/>
    <w:rsid w:val="00D17F76"/>
    <w:rsid w:val="00D226DA"/>
    <w:rsid w:val="00D23292"/>
    <w:rsid w:val="00D234A0"/>
    <w:rsid w:val="00D23843"/>
    <w:rsid w:val="00D24BAF"/>
    <w:rsid w:val="00D24C0C"/>
    <w:rsid w:val="00D24FBE"/>
    <w:rsid w:val="00D27A07"/>
    <w:rsid w:val="00D305C0"/>
    <w:rsid w:val="00D33C7D"/>
    <w:rsid w:val="00D35D69"/>
    <w:rsid w:val="00D36821"/>
    <w:rsid w:val="00D37E8F"/>
    <w:rsid w:val="00D441D0"/>
    <w:rsid w:val="00D453B9"/>
    <w:rsid w:val="00D45822"/>
    <w:rsid w:val="00D45EEA"/>
    <w:rsid w:val="00D47C0D"/>
    <w:rsid w:val="00D50178"/>
    <w:rsid w:val="00D5336C"/>
    <w:rsid w:val="00D566B5"/>
    <w:rsid w:val="00D5726E"/>
    <w:rsid w:val="00D57936"/>
    <w:rsid w:val="00D6139A"/>
    <w:rsid w:val="00D61E0D"/>
    <w:rsid w:val="00D627C7"/>
    <w:rsid w:val="00D6484D"/>
    <w:rsid w:val="00D66A0C"/>
    <w:rsid w:val="00D67642"/>
    <w:rsid w:val="00D67936"/>
    <w:rsid w:val="00D72274"/>
    <w:rsid w:val="00D72355"/>
    <w:rsid w:val="00D728DE"/>
    <w:rsid w:val="00D735B1"/>
    <w:rsid w:val="00D73D2C"/>
    <w:rsid w:val="00D74161"/>
    <w:rsid w:val="00D7427E"/>
    <w:rsid w:val="00D776EB"/>
    <w:rsid w:val="00D802F7"/>
    <w:rsid w:val="00D8236F"/>
    <w:rsid w:val="00D83337"/>
    <w:rsid w:val="00D863DE"/>
    <w:rsid w:val="00D864BA"/>
    <w:rsid w:val="00D874C9"/>
    <w:rsid w:val="00D9311D"/>
    <w:rsid w:val="00D93FEF"/>
    <w:rsid w:val="00D94C50"/>
    <w:rsid w:val="00D955BC"/>
    <w:rsid w:val="00D9705F"/>
    <w:rsid w:val="00D97E30"/>
    <w:rsid w:val="00DA1DA9"/>
    <w:rsid w:val="00DA3C6C"/>
    <w:rsid w:val="00DA3D58"/>
    <w:rsid w:val="00DB0200"/>
    <w:rsid w:val="00DB08AE"/>
    <w:rsid w:val="00DB1DA8"/>
    <w:rsid w:val="00DB1DEE"/>
    <w:rsid w:val="00DB201F"/>
    <w:rsid w:val="00DB2D69"/>
    <w:rsid w:val="00DB3C81"/>
    <w:rsid w:val="00DB588E"/>
    <w:rsid w:val="00DB7F4B"/>
    <w:rsid w:val="00DC04BC"/>
    <w:rsid w:val="00DC0DEF"/>
    <w:rsid w:val="00DC1767"/>
    <w:rsid w:val="00DC2C36"/>
    <w:rsid w:val="00DC308A"/>
    <w:rsid w:val="00DD19DB"/>
    <w:rsid w:val="00DD2949"/>
    <w:rsid w:val="00DD2A92"/>
    <w:rsid w:val="00DD3B95"/>
    <w:rsid w:val="00DD638A"/>
    <w:rsid w:val="00DE1BBC"/>
    <w:rsid w:val="00DE5C3C"/>
    <w:rsid w:val="00DE700C"/>
    <w:rsid w:val="00DE79F1"/>
    <w:rsid w:val="00DF099F"/>
    <w:rsid w:val="00DF19C7"/>
    <w:rsid w:val="00DF1D1B"/>
    <w:rsid w:val="00DF590B"/>
    <w:rsid w:val="00E00149"/>
    <w:rsid w:val="00E021BE"/>
    <w:rsid w:val="00E0335C"/>
    <w:rsid w:val="00E0799A"/>
    <w:rsid w:val="00E11345"/>
    <w:rsid w:val="00E12F30"/>
    <w:rsid w:val="00E12FC3"/>
    <w:rsid w:val="00E169AD"/>
    <w:rsid w:val="00E17CB4"/>
    <w:rsid w:val="00E2039E"/>
    <w:rsid w:val="00E27FB9"/>
    <w:rsid w:val="00E327EE"/>
    <w:rsid w:val="00E33488"/>
    <w:rsid w:val="00E342E2"/>
    <w:rsid w:val="00E346BE"/>
    <w:rsid w:val="00E34CB0"/>
    <w:rsid w:val="00E413A8"/>
    <w:rsid w:val="00E43E83"/>
    <w:rsid w:val="00E461D2"/>
    <w:rsid w:val="00E46A88"/>
    <w:rsid w:val="00E46F64"/>
    <w:rsid w:val="00E504EF"/>
    <w:rsid w:val="00E53472"/>
    <w:rsid w:val="00E5503E"/>
    <w:rsid w:val="00E71FC9"/>
    <w:rsid w:val="00E771BD"/>
    <w:rsid w:val="00E77F41"/>
    <w:rsid w:val="00E81269"/>
    <w:rsid w:val="00E813AE"/>
    <w:rsid w:val="00E82424"/>
    <w:rsid w:val="00E830AB"/>
    <w:rsid w:val="00E830B4"/>
    <w:rsid w:val="00E86898"/>
    <w:rsid w:val="00E91090"/>
    <w:rsid w:val="00E95179"/>
    <w:rsid w:val="00E973F2"/>
    <w:rsid w:val="00EA04C7"/>
    <w:rsid w:val="00EA2B95"/>
    <w:rsid w:val="00EA3EA3"/>
    <w:rsid w:val="00EA3ECF"/>
    <w:rsid w:val="00EA62AB"/>
    <w:rsid w:val="00EA7D23"/>
    <w:rsid w:val="00EB13A1"/>
    <w:rsid w:val="00EB1565"/>
    <w:rsid w:val="00EB246F"/>
    <w:rsid w:val="00EB5882"/>
    <w:rsid w:val="00EC2913"/>
    <w:rsid w:val="00EC36A0"/>
    <w:rsid w:val="00EC37E2"/>
    <w:rsid w:val="00EC3CF0"/>
    <w:rsid w:val="00EC440E"/>
    <w:rsid w:val="00EC5447"/>
    <w:rsid w:val="00EC7A06"/>
    <w:rsid w:val="00ED0032"/>
    <w:rsid w:val="00ED320D"/>
    <w:rsid w:val="00ED4048"/>
    <w:rsid w:val="00ED4727"/>
    <w:rsid w:val="00ED4D18"/>
    <w:rsid w:val="00ED577D"/>
    <w:rsid w:val="00ED5BF5"/>
    <w:rsid w:val="00ED6733"/>
    <w:rsid w:val="00EE154B"/>
    <w:rsid w:val="00EE2980"/>
    <w:rsid w:val="00EE32CC"/>
    <w:rsid w:val="00EE37AE"/>
    <w:rsid w:val="00EE4DA6"/>
    <w:rsid w:val="00EE556E"/>
    <w:rsid w:val="00EE7960"/>
    <w:rsid w:val="00EF2867"/>
    <w:rsid w:val="00EF7AB7"/>
    <w:rsid w:val="00F007DD"/>
    <w:rsid w:val="00F032F7"/>
    <w:rsid w:val="00F04A06"/>
    <w:rsid w:val="00F06A86"/>
    <w:rsid w:val="00F07C9E"/>
    <w:rsid w:val="00F21305"/>
    <w:rsid w:val="00F2276C"/>
    <w:rsid w:val="00F24D06"/>
    <w:rsid w:val="00F27363"/>
    <w:rsid w:val="00F27DE4"/>
    <w:rsid w:val="00F30BF0"/>
    <w:rsid w:val="00F3618B"/>
    <w:rsid w:val="00F36325"/>
    <w:rsid w:val="00F40EF8"/>
    <w:rsid w:val="00F41297"/>
    <w:rsid w:val="00F42B42"/>
    <w:rsid w:val="00F46CB2"/>
    <w:rsid w:val="00F53098"/>
    <w:rsid w:val="00F536DD"/>
    <w:rsid w:val="00F55468"/>
    <w:rsid w:val="00F57D38"/>
    <w:rsid w:val="00F638A7"/>
    <w:rsid w:val="00F64C37"/>
    <w:rsid w:val="00F65CB8"/>
    <w:rsid w:val="00F70A82"/>
    <w:rsid w:val="00F72421"/>
    <w:rsid w:val="00F73BBB"/>
    <w:rsid w:val="00F750FC"/>
    <w:rsid w:val="00F75156"/>
    <w:rsid w:val="00F85F8B"/>
    <w:rsid w:val="00F86BA0"/>
    <w:rsid w:val="00F8700A"/>
    <w:rsid w:val="00F92C87"/>
    <w:rsid w:val="00FA0023"/>
    <w:rsid w:val="00FA0098"/>
    <w:rsid w:val="00FA2659"/>
    <w:rsid w:val="00FA2F0C"/>
    <w:rsid w:val="00FA66A0"/>
    <w:rsid w:val="00FA7453"/>
    <w:rsid w:val="00FA768C"/>
    <w:rsid w:val="00FB2A71"/>
    <w:rsid w:val="00FB3B35"/>
    <w:rsid w:val="00FB66D0"/>
    <w:rsid w:val="00FB753B"/>
    <w:rsid w:val="00FB7705"/>
    <w:rsid w:val="00FB7941"/>
    <w:rsid w:val="00FC29BA"/>
    <w:rsid w:val="00FC3408"/>
    <w:rsid w:val="00FC38C2"/>
    <w:rsid w:val="00FC7AC1"/>
    <w:rsid w:val="00FC7CF6"/>
    <w:rsid w:val="00FD2E77"/>
    <w:rsid w:val="00FD3092"/>
    <w:rsid w:val="00FD3976"/>
    <w:rsid w:val="00FD4C8C"/>
    <w:rsid w:val="00FD5890"/>
    <w:rsid w:val="00FD606E"/>
    <w:rsid w:val="00FD6A2E"/>
    <w:rsid w:val="00FD7336"/>
    <w:rsid w:val="00FD7D4C"/>
    <w:rsid w:val="00FE2DF2"/>
    <w:rsid w:val="00FE5A0F"/>
    <w:rsid w:val="00FE7CF2"/>
    <w:rsid w:val="00FF3220"/>
    <w:rsid w:val="00FF5701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40B168D-8B3A-468B-A07F-57ECDF87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895"/>
    <w:pPr>
      <w:spacing w:after="120" w:line="360" w:lineRule="auto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796657"/>
    <w:pPr>
      <w:spacing w:before="240"/>
      <w:outlineLvl w:val="0"/>
    </w:pPr>
    <w:rPr>
      <w:rFonts w:ascii="Univers (WN)" w:hAnsi="Univers (WN)"/>
      <w:b/>
      <w:u w:val="single"/>
    </w:rPr>
  </w:style>
  <w:style w:type="paragraph" w:styleId="Ttulo2">
    <w:name w:val="heading 2"/>
    <w:basedOn w:val="Normal"/>
    <w:next w:val="Normal"/>
    <w:qFormat/>
    <w:rsid w:val="00796657"/>
    <w:pPr>
      <w:spacing w:before="120"/>
      <w:outlineLvl w:val="1"/>
    </w:pPr>
    <w:rPr>
      <w:rFonts w:ascii="Univers (WN)" w:hAnsi="Univers (WN)"/>
      <w:b/>
    </w:rPr>
  </w:style>
  <w:style w:type="paragraph" w:styleId="Ttulo3">
    <w:name w:val="heading 3"/>
    <w:basedOn w:val="Normal"/>
    <w:next w:val="Recuonormal"/>
    <w:qFormat/>
    <w:rsid w:val="00796657"/>
    <w:pPr>
      <w:ind w:left="354"/>
      <w:outlineLvl w:val="2"/>
    </w:pPr>
    <w:rPr>
      <w:rFonts w:ascii="CG Times (WN)" w:hAnsi="CG Times (WN)"/>
      <w:b/>
    </w:rPr>
  </w:style>
  <w:style w:type="paragraph" w:styleId="Ttulo4">
    <w:name w:val="heading 4"/>
    <w:basedOn w:val="Normal"/>
    <w:next w:val="Normal"/>
    <w:qFormat/>
    <w:rsid w:val="00796657"/>
    <w:pPr>
      <w:keepNext/>
      <w:jc w:val="center"/>
      <w:outlineLvl w:val="3"/>
    </w:pPr>
    <w:rPr>
      <w:b/>
      <w:sz w:val="24"/>
      <w:u w:val="single"/>
    </w:rPr>
  </w:style>
  <w:style w:type="paragraph" w:styleId="Ttulo5">
    <w:name w:val="heading 5"/>
    <w:basedOn w:val="Normal"/>
    <w:next w:val="Normal"/>
    <w:qFormat/>
    <w:rsid w:val="00796657"/>
    <w:pPr>
      <w:keepNext/>
      <w:tabs>
        <w:tab w:val="left" w:pos="8460"/>
      </w:tabs>
      <w:spacing w:before="120"/>
      <w:jc w:val="center"/>
      <w:outlineLvl w:val="4"/>
    </w:pPr>
    <w:rPr>
      <w:b/>
      <w:spacing w:val="30"/>
      <w:sz w:val="24"/>
    </w:rPr>
  </w:style>
  <w:style w:type="paragraph" w:styleId="Ttulo6">
    <w:name w:val="heading 6"/>
    <w:basedOn w:val="Normal"/>
    <w:next w:val="Normal"/>
    <w:qFormat/>
    <w:rsid w:val="00796657"/>
    <w:pPr>
      <w:keepNext/>
      <w:ind w:left="-426" w:firstLine="420"/>
      <w:jc w:val="both"/>
      <w:outlineLvl w:val="5"/>
    </w:pPr>
    <w:rPr>
      <w:rFonts w:ascii="Impact" w:hAnsi="Impact"/>
      <w:b/>
      <w:i/>
      <w:outline/>
      <w:color w:val="000000"/>
      <w:sz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7">
    <w:name w:val="heading 7"/>
    <w:basedOn w:val="Normal"/>
    <w:next w:val="Normal"/>
    <w:qFormat/>
    <w:rsid w:val="00796657"/>
    <w:pPr>
      <w:keepNext/>
      <w:tabs>
        <w:tab w:val="left" w:pos="426"/>
      </w:tabs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796657"/>
    <w:pPr>
      <w:keepNext/>
      <w:tabs>
        <w:tab w:val="left" w:pos="3090"/>
        <w:tab w:val="left" w:pos="10603"/>
      </w:tabs>
      <w:ind w:left="1106"/>
      <w:outlineLvl w:val="7"/>
    </w:pPr>
    <w:rPr>
      <w:i/>
      <w:sz w:val="18"/>
    </w:rPr>
  </w:style>
  <w:style w:type="paragraph" w:styleId="Ttulo9">
    <w:name w:val="heading 9"/>
    <w:basedOn w:val="Normal"/>
    <w:next w:val="Normal"/>
    <w:qFormat/>
    <w:rsid w:val="00796657"/>
    <w:pPr>
      <w:keepNext/>
      <w:tabs>
        <w:tab w:val="left" w:pos="567"/>
        <w:tab w:val="num" w:pos="1584"/>
      </w:tabs>
      <w:spacing w:before="40" w:after="40" w:line="200" w:lineRule="atLeast"/>
      <w:ind w:left="1584" w:hanging="144"/>
      <w:outlineLvl w:val="8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normal">
    <w:name w:val="Normal Indent"/>
    <w:basedOn w:val="Normal"/>
    <w:rsid w:val="00796657"/>
    <w:pPr>
      <w:ind w:left="708"/>
    </w:pPr>
  </w:style>
  <w:style w:type="paragraph" w:styleId="Cabealho">
    <w:name w:val="header"/>
    <w:basedOn w:val="Normal"/>
    <w:rsid w:val="00796657"/>
    <w:pPr>
      <w:tabs>
        <w:tab w:val="center" w:pos="4252"/>
        <w:tab w:val="right" w:pos="8504"/>
      </w:tabs>
    </w:pPr>
  </w:style>
  <w:style w:type="paragraph" w:customStyle="1" w:styleId="Item1">
    <w:name w:val="Item 1"/>
    <w:basedOn w:val="Normal"/>
    <w:next w:val="Normal"/>
    <w:rsid w:val="00796657"/>
    <w:pPr>
      <w:ind w:left="142"/>
    </w:pPr>
  </w:style>
  <w:style w:type="paragraph" w:customStyle="1" w:styleId="Item2">
    <w:name w:val="Item 2"/>
    <w:basedOn w:val="Item1"/>
    <w:rsid w:val="00796657"/>
    <w:pPr>
      <w:ind w:left="709" w:hanging="142"/>
    </w:pPr>
  </w:style>
  <w:style w:type="paragraph" w:styleId="Corpodetexto">
    <w:name w:val="Body Text"/>
    <w:basedOn w:val="Normal"/>
    <w:rsid w:val="00796657"/>
    <w:pPr>
      <w:jc w:val="both"/>
    </w:pPr>
    <w:rPr>
      <w:sz w:val="24"/>
    </w:rPr>
  </w:style>
  <w:style w:type="paragraph" w:customStyle="1" w:styleId="Estilo1">
    <w:name w:val="Estilo1"/>
    <w:basedOn w:val="Normal"/>
    <w:rsid w:val="00796657"/>
  </w:style>
  <w:style w:type="paragraph" w:styleId="Corpodetexto2">
    <w:name w:val="Body Text 2"/>
    <w:basedOn w:val="Normal"/>
    <w:rsid w:val="00796657"/>
    <w:pPr>
      <w:jc w:val="both"/>
    </w:pPr>
    <w:rPr>
      <w:sz w:val="32"/>
    </w:rPr>
  </w:style>
  <w:style w:type="paragraph" w:styleId="Rodap">
    <w:name w:val="footer"/>
    <w:basedOn w:val="Normal"/>
    <w:link w:val="RodapChar"/>
    <w:uiPriority w:val="99"/>
    <w:rsid w:val="0079665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796657"/>
    <w:pPr>
      <w:widowControl w:val="0"/>
      <w:spacing w:before="120"/>
      <w:ind w:right="284"/>
      <w:jc w:val="both"/>
    </w:pPr>
    <w:rPr>
      <w:rFonts w:ascii="Helv" w:hAnsi="Helv"/>
      <w:sz w:val="24"/>
    </w:rPr>
  </w:style>
  <w:style w:type="paragraph" w:styleId="Corpodetexto3">
    <w:name w:val="Body Text 3"/>
    <w:basedOn w:val="Normal"/>
    <w:rsid w:val="00796657"/>
    <w:pPr>
      <w:jc w:val="both"/>
    </w:pPr>
    <w:rPr>
      <w:b/>
      <w:sz w:val="28"/>
    </w:rPr>
  </w:style>
  <w:style w:type="character" w:styleId="Refdecomentrio">
    <w:name w:val="annotation reference"/>
    <w:semiHidden/>
    <w:rsid w:val="00796657"/>
    <w:rPr>
      <w:sz w:val="16"/>
    </w:rPr>
  </w:style>
  <w:style w:type="paragraph" w:styleId="Textodecomentrio">
    <w:name w:val="annotation text"/>
    <w:basedOn w:val="Normal"/>
    <w:link w:val="TextodecomentrioChar"/>
    <w:semiHidden/>
    <w:rsid w:val="00796657"/>
    <w:rPr>
      <w:sz w:val="20"/>
    </w:rPr>
  </w:style>
  <w:style w:type="paragraph" w:styleId="Recuodecorpodetexto">
    <w:name w:val="Body Text Indent"/>
    <w:basedOn w:val="Normal"/>
    <w:rsid w:val="00796657"/>
    <w:pPr>
      <w:ind w:left="993" w:hanging="633"/>
    </w:pPr>
    <w:rPr>
      <w:rFonts w:cs="Arial"/>
    </w:rPr>
  </w:style>
  <w:style w:type="paragraph" w:customStyle="1" w:styleId="NBRTTULO">
    <w:name w:val="NBR_TÍTULO"/>
    <w:basedOn w:val="Normal"/>
    <w:rsid w:val="00796657"/>
    <w:pPr>
      <w:spacing w:before="120" w:line="440" w:lineRule="atLeast"/>
    </w:pPr>
    <w:rPr>
      <w:b/>
      <w:noProof/>
      <w:sz w:val="40"/>
    </w:rPr>
  </w:style>
  <w:style w:type="paragraph" w:customStyle="1" w:styleId="TTULO">
    <w:name w:val="TÍTULO"/>
    <w:basedOn w:val="Ttulo0"/>
    <w:next w:val="Normal"/>
    <w:rsid w:val="00796657"/>
    <w:pPr>
      <w:numPr>
        <w:numId w:val="2"/>
      </w:numPr>
      <w:spacing w:before="180" w:after="0"/>
      <w:jc w:val="left"/>
    </w:pPr>
    <w:rPr>
      <w:rFonts w:cs="Times New Roman"/>
      <w:bCs w:val="0"/>
      <w:sz w:val="18"/>
      <w:szCs w:val="20"/>
    </w:rPr>
  </w:style>
  <w:style w:type="paragraph" w:customStyle="1" w:styleId="T1111">
    <w:name w:val="T1.1.1.1"/>
    <w:basedOn w:val="T111"/>
    <w:rsid w:val="00796657"/>
    <w:pPr>
      <w:numPr>
        <w:ilvl w:val="4"/>
      </w:numPr>
      <w:tabs>
        <w:tab w:val="num" w:pos="360"/>
      </w:tabs>
    </w:pPr>
  </w:style>
  <w:style w:type="paragraph" w:customStyle="1" w:styleId="T1">
    <w:name w:val="T1"/>
    <w:basedOn w:val="TTULO"/>
    <w:rsid w:val="00796657"/>
    <w:pPr>
      <w:numPr>
        <w:ilvl w:val="1"/>
      </w:numPr>
      <w:jc w:val="both"/>
    </w:pPr>
  </w:style>
  <w:style w:type="paragraph" w:customStyle="1" w:styleId="T11">
    <w:name w:val="T1.1"/>
    <w:basedOn w:val="T1"/>
    <w:rsid w:val="00796657"/>
    <w:pPr>
      <w:numPr>
        <w:ilvl w:val="2"/>
      </w:numPr>
    </w:pPr>
  </w:style>
  <w:style w:type="paragraph" w:customStyle="1" w:styleId="T111">
    <w:name w:val="T1.1.1"/>
    <w:basedOn w:val="T11"/>
    <w:rsid w:val="00796657"/>
    <w:pPr>
      <w:numPr>
        <w:ilvl w:val="3"/>
      </w:numPr>
    </w:pPr>
  </w:style>
  <w:style w:type="paragraph" w:customStyle="1" w:styleId="T11111">
    <w:name w:val="T1.1.1.1.1"/>
    <w:basedOn w:val="T1111"/>
    <w:rsid w:val="00796657"/>
    <w:pPr>
      <w:numPr>
        <w:ilvl w:val="5"/>
      </w:numPr>
      <w:tabs>
        <w:tab w:val="num" w:pos="360"/>
      </w:tabs>
    </w:pPr>
  </w:style>
  <w:style w:type="paragraph" w:styleId="Ttulo0">
    <w:name w:val="Title"/>
    <w:basedOn w:val="Normal"/>
    <w:qFormat/>
    <w:rsid w:val="007966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rte">
    <w:name w:val="Strong"/>
    <w:uiPriority w:val="22"/>
    <w:qFormat/>
    <w:rsid w:val="00796657"/>
    <w:rPr>
      <w:b/>
      <w:bCs/>
    </w:rPr>
  </w:style>
  <w:style w:type="paragraph" w:customStyle="1" w:styleId="NBRORIGEM">
    <w:name w:val="NBR_ORIGEM"/>
    <w:basedOn w:val="Normal"/>
    <w:rsid w:val="00796657"/>
    <w:pPr>
      <w:spacing w:after="60"/>
    </w:pPr>
    <w:rPr>
      <w:noProof/>
      <w:sz w:val="21"/>
    </w:rPr>
  </w:style>
  <w:style w:type="paragraph" w:styleId="Textodebalo">
    <w:name w:val="Balloon Text"/>
    <w:basedOn w:val="Normal"/>
    <w:semiHidden/>
    <w:rsid w:val="00796657"/>
    <w:rPr>
      <w:rFonts w:ascii="Tahoma" w:hAnsi="Tahoma" w:cs="Tahoma"/>
      <w:sz w:val="16"/>
      <w:szCs w:val="16"/>
    </w:rPr>
  </w:style>
  <w:style w:type="paragraph" w:customStyle="1" w:styleId="ABNT">
    <w:name w:val="ABNT"/>
    <w:rsid w:val="00796657"/>
    <w:pPr>
      <w:spacing w:before="72" w:after="72" w:line="220" w:lineRule="atLeast"/>
      <w:jc w:val="both"/>
    </w:pPr>
    <w:rPr>
      <w:rFonts w:ascii="Arial" w:hAnsi="Arial"/>
      <w:noProof/>
      <w:sz w:val="18"/>
    </w:rPr>
  </w:style>
  <w:style w:type="paragraph" w:customStyle="1" w:styleId="Introduo">
    <w:name w:val="Introdução"/>
    <w:basedOn w:val="Normal"/>
    <w:next w:val="Normal"/>
    <w:rsid w:val="00796657"/>
    <w:pPr>
      <w:numPr>
        <w:numId w:val="3"/>
      </w:numPr>
      <w:spacing w:line="220" w:lineRule="atLeast"/>
      <w:jc w:val="both"/>
    </w:pPr>
    <w:rPr>
      <w:b/>
      <w:bCs/>
      <w:noProof/>
    </w:rPr>
  </w:style>
  <w:style w:type="paragraph" w:customStyle="1" w:styleId="Prefcio">
    <w:name w:val="Prefácio"/>
    <w:basedOn w:val="ABNT"/>
    <w:autoRedefine/>
    <w:rsid w:val="009952E7"/>
    <w:pPr>
      <w:spacing w:before="120" w:after="0" w:line="240" w:lineRule="auto"/>
    </w:pPr>
    <w:rPr>
      <w:rFonts w:cs="Arial"/>
      <w:noProof w:val="0"/>
      <w:sz w:val="22"/>
      <w:szCs w:val="22"/>
    </w:rPr>
  </w:style>
  <w:style w:type="character" w:styleId="Hyperlink">
    <w:name w:val="Hyperlink"/>
    <w:rsid w:val="00796657"/>
    <w:rPr>
      <w:color w:val="003366"/>
      <w:u w:val="single"/>
    </w:rPr>
  </w:style>
  <w:style w:type="paragraph" w:styleId="NormalWeb">
    <w:name w:val="Normal (Web)"/>
    <w:basedOn w:val="Normal"/>
    <w:uiPriority w:val="99"/>
    <w:rsid w:val="0079665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notaderodap">
    <w:name w:val="footnote text"/>
    <w:basedOn w:val="Normal"/>
    <w:link w:val="TextodenotaderodapChar"/>
    <w:rsid w:val="00F57D38"/>
    <w:rPr>
      <w:sz w:val="20"/>
    </w:rPr>
  </w:style>
  <w:style w:type="character" w:styleId="Refdenotaderodap">
    <w:name w:val="footnote reference"/>
    <w:rsid w:val="00F57D38"/>
    <w:rPr>
      <w:vertAlign w:val="superscript"/>
    </w:rPr>
  </w:style>
  <w:style w:type="table" w:styleId="Tabelacomgrade">
    <w:name w:val="Table Grid"/>
    <w:basedOn w:val="Tabelanormal"/>
    <w:uiPriority w:val="59"/>
    <w:rsid w:val="003B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rmNum">
    <w:name w:val="TermNum"/>
    <w:basedOn w:val="Normal"/>
    <w:next w:val="Normal"/>
    <w:rsid w:val="005F7183"/>
    <w:pPr>
      <w:keepNext/>
      <w:spacing w:line="230" w:lineRule="atLeast"/>
      <w:jc w:val="both"/>
    </w:pPr>
    <w:rPr>
      <w:rFonts w:eastAsia="MS Mincho"/>
      <w:b/>
      <w:sz w:val="20"/>
      <w:lang w:val="en-GB" w:eastAsia="ja-JP"/>
    </w:rPr>
  </w:style>
  <w:style w:type="paragraph" w:customStyle="1" w:styleId="Note">
    <w:name w:val="Note"/>
    <w:basedOn w:val="Normal"/>
    <w:next w:val="Normal"/>
    <w:rsid w:val="005F7183"/>
    <w:pPr>
      <w:tabs>
        <w:tab w:val="left" w:pos="960"/>
      </w:tabs>
      <w:spacing w:after="240" w:line="210" w:lineRule="atLeast"/>
      <w:jc w:val="both"/>
    </w:pPr>
    <w:rPr>
      <w:rFonts w:eastAsia="MS Mincho"/>
      <w:sz w:val="18"/>
      <w:lang w:val="en-GB" w:eastAsia="ja-JP"/>
    </w:rPr>
  </w:style>
  <w:style w:type="paragraph" w:customStyle="1" w:styleId="zzLc5">
    <w:name w:val="zzLc5"/>
    <w:basedOn w:val="Normal"/>
    <w:next w:val="Normal"/>
    <w:rsid w:val="005F7183"/>
    <w:pPr>
      <w:numPr>
        <w:ilvl w:val="4"/>
        <w:numId w:val="4"/>
      </w:numPr>
      <w:spacing w:after="240" w:line="230" w:lineRule="atLeast"/>
      <w:jc w:val="both"/>
    </w:pPr>
    <w:rPr>
      <w:rFonts w:eastAsia="MS Mincho"/>
      <w:sz w:val="20"/>
      <w:lang w:val="en-GB" w:eastAsia="ja-JP"/>
    </w:rPr>
  </w:style>
  <w:style w:type="paragraph" w:customStyle="1" w:styleId="zzLc6">
    <w:name w:val="zzLc6"/>
    <w:basedOn w:val="Normal"/>
    <w:next w:val="Normal"/>
    <w:rsid w:val="005F7183"/>
    <w:pPr>
      <w:numPr>
        <w:ilvl w:val="5"/>
        <w:numId w:val="4"/>
      </w:numPr>
      <w:spacing w:after="240" w:line="230" w:lineRule="atLeast"/>
      <w:jc w:val="both"/>
    </w:pPr>
    <w:rPr>
      <w:rFonts w:eastAsia="MS Mincho"/>
      <w:sz w:val="20"/>
      <w:lang w:val="en-GB" w:eastAsia="ja-JP"/>
    </w:rPr>
  </w:style>
  <w:style w:type="paragraph" w:styleId="Listadecontinuao">
    <w:name w:val="List Continue"/>
    <w:basedOn w:val="Normal"/>
    <w:rsid w:val="005F7183"/>
    <w:pPr>
      <w:numPr>
        <w:numId w:val="4"/>
      </w:numPr>
      <w:spacing w:after="240" w:line="230" w:lineRule="atLeast"/>
      <w:jc w:val="both"/>
    </w:pPr>
    <w:rPr>
      <w:rFonts w:eastAsia="MS Mincho"/>
      <w:sz w:val="20"/>
      <w:lang w:val="en-GB" w:eastAsia="ja-JP"/>
    </w:rPr>
  </w:style>
  <w:style w:type="paragraph" w:styleId="Listadecontinuao2">
    <w:name w:val="List Continue 2"/>
    <w:basedOn w:val="Listadecontinuao"/>
    <w:rsid w:val="005F7183"/>
    <w:pPr>
      <w:numPr>
        <w:ilvl w:val="1"/>
      </w:numPr>
      <w:tabs>
        <w:tab w:val="left" w:pos="800"/>
      </w:tabs>
    </w:pPr>
  </w:style>
  <w:style w:type="paragraph" w:styleId="Listadecontinuao3">
    <w:name w:val="List Continue 3"/>
    <w:basedOn w:val="Listadecontinuao"/>
    <w:rsid w:val="005F7183"/>
    <w:pPr>
      <w:numPr>
        <w:ilvl w:val="2"/>
      </w:numPr>
      <w:tabs>
        <w:tab w:val="left" w:pos="1200"/>
      </w:tabs>
    </w:pPr>
  </w:style>
  <w:style w:type="paragraph" w:styleId="Listadecontinuao4">
    <w:name w:val="List Continue 4"/>
    <w:basedOn w:val="Listadecontinuao"/>
    <w:rsid w:val="005F7183"/>
    <w:pPr>
      <w:numPr>
        <w:ilvl w:val="3"/>
      </w:numPr>
      <w:tabs>
        <w:tab w:val="left" w:pos="1600"/>
      </w:tabs>
    </w:pPr>
  </w:style>
  <w:style w:type="paragraph" w:customStyle="1" w:styleId="Figuretitle">
    <w:name w:val="Figure title"/>
    <w:basedOn w:val="Normal"/>
    <w:next w:val="Normal"/>
    <w:rsid w:val="005F7183"/>
    <w:pPr>
      <w:suppressAutoHyphens/>
      <w:spacing w:before="220" w:after="220" w:line="230" w:lineRule="atLeast"/>
      <w:jc w:val="center"/>
    </w:pPr>
    <w:rPr>
      <w:rFonts w:eastAsia="MS Mincho"/>
      <w:b/>
      <w:sz w:val="20"/>
      <w:lang w:val="en-GB" w:eastAsia="ja-JP"/>
    </w:rPr>
  </w:style>
  <w:style w:type="paragraph" w:customStyle="1" w:styleId="ISOMB">
    <w:name w:val="ISO_MB"/>
    <w:basedOn w:val="Normal"/>
    <w:rsid w:val="002C7156"/>
    <w:pPr>
      <w:spacing w:before="210" w:line="210" w:lineRule="exact"/>
    </w:pPr>
    <w:rPr>
      <w:sz w:val="18"/>
      <w:lang w:val="en-GB" w:eastAsia="en-US"/>
    </w:rPr>
  </w:style>
  <w:style w:type="paragraph" w:styleId="PargrafodaLista">
    <w:name w:val="List Paragraph"/>
    <w:basedOn w:val="Normal"/>
    <w:uiPriority w:val="34"/>
    <w:qFormat/>
    <w:rsid w:val="00C060C1"/>
    <w:pPr>
      <w:ind w:left="708"/>
    </w:pPr>
    <w:rPr>
      <w:sz w:val="24"/>
      <w:szCs w:val="24"/>
    </w:rPr>
  </w:style>
  <w:style w:type="character" w:customStyle="1" w:styleId="TextodenotaderodapChar">
    <w:name w:val="Texto de nota de rodapé Char"/>
    <w:link w:val="Textodenotaderodap"/>
    <w:rsid w:val="00BD45E5"/>
    <w:rPr>
      <w:rFonts w:ascii="Times New Roman" w:hAnsi="Times New Roman"/>
    </w:rPr>
  </w:style>
  <w:style w:type="paragraph" w:styleId="Recuodecorpodetexto2">
    <w:name w:val="Body Text Indent 2"/>
    <w:basedOn w:val="Normal"/>
    <w:link w:val="Recuodecorpodetexto2Char"/>
    <w:rsid w:val="00CD473A"/>
    <w:pPr>
      <w:spacing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D473A"/>
    <w:rPr>
      <w:rFonts w:ascii="Times New Roman" w:hAnsi="Times New Roman"/>
      <w:sz w:val="26"/>
    </w:rPr>
  </w:style>
  <w:style w:type="paragraph" w:customStyle="1" w:styleId="Ttulodoprojeto">
    <w:name w:val="Título do projeto"/>
    <w:next w:val="Normal"/>
    <w:rsid w:val="00F638A7"/>
    <w:pPr>
      <w:spacing w:after="240" w:line="230" w:lineRule="atLeast"/>
    </w:pPr>
    <w:rPr>
      <w:rFonts w:ascii="Arial" w:hAnsi="Arial"/>
      <w:b/>
      <w:sz w:val="28"/>
      <w:szCs w:val="28"/>
    </w:rPr>
  </w:style>
  <w:style w:type="character" w:styleId="HiperlinkVisitado">
    <w:name w:val="FollowedHyperlink"/>
    <w:rsid w:val="00D863DE"/>
    <w:rPr>
      <w:color w:val="800080"/>
      <w:u w:val="single"/>
    </w:rPr>
  </w:style>
  <w:style w:type="character" w:customStyle="1" w:styleId="textlink1">
    <w:name w:val="textlink1"/>
    <w:rsid w:val="00A139CE"/>
    <w:rPr>
      <w:rFonts w:ascii="Arial" w:hAnsi="Arial" w:cs="Arial" w:hint="default"/>
      <w:b/>
      <w:bCs/>
      <w:strike w:val="0"/>
      <w:dstrike w:val="0"/>
      <w:color w:val="006600"/>
      <w:sz w:val="14"/>
      <w:szCs w:val="14"/>
      <w:u w:val="none"/>
      <w:effect w:val="none"/>
    </w:rPr>
  </w:style>
  <w:style w:type="character" w:styleId="nfase">
    <w:name w:val="Emphasis"/>
    <w:uiPriority w:val="20"/>
    <w:qFormat/>
    <w:rsid w:val="008F3E49"/>
    <w:rPr>
      <w:i/>
      <w:iCs/>
    </w:rPr>
  </w:style>
  <w:style w:type="paragraph" w:customStyle="1" w:styleId="Default">
    <w:name w:val="Default"/>
    <w:rsid w:val="003923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53645E"/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B80D2C"/>
    <w:rPr>
      <w:rFonts w:ascii="Consolas" w:eastAsia="Calibri" w:hAnsi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B80D2C"/>
    <w:rPr>
      <w:rFonts w:ascii="Consolas" w:eastAsia="Calibri" w:hAnsi="Consolas"/>
      <w:sz w:val="21"/>
      <w:szCs w:val="21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10E7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610E7"/>
    <w:rPr>
      <w:rFonts w:ascii="Times New Roman" w:hAnsi="Times New Roman"/>
    </w:rPr>
  </w:style>
  <w:style w:type="character" w:customStyle="1" w:styleId="AssuntodocomentrioChar">
    <w:name w:val="Assunto do comentário Char"/>
    <w:basedOn w:val="TextodecomentrioChar"/>
    <w:link w:val="Assuntodocomentrio"/>
    <w:rsid w:val="004610E7"/>
    <w:rPr>
      <w:rFonts w:ascii="Times New Roman" w:hAnsi="Times New Roman"/>
      <w:b/>
      <w:bCs/>
    </w:rPr>
  </w:style>
  <w:style w:type="character" w:customStyle="1" w:styleId="il">
    <w:name w:val="il"/>
    <w:basedOn w:val="Fontepargpadro"/>
    <w:rsid w:val="00895EBE"/>
  </w:style>
  <w:style w:type="character" w:customStyle="1" w:styleId="fontstyle01">
    <w:name w:val="fontstyle01"/>
    <w:basedOn w:val="Fontepargpadro"/>
    <w:rsid w:val="00381190"/>
    <w:rPr>
      <w:rFonts w:ascii="TimesNewRomanPSMT" w:hAnsi="TimesNewRomanPSMT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Fontepargpadro"/>
    <w:rsid w:val="002F1341"/>
    <w:rPr>
      <w:rFonts w:ascii="ArialMT" w:hAnsi="ArialMT" w:hint="default"/>
      <w:b w:val="0"/>
      <w:bCs w:val="0"/>
      <w:i w:val="0"/>
      <w:iCs w:val="0"/>
      <w:color w:val="1E1E1B"/>
      <w:sz w:val="22"/>
      <w:szCs w:val="22"/>
    </w:rPr>
  </w:style>
  <w:style w:type="character" w:customStyle="1" w:styleId="fontstyle11">
    <w:name w:val="fontstyle11"/>
    <w:basedOn w:val="Fontepargpadro"/>
    <w:rsid w:val="00F46CB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ubheading-category">
    <w:name w:val="subheading-category"/>
    <w:basedOn w:val="Fontepargpadro"/>
    <w:rsid w:val="00F46CB2"/>
  </w:style>
  <w:style w:type="character" w:customStyle="1" w:styleId="RodapChar">
    <w:name w:val="Rodapé Char"/>
    <w:basedOn w:val="Fontepargpadro"/>
    <w:link w:val="Rodap"/>
    <w:uiPriority w:val="99"/>
    <w:rsid w:val="000F329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1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5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4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4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2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096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3356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7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035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5599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33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5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5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3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4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1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6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9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2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6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5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4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3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3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0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2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0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8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5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1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5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0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3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0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1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7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9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25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2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1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4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5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2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8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0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8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2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D304A-69EC-44BF-82A4-778AC577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948</Words>
  <Characters>5929</Characters>
  <Application>Microsoft Office Word</Application>
  <DocSecurity>4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Arquivo de Estilo NORMAL</vt:lpstr>
    </vt:vector>
  </TitlesOfParts>
  <Company>Abiquim</Company>
  <LinksUpToDate>false</LinksUpToDate>
  <CharactersWithSpaces>6864</CharactersWithSpaces>
  <SharedDoc>false</SharedDoc>
  <HLinks>
    <vt:vector size="24" baseType="variant">
      <vt:variant>
        <vt:i4>7864401</vt:i4>
      </vt:variant>
      <vt:variant>
        <vt:i4>9</vt:i4>
      </vt:variant>
      <vt:variant>
        <vt:i4>0</vt:i4>
      </vt:variant>
      <vt:variant>
        <vt:i4>5</vt:i4>
      </vt:variant>
      <vt:variant>
        <vt:lpwstr>mailto:alvaro.almeida@abnt.org.br</vt:lpwstr>
      </vt:variant>
      <vt:variant>
        <vt:lpwstr/>
      </vt:variant>
      <vt:variant>
        <vt:i4>2818164</vt:i4>
      </vt:variant>
      <vt:variant>
        <vt:i4>6</vt:i4>
      </vt:variant>
      <vt:variant>
        <vt:i4>0</vt:i4>
      </vt:variant>
      <vt:variant>
        <vt:i4>5</vt:i4>
      </vt:variant>
      <vt:variant>
        <vt:lpwstr>http://www.abnt.org.br/consultanacional</vt:lpwstr>
      </vt:variant>
      <vt:variant>
        <vt:lpwstr/>
      </vt:variant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http://www.abntcatalogo.com.br/</vt:lpwstr>
      </vt:variant>
      <vt:variant>
        <vt:lpwstr/>
      </vt:variant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http://www.abnt.org.br/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Arquivo de Estilo NORMAL</dc:title>
  <dc:subject>Estilo Econômico</dc:subject>
  <dc:creator>Abiquim</dc:creator>
  <cp:lastModifiedBy>Stephanie Miorim Caetano</cp:lastModifiedBy>
  <cp:revision>2</cp:revision>
  <cp:lastPrinted>2017-12-20T17:56:00Z</cp:lastPrinted>
  <dcterms:created xsi:type="dcterms:W3CDTF">2019-03-12T20:41:00Z</dcterms:created>
  <dcterms:modified xsi:type="dcterms:W3CDTF">2019-03-12T20:41:00Z</dcterms:modified>
</cp:coreProperties>
</file>