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BF447" w14:textId="02397DD3" w:rsidR="000744FA" w:rsidRPr="000744FA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shd w:val="clear" w:color="auto" w:fill="FFFFFF"/>
        </w:rPr>
      </w:pPr>
      <w:r w:rsidRPr="000744FA">
        <w:rPr>
          <w:shd w:val="clear" w:color="auto" w:fill="FFFFFF"/>
        </w:rPr>
        <w:t>ANEXO I</w:t>
      </w:r>
      <w:r w:rsidR="003B0644">
        <w:rPr>
          <w:shd w:val="clear" w:color="auto" w:fill="FFFFFF"/>
        </w:rPr>
        <w:t>I</w:t>
      </w:r>
      <w:r w:rsidR="0055524A">
        <w:rPr>
          <w:shd w:val="clear" w:color="auto" w:fill="FFFFFF"/>
        </w:rPr>
        <w:t>I</w:t>
      </w:r>
    </w:p>
    <w:p w14:paraId="58872454" w14:textId="77777777" w:rsidR="000744FA" w:rsidRPr="00432984" w:rsidRDefault="000744FA" w:rsidP="000744FA">
      <w:pPr>
        <w:autoSpaceDE w:val="0"/>
        <w:autoSpaceDN w:val="0"/>
        <w:adjustRightInd w:val="0"/>
        <w:spacing w:after="120" w:line="240" w:lineRule="auto"/>
        <w:jc w:val="center"/>
        <w:rPr>
          <w:b w:val="0"/>
          <w:shd w:val="clear" w:color="auto" w:fill="FFFFFF"/>
        </w:rPr>
      </w:pPr>
      <w:r w:rsidRPr="00432984">
        <w:rPr>
          <w:b w:val="0"/>
          <w:shd w:val="clear" w:color="auto" w:fill="FFFFFF"/>
        </w:rPr>
        <w:t xml:space="preserve">DECLARAÇÃO DE </w:t>
      </w:r>
      <w:r w:rsidRPr="00637467">
        <w:rPr>
          <w:b w:val="0"/>
          <w:u w:val="single"/>
          <w:shd w:val="clear" w:color="auto" w:fill="FFFFFF"/>
        </w:rPr>
        <w:t>APORTE FINANCEIRO DA OSC</w:t>
      </w:r>
    </w:p>
    <w:p w14:paraId="538990DE" w14:textId="3803A712" w:rsidR="000744FA" w:rsidRDefault="000744FA" w:rsidP="7C035A3A">
      <w:pPr>
        <w:autoSpaceDE w:val="0"/>
        <w:autoSpaceDN w:val="0"/>
        <w:adjustRightInd w:val="0"/>
        <w:spacing w:after="120" w:line="240" w:lineRule="auto"/>
        <w:jc w:val="center"/>
        <w:rPr>
          <w:bCs/>
          <w:shd w:val="clear" w:color="auto" w:fill="FFFFFF"/>
        </w:rPr>
      </w:pPr>
    </w:p>
    <w:p w14:paraId="5CC7939A" w14:textId="3180AB48" w:rsidR="00637467" w:rsidRDefault="000744FA" w:rsidP="00637467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Declaro, para os devidos fins, que a(o) </w:t>
      </w:r>
      <w:r w:rsidRPr="7C035A3A">
        <w:rPr>
          <w:highlight w:val="yellow"/>
          <w:u w:val="single"/>
          <w:shd w:val="clear" w:color="auto" w:fill="FFFFFF"/>
        </w:rPr>
        <w:t>nome da OSC</w:t>
      </w:r>
      <w:r w:rsidRPr="000744FA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está </w:t>
      </w:r>
      <w:r w:rsidR="00FA7DA7">
        <w:rPr>
          <w:shd w:val="clear" w:color="auto" w:fill="FFFFFF"/>
        </w:rPr>
        <w:t>de</w:t>
      </w:r>
      <w:r>
        <w:rPr>
          <w:shd w:val="clear" w:color="auto" w:fill="FFFFFF"/>
        </w:rPr>
        <w:t xml:space="preserve"> posse de todos os recursos necessários à plena execução do projeto </w:t>
      </w:r>
      <w:r w:rsidR="00637467">
        <w:rPr>
          <w:shd w:val="clear" w:color="auto" w:fill="FFFFFF"/>
        </w:rPr>
        <w:t>(</w:t>
      </w:r>
      <w:r w:rsidR="00637467" w:rsidRPr="00637467">
        <w:rPr>
          <w:highlight w:val="yellow"/>
          <w:u w:val="single"/>
          <w:shd w:val="clear" w:color="auto" w:fill="FFFFFF"/>
        </w:rPr>
        <w:t>Nome do Projeto)</w:t>
      </w:r>
      <w:r w:rsidR="00637467">
        <w:rPr>
          <w:shd w:val="clear" w:color="auto" w:fill="FFFFFF"/>
        </w:rPr>
        <w:t xml:space="preserve"> </w:t>
      </w:r>
      <w:r>
        <w:rPr>
          <w:shd w:val="clear" w:color="auto" w:fill="FFFFFF"/>
        </w:rPr>
        <w:t>conforme indicado no Formulário de Inscrição</w:t>
      </w:r>
      <w:r w:rsidR="00637467">
        <w:rPr>
          <w:shd w:val="clear" w:color="auto" w:fill="FFFFFF"/>
        </w:rPr>
        <w:t xml:space="preserve"> do Edital de Chamamento Público de Apoio Institucional n° </w:t>
      </w:r>
      <w:r w:rsidR="00637467" w:rsidRPr="7C035A3A">
        <w:rPr>
          <w:highlight w:val="yellow"/>
          <w:shd w:val="clear" w:color="auto" w:fill="FFFFFF"/>
        </w:rPr>
        <w:t>0</w:t>
      </w:r>
      <w:r w:rsidR="0028319A">
        <w:rPr>
          <w:highlight w:val="yellow"/>
          <w:shd w:val="clear" w:color="auto" w:fill="FFFFFF"/>
        </w:rPr>
        <w:t>5</w:t>
      </w:r>
      <w:r w:rsidR="00637467" w:rsidRPr="7C035A3A">
        <w:rPr>
          <w:highlight w:val="yellow"/>
          <w:shd w:val="clear" w:color="auto" w:fill="FFFFFF"/>
        </w:rPr>
        <w:t>/2022</w:t>
      </w:r>
      <w:r w:rsidR="00637467">
        <w:rPr>
          <w:shd w:val="clear" w:color="auto" w:fill="FFFFFF"/>
        </w:rPr>
        <w:t xml:space="preserve"> - </w:t>
      </w:r>
      <w:r w:rsidR="00637467" w:rsidRPr="00637467">
        <w:rPr>
          <w:rFonts w:eastAsia="Calibri"/>
          <w:bCs/>
          <w:lang w:eastAsia="pt-BR"/>
        </w:rPr>
        <w:t>APOIO À ASSISTÊNCIA TÉCNICA PARA HABITAÇÃO DE INTERESSE SOCIAL, REGULARIZAÇÃO FUNDIÁRIA E PROMOÇÃO DA HABITAÇÃO DE INTERESSE SOCIAL</w:t>
      </w:r>
      <w:r w:rsidR="00637467">
        <w:rPr>
          <w:shd w:val="clear" w:color="auto" w:fill="FFFFFF"/>
        </w:rPr>
        <w:t xml:space="preserve">. </w:t>
      </w:r>
    </w:p>
    <w:p w14:paraId="578C3974" w14:textId="77777777" w:rsidR="00637467" w:rsidRDefault="00637467" w:rsidP="00637467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714A20BE" w14:textId="0A8626D4" w:rsidR="00637467" w:rsidRDefault="00637467" w:rsidP="00637467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Esta declaração está </w:t>
      </w:r>
      <w:r w:rsidR="000744FA">
        <w:rPr>
          <w:shd w:val="clear" w:color="auto" w:fill="FFFFFF"/>
        </w:rPr>
        <w:t xml:space="preserve">em acordo com o disposto no </w:t>
      </w:r>
      <w:r w:rsidR="000744FA" w:rsidRPr="6536F761">
        <w:rPr>
          <w:highlight w:val="yellow"/>
          <w:shd w:val="clear" w:color="auto" w:fill="FFFFFF"/>
        </w:rPr>
        <w:t xml:space="preserve">item 8.4 </w:t>
      </w:r>
      <w:r w:rsidR="000744FA">
        <w:rPr>
          <w:shd w:val="clear" w:color="auto" w:fill="FFFFFF"/>
        </w:rPr>
        <w:t>do</w:t>
      </w:r>
      <w:r>
        <w:rPr>
          <w:shd w:val="clear" w:color="auto" w:fill="FFFFFF"/>
        </w:rPr>
        <w:t xml:space="preserve"> referido </w:t>
      </w:r>
      <w:r w:rsidR="000744FA">
        <w:rPr>
          <w:shd w:val="clear" w:color="auto" w:fill="FFFFFF"/>
        </w:rPr>
        <w:t xml:space="preserve">Edital </w:t>
      </w:r>
      <w:r>
        <w:rPr>
          <w:shd w:val="clear" w:color="auto" w:fill="FFFFFF"/>
        </w:rPr>
        <w:t>e para que conte pontos no processo de seleção, será</w:t>
      </w:r>
      <w:r w:rsidRPr="024FA627">
        <w:rPr>
          <w:bCs/>
          <w:shd w:val="clear" w:color="auto" w:fill="FFFFFF"/>
        </w:rPr>
        <w:t xml:space="preserve"> acompanhada de comprovação da disponibilidade do recurso</w:t>
      </w:r>
      <w:r>
        <w:rPr>
          <w:shd w:val="clear" w:color="auto" w:fill="FFFFFF"/>
        </w:rPr>
        <w:t xml:space="preserve"> necessário à plena execução do objeto patrocinado.</w:t>
      </w:r>
    </w:p>
    <w:p w14:paraId="10822887" w14:textId="77777777" w:rsidR="00637467" w:rsidRDefault="00637467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5F877322" w14:textId="535C219B" w:rsidR="000744FA" w:rsidRDefault="00637467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O valor aportado pela OSC como contrapartida é de R$ </w:t>
      </w:r>
      <w:r w:rsidRPr="00637467">
        <w:rPr>
          <w:highlight w:val="yellow"/>
          <w:shd w:val="clear" w:color="auto" w:fill="FFFFFF"/>
        </w:rPr>
        <w:t>XX.XXX,00 (x mil reais)</w:t>
      </w:r>
    </w:p>
    <w:p w14:paraId="6A58BB10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BA6789D" w14:textId="30A9F695" w:rsidR="000744FA" w:rsidRDefault="000744FA" w:rsidP="024FA627">
      <w:pPr>
        <w:autoSpaceDE w:val="0"/>
        <w:autoSpaceDN w:val="0"/>
        <w:adjustRightInd w:val="0"/>
        <w:spacing w:after="120" w:line="288" w:lineRule="auto"/>
        <w:jc w:val="both"/>
        <w:rPr>
          <w:i/>
          <w:iCs/>
          <w:color w:val="595959" w:themeColor="text1" w:themeTint="A6"/>
          <w:sz w:val="18"/>
          <w:szCs w:val="18"/>
          <w:shd w:val="clear" w:color="auto" w:fill="FFFFFF"/>
        </w:rPr>
      </w:pPr>
      <w:r w:rsidRPr="024FA627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 xml:space="preserve">Poderão servir de comprovação extrato bancário da entidade candidata ou instrumento correlato que comprove a disponibilidade de recurso em posse da OSC. </w:t>
      </w:r>
      <w:r w:rsid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 xml:space="preserve">Se a OSC </w:t>
      </w:r>
      <w:r w:rsidR="00E61B2D" w:rsidRP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>considerar horas de trabalho da equipe de produção, estimada em valor de hora</w:t>
      </w:r>
      <w:r w:rsid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>s</w:t>
      </w:r>
      <w:r w:rsidR="00E61B2D" w:rsidRP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 xml:space="preserve"> de trabalho, como aporte financeiro, será necessário apresentar </w:t>
      </w:r>
      <w:r w:rsid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>planilha de previsão de ações a serem desenvolvidas, além d</w:t>
      </w:r>
      <w:r w:rsidR="00E61B2D" w:rsidRP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>e declaração dos envolvidos ao longo do processo.</w:t>
      </w:r>
      <w:r w:rsidR="00E61B2D">
        <w:rPr>
          <w:rFonts w:eastAsia="Times New Roman"/>
          <w:i/>
          <w:iCs/>
          <w:color w:val="595959" w:themeColor="text1" w:themeTint="A6"/>
          <w:sz w:val="18"/>
          <w:szCs w:val="18"/>
          <w:lang w:eastAsia="pt-BR"/>
        </w:rPr>
        <w:t xml:space="preserve"> A planilha faz parte do ANEXO III e deve ser entregue conjuntamente a esta declaração.</w:t>
      </w:r>
    </w:p>
    <w:p w14:paraId="7C6DF69F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219B3EEE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</w:p>
    <w:p w14:paraId="5BC9EC07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(Cidade), UF, DD/MM/AA</w:t>
      </w:r>
    </w:p>
    <w:p w14:paraId="6C70B1E4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3A656081" w14:textId="77777777" w:rsidR="000744FA" w:rsidRDefault="000744FA" w:rsidP="000744FA">
      <w:pPr>
        <w:autoSpaceDE w:val="0"/>
        <w:autoSpaceDN w:val="0"/>
        <w:adjustRightInd w:val="0"/>
        <w:spacing w:after="120" w:line="288" w:lineRule="auto"/>
        <w:jc w:val="both"/>
        <w:rPr>
          <w:shd w:val="clear" w:color="auto" w:fill="FFFFFF"/>
        </w:rPr>
      </w:pPr>
    </w:p>
    <w:p w14:paraId="5E340543" w14:textId="77777777" w:rsidR="000744FA" w:rsidRPr="00A468E4" w:rsidRDefault="000744FA" w:rsidP="000744FA">
      <w:pPr>
        <w:autoSpaceDE w:val="0"/>
        <w:autoSpaceDN w:val="0"/>
        <w:adjustRightInd w:val="0"/>
        <w:spacing w:after="120" w:line="288" w:lineRule="auto"/>
        <w:jc w:val="center"/>
        <w:rPr>
          <w:b w:val="0"/>
          <w:shd w:val="clear" w:color="auto" w:fill="FFFFFF"/>
        </w:rPr>
      </w:pPr>
      <w:r w:rsidRPr="00A468E4">
        <w:rPr>
          <w:b w:val="0"/>
          <w:shd w:val="clear" w:color="auto" w:fill="FFFFFF"/>
        </w:rPr>
        <w:t>(ASSINATURA)</w:t>
      </w:r>
    </w:p>
    <w:p w14:paraId="0CBAB15C" w14:textId="059835C3" w:rsidR="000744FA" w:rsidRDefault="00637467" w:rsidP="000744FA">
      <w:pPr>
        <w:autoSpaceDE w:val="0"/>
        <w:autoSpaceDN w:val="0"/>
        <w:adjustRightInd w:val="0"/>
        <w:spacing w:after="120" w:line="288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(Nome do dirigente responsável pela</w:t>
      </w:r>
      <w:r w:rsidR="000744FA">
        <w:rPr>
          <w:shd w:val="clear" w:color="auto" w:fill="FFFFFF"/>
        </w:rPr>
        <w:t xml:space="preserve"> OSC)</w:t>
      </w:r>
    </w:p>
    <w:p w14:paraId="7132DDFA" w14:textId="77777777" w:rsidR="000744FA" w:rsidRDefault="000744FA" w:rsidP="000744FA">
      <w:pPr>
        <w:autoSpaceDE w:val="0"/>
        <w:autoSpaceDN w:val="0"/>
        <w:adjustRightInd w:val="0"/>
        <w:spacing w:after="120" w:line="240" w:lineRule="auto"/>
        <w:jc w:val="both"/>
        <w:rPr>
          <w:shd w:val="clear" w:color="auto" w:fill="FFFFFF"/>
        </w:rPr>
      </w:pPr>
    </w:p>
    <w:p w14:paraId="67AAFD98" w14:textId="54F60EBC" w:rsidR="007A55E4" w:rsidRDefault="007A55E4" w:rsidP="000744FA"/>
    <w:p w14:paraId="7EA02520" w14:textId="7EDD046E" w:rsidR="00D56FA1" w:rsidRDefault="00D56FA1" w:rsidP="000744FA"/>
    <w:p w14:paraId="7FFFE36C" w14:textId="3E1A4272" w:rsidR="00D56FA1" w:rsidRDefault="00D56FA1" w:rsidP="000744FA"/>
    <w:p w14:paraId="1073E49C" w14:textId="7BF4DA5B" w:rsidR="00D56FA1" w:rsidRDefault="00D56FA1" w:rsidP="000744FA"/>
    <w:p w14:paraId="7B69C170" w14:textId="0271892D" w:rsidR="00D56FA1" w:rsidRDefault="00D56FA1" w:rsidP="000744FA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43"/>
        <w:gridCol w:w="1275"/>
        <w:gridCol w:w="397"/>
        <w:gridCol w:w="774"/>
        <w:gridCol w:w="247"/>
        <w:gridCol w:w="1417"/>
        <w:gridCol w:w="708"/>
        <w:gridCol w:w="2127"/>
      </w:tblGrid>
      <w:tr w:rsidR="00D56FA1" w:rsidRPr="00D56FA1" w14:paraId="1005559E" w14:textId="77777777" w:rsidTr="00D56FA1">
        <w:trPr>
          <w:trHeight w:val="468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E8E77B" w14:textId="77777777" w:rsidR="00D56FA1" w:rsidRPr="00D56FA1" w:rsidRDefault="00D56FA1" w:rsidP="00D56FA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BFBFBF"/>
                <w:sz w:val="36"/>
                <w:szCs w:val="36"/>
                <w:lang w:eastAsia="pt-BR"/>
              </w:rPr>
            </w:pPr>
          </w:p>
        </w:tc>
      </w:tr>
      <w:tr w:rsidR="00D56FA1" w:rsidRPr="00D56FA1" w14:paraId="6C80D097" w14:textId="77777777" w:rsidTr="00D56FA1">
        <w:trPr>
          <w:trHeight w:val="66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A796C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lastRenderedPageBreak/>
              <w:t>Memória de Cálculo de Contrapartidas - Horas Dedicadas ao Projeto</w:t>
            </w:r>
          </w:p>
        </w:tc>
      </w:tr>
      <w:tr w:rsidR="00D56FA1" w:rsidRPr="00D56FA1" w14:paraId="38E7FD3C" w14:textId="77777777" w:rsidTr="00D56FA1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F1F14" w14:textId="28F85049" w:rsidR="00D56FA1" w:rsidRPr="00D56FA1" w:rsidRDefault="00D56FA1" w:rsidP="0028319A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EDITAL DE CHAMAMENTO PÚBLICO DE APOIO INSTITUCIONAL Nº 0</w:t>
            </w:r>
            <w:r w:rsidR="0028319A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5</w:t>
            </w: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 xml:space="preserve">/2022 </w:t>
            </w: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br/>
              <w:t>APOIO À ASSISTÊNCIA TÉCNICA PARA HABITAÇÃO DE INTERESSE SOCIAL, REGULARIZAÇÃO FUNDIÁRIA E PROMOÇÃO DA HABITAÇÃO DE INTERESSE SOCIAL</w:t>
            </w:r>
          </w:p>
        </w:tc>
      </w:tr>
      <w:tr w:rsidR="00D56FA1" w:rsidRPr="00D56FA1" w14:paraId="66A5221E" w14:textId="77777777" w:rsidTr="00D56FA1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ABEC3" w14:textId="77777777" w:rsidR="00D56FA1" w:rsidRPr="00D56FA1" w:rsidRDefault="00D56FA1" w:rsidP="00D56FA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NOME DO PROJETO:</w:t>
            </w:r>
          </w:p>
        </w:tc>
      </w:tr>
      <w:tr w:rsidR="00D56FA1" w:rsidRPr="00D56FA1" w14:paraId="672781B6" w14:textId="77777777" w:rsidTr="00D56FA1">
        <w:trPr>
          <w:trHeight w:val="600"/>
        </w:trPr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ACC96" w14:textId="77777777" w:rsidR="00D56FA1" w:rsidRPr="00D56FA1" w:rsidRDefault="00D56FA1" w:rsidP="00D56FA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NOME DA OSC:</w:t>
            </w:r>
          </w:p>
        </w:tc>
      </w:tr>
      <w:tr w:rsidR="00D56FA1" w:rsidRPr="00D56FA1" w14:paraId="38EC8461" w14:textId="77777777" w:rsidTr="00D56FA1">
        <w:trPr>
          <w:trHeight w:val="600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8208B" w14:textId="77777777" w:rsidR="00D56FA1" w:rsidRPr="00D56FA1" w:rsidRDefault="00D56FA1" w:rsidP="00D56FA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COORDENADOR TÉCNICO: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5773F" w14:textId="77777777" w:rsidR="00D56FA1" w:rsidRPr="00D56FA1" w:rsidRDefault="00D56FA1" w:rsidP="00D56FA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Nº CAU:</w:t>
            </w:r>
          </w:p>
        </w:tc>
      </w:tr>
      <w:tr w:rsidR="00D56FA1" w:rsidRPr="00D56FA1" w14:paraId="2458F42C" w14:textId="77777777" w:rsidTr="00D56FA1">
        <w:trPr>
          <w:trHeight w:val="624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C7CCF0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Indicar etapa (conforme Anexo I - Formulário de Inscrição)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DF652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Estimativa de horas dedicadas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F672D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Custo da hora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161CD1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Total (Horas x Custo da hora)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2DE2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Atividade desempenhada</w:t>
            </w:r>
          </w:p>
        </w:tc>
      </w:tr>
      <w:tr w:rsidR="00D56FA1" w:rsidRPr="00D56FA1" w14:paraId="50612457" w14:textId="77777777" w:rsidTr="00D56FA1">
        <w:trPr>
          <w:trHeight w:val="52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BF0E3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4F116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18A71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90CC1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AB4420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D56FA1" w:rsidRPr="00D56FA1" w14:paraId="7AA6B13E" w14:textId="77777777" w:rsidTr="00D56FA1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BF798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661D3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3D32A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8C14F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BF60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D56FA1" w:rsidRPr="00D56FA1" w14:paraId="56E7F542" w14:textId="77777777" w:rsidTr="00D56FA1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AA2E3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77D8F9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BA1A0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043072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35D87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D56FA1" w:rsidRPr="00D56FA1" w14:paraId="34D9C66A" w14:textId="77777777" w:rsidTr="00D56FA1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8D080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38B14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B4A2C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792D89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4B96A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D56FA1" w:rsidRPr="00D56FA1" w14:paraId="3AFED16F" w14:textId="77777777" w:rsidTr="00D56FA1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D9F1C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EDBD67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F627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B18EC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7FF02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D56FA1" w:rsidRPr="00D56FA1" w14:paraId="325257A0" w14:textId="77777777" w:rsidTr="00D56FA1">
        <w:trPr>
          <w:trHeight w:val="525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563C4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14B3E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058B9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088AD3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auto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C27D6C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2060"/>
                <w:sz w:val="20"/>
                <w:szCs w:val="20"/>
                <w:lang w:eastAsia="pt-BR"/>
              </w:rPr>
              <w:t> </w:t>
            </w:r>
          </w:p>
        </w:tc>
      </w:tr>
      <w:tr w:rsidR="00D56FA1" w:rsidRPr="00D56FA1" w14:paraId="51A01BF4" w14:textId="77777777" w:rsidTr="00D56FA1">
        <w:trPr>
          <w:trHeight w:val="675"/>
        </w:trPr>
        <w:tc>
          <w:tcPr>
            <w:tcW w:w="482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BF8623B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2164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R$ 0,00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B666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D56FA1" w:rsidRPr="00D56FA1" w14:paraId="35F8600C" w14:textId="77777777" w:rsidTr="00D56FA1">
        <w:trPr>
          <w:trHeight w:val="288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7AB05F" w14:textId="77777777" w:rsid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</w:p>
          <w:p w14:paraId="5B786CF2" w14:textId="3956B56C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Cs/>
                <w:color w:val="000000"/>
                <w:sz w:val="20"/>
                <w:szCs w:val="20"/>
                <w:lang w:eastAsia="pt-BR"/>
              </w:rPr>
              <w:t>Declaração de responsabilidade de demonstração de horas dedicadas ao projeto</w:t>
            </w:r>
          </w:p>
        </w:tc>
      </w:tr>
      <w:tr w:rsidR="00D56FA1" w:rsidRPr="00D56FA1" w14:paraId="7B304139" w14:textId="77777777" w:rsidTr="00D56FA1">
        <w:trPr>
          <w:trHeight w:val="136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987ED" w14:textId="33E3B40B" w:rsidR="00D56FA1" w:rsidRPr="00D56FA1" w:rsidRDefault="00D56FA1" w:rsidP="0028319A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Declaro para os devidos fins de direito, que as informações apresentadas são verídicas e condizem com o que foi proposto no Anexo I - Formulário de Inscrição do edital de Chamamento Público 0</w:t>
            </w:r>
            <w:r w:rsidR="0028319A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5</w:t>
            </w:r>
            <w:bookmarkStart w:id="0" w:name="_GoBack"/>
            <w:bookmarkEnd w:id="0"/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/2022.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 xml:space="preserve">Declaro ainda que as horas demonstradas neste anexo serão dedicadas exclusivamente para o cumprimento do objeto pactuado e que </w:t>
            </w:r>
            <w:r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se o projeto for</w:t>
            </w: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 xml:space="preserve"> qualificado para assinatura do termo de fomento, esta planilha deverá ser atualizada para o modelo de Prestação de Contas.</w:t>
            </w:r>
          </w:p>
        </w:tc>
      </w:tr>
      <w:tr w:rsidR="00D56FA1" w:rsidRPr="00D56FA1" w14:paraId="6BB18173" w14:textId="77777777" w:rsidTr="00D56FA1">
        <w:trPr>
          <w:trHeight w:val="495"/>
        </w:trPr>
        <w:tc>
          <w:tcPr>
            <w:tcW w:w="90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B5E225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Cidade, dia de mês de ano</w:t>
            </w:r>
          </w:p>
        </w:tc>
      </w:tr>
      <w:tr w:rsidR="00D56FA1" w:rsidRPr="00D56FA1" w14:paraId="5FF59220" w14:textId="77777777" w:rsidTr="00D56FA1">
        <w:trPr>
          <w:gridAfter w:val="1"/>
          <w:wAfter w:w="2127" w:type="dxa"/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A34F" w14:textId="067713A6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4EDC2" w14:textId="21397829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F20011" w14:textId="34C380DB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98F26" w14:textId="4B3321BB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D56FA1" w:rsidRPr="00D56FA1" w14:paraId="197D81D5" w14:textId="77777777" w:rsidTr="00D56FA1">
        <w:trPr>
          <w:gridAfter w:val="1"/>
          <w:wAfter w:w="2127" w:type="dxa"/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073831" w14:textId="77777777" w:rsid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  <w:p w14:paraId="0DD8F8CC" w14:textId="77777777" w:rsid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  <w:p w14:paraId="21B638DF" w14:textId="31B87E7B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B07B95" w14:textId="2BB25A70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1E24A" w14:textId="74444071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2FE95" w14:textId="7969335F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</w:tr>
      <w:tr w:rsidR="00D56FA1" w:rsidRPr="00D56FA1" w14:paraId="6FC21842" w14:textId="77777777" w:rsidTr="00D56FA1">
        <w:trPr>
          <w:gridAfter w:val="1"/>
          <w:wAfter w:w="2127" w:type="dxa"/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D385E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Nome Representante Legal da OSC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C8351A" w14:textId="08F323B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AA272B" w14:textId="72ADDEAC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D9F39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Nome Coordenador Geral do Projeto</w:t>
            </w:r>
          </w:p>
        </w:tc>
      </w:tr>
      <w:tr w:rsidR="00D56FA1" w:rsidRPr="00D56FA1" w14:paraId="6A5F3425" w14:textId="77777777" w:rsidTr="00D56FA1">
        <w:trPr>
          <w:gridAfter w:val="1"/>
          <w:wAfter w:w="2127" w:type="dxa"/>
          <w:trHeight w:val="28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F9440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Cargo</w:t>
            </w:r>
          </w:p>
        </w:tc>
        <w:tc>
          <w:tcPr>
            <w:tcW w:w="18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737B6" w14:textId="4024CF0D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12080" w14:textId="5F27FB24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8B11B" w14:textId="77777777" w:rsidR="00D56FA1" w:rsidRPr="00D56FA1" w:rsidRDefault="00D56FA1" w:rsidP="00D56FA1">
            <w:pPr>
              <w:spacing w:after="0" w:line="240" w:lineRule="auto"/>
              <w:jc w:val="center"/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</w:pPr>
            <w:r w:rsidRPr="00D56FA1">
              <w:rPr>
                <w:rFonts w:eastAsia="Times New Roman"/>
                <w:b w:val="0"/>
                <w:color w:val="000000"/>
                <w:sz w:val="20"/>
                <w:szCs w:val="20"/>
                <w:lang w:eastAsia="pt-BR"/>
              </w:rPr>
              <w:t>Coordenador Geral</w:t>
            </w:r>
          </w:p>
        </w:tc>
      </w:tr>
    </w:tbl>
    <w:p w14:paraId="4AC2AEB5" w14:textId="77777777" w:rsidR="00D56FA1" w:rsidRPr="00D56FA1" w:rsidRDefault="00D56FA1" w:rsidP="00D56FA1">
      <w:pPr>
        <w:jc w:val="center"/>
        <w:rPr>
          <w:sz w:val="20"/>
          <w:szCs w:val="20"/>
        </w:rPr>
      </w:pPr>
    </w:p>
    <w:sectPr w:rsidR="00D56FA1" w:rsidRPr="00D56FA1" w:rsidSect="00D56FA1">
      <w:headerReference w:type="default" r:id="rId11"/>
      <w:footerReference w:type="default" r:id="rId12"/>
      <w:pgSz w:w="11906" w:h="16838"/>
      <w:pgMar w:top="1701" w:right="1134" w:bottom="1134" w:left="1701" w:header="156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333EF" w14:textId="77777777" w:rsidR="00DB1549" w:rsidRDefault="00DB1549" w:rsidP="00EE0A57">
      <w:pPr>
        <w:spacing w:after="0" w:line="240" w:lineRule="auto"/>
      </w:pPr>
      <w:r>
        <w:separator/>
      </w:r>
    </w:p>
  </w:endnote>
  <w:endnote w:type="continuationSeparator" w:id="0">
    <w:p w14:paraId="4FF2164E" w14:textId="77777777" w:rsidR="00DB1549" w:rsidRDefault="00DB1549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20AE1" w14:textId="644BD48B" w:rsidR="00E0640A" w:rsidRPr="00D56FA1" w:rsidRDefault="0028319A" w:rsidP="00D56FA1">
    <w:pPr>
      <w:pStyle w:val="Rodap"/>
      <w:jc w:val="right"/>
      <w:rPr>
        <w:b w:val="0"/>
        <w:bCs/>
        <w:color w:val="1B6469"/>
      </w:rPr>
    </w:pPr>
    <w:sdt>
      <w:sdtPr>
        <w:rPr>
          <w:b w:val="0"/>
          <w:bCs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</w:rPr>
      </w:sdtEndPr>
      <w:sdtContent>
        <w:r w:rsidR="00314C0D" w:rsidRPr="007A55E4">
          <w:rPr>
            <w:b w:val="0"/>
            <w:bCs/>
            <w:color w:val="1B6469"/>
          </w:rPr>
          <w:fldChar w:fldCharType="begin"/>
        </w:r>
        <w:r w:rsidR="00314C0D" w:rsidRPr="007A55E4">
          <w:rPr>
            <w:b w:val="0"/>
            <w:bCs/>
            <w:color w:val="1B6469"/>
          </w:rPr>
          <w:instrText>PAGE   \* MERGEFORMAT</w:instrText>
        </w:r>
        <w:r w:rsidR="00314C0D" w:rsidRPr="007A55E4">
          <w:rPr>
            <w:b w:val="0"/>
            <w:bCs/>
            <w:color w:val="1B6469"/>
          </w:rPr>
          <w:fldChar w:fldCharType="separate"/>
        </w:r>
        <w:r>
          <w:rPr>
            <w:b w:val="0"/>
            <w:bCs/>
            <w:noProof/>
            <w:color w:val="1B6469"/>
          </w:rPr>
          <w:t>1</w:t>
        </w:r>
        <w:r w:rsidR="00314C0D" w:rsidRPr="007A55E4">
          <w:rPr>
            <w:b w:val="0"/>
            <w:bCs/>
            <w:color w:val="1B6469"/>
          </w:rPr>
          <w:fldChar w:fldCharType="end"/>
        </w:r>
      </w:sdtContent>
    </w:sdt>
    <w:r w:rsidR="00756AF0"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10" name="Imagem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E9031" w14:textId="77777777" w:rsidR="00DB1549" w:rsidRDefault="00DB1549" w:rsidP="00EE0A57">
      <w:pPr>
        <w:spacing w:after="0" w:line="240" w:lineRule="auto"/>
      </w:pPr>
      <w:r>
        <w:separator/>
      </w:r>
    </w:p>
  </w:footnote>
  <w:footnote w:type="continuationSeparator" w:id="0">
    <w:p w14:paraId="1556CAFE" w14:textId="77777777" w:rsidR="00DB1549" w:rsidRDefault="00DB1549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C6A08" w14:textId="0A32061E" w:rsidR="005C2E15" w:rsidRPr="00345B66" w:rsidRDefault="00EA4731" w:rsidP="00D56FA1">
    <w:pPr>
      <w:spacing w:after="0" w:line="276" w:lineRule="auto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 wp14:anchorId="0D2F7C39" wp14:editId="3323CD8B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8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0000"/>
                            </a14:imgEffect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A57"/>
    <w:rsid w:val="0000572D"/>
    <w:rsid w:val="000744FA"/>
    <w:rsid w:val="000B5EEF"/>
    <w:rsid w:val="000F0C06"/>
    <w:rsid w:val="00113E92"/>
    <w:rsid w:val="00226D06"/>
    <w:rsid w:val="00235DE8"/>
    <w:rsid w:val="00247F5B"/>
    <w:rsid w:val="0028319A"/>
    <w:rsid w:val="0029429B"/>
    <w:rsid w:val="002B1CD9"/>
    <w:rsid w:val="002C0927"/>
    <w:rsid w:val="002D5701"/>
    <w:rsid w:val="00314C0D"/>
    <w:rsid w:val="0031769F"/>
    <w:rsid w:val="0032781C"/>
    <w:rsid w:val="00345B66"/>
    <w:rsid w:val="003607BB"/>
    <w:rsid w:val="003B0644"/>
    <w:rsid w:val="003B4087"/>
    <w:rsid w:val="003D4129"/>
    <w:rsid w:val="003D6CA6"/>
    <w:rsid w:val="003F6B20"/>
    <w:rsid w:val="00403B79"/>
    <w:rsid w:val="004711C3"/>
    <w:rsid w:val="00474FA0"/>
    <w:rsid w:val="004825ED"/>
    <w:rsid w:val="004C44C3"/>
    <w:rsid w:val="004D49F4"/>
    <w:rsid w:val="00503414"/>
    <w:rsid w:val="00517F84"/>
    <w:rsid w:val="005406D7"/>
    <w:rsid w:val="0055524A"/>
    <w:rsid w:val="00565076"/>
    <w:rsid w:val="00570C6D"/>
    <w:rsid w:val="00596851"/>
    <w:rsid w:val="005C2E15"/>
    <w:rsid w:val="005E7182"/>
    <w:rsid w:val="005F6C15"/>
    <w:rsid w:val="00623F7E"/>
    <w:rsid w:val="00637467"/>
    <w:rsid w:val="006758DE"/>
    <w:rsid w:val="006E5943"/>
    <w:rsid w:val="006F009C"/>
    <w:rsid w:val="00702B94"/>
    <w:rsid w:val="00756AF0"/>
    <w:rsid w:val="00756D86"/>
    <w:rsid w:val="007A55E4"/>
    <w:rsid w:val="00851604"/>
    <w:rsid w:val="00854073"/>
    <w:rsid w:val="00870256"/>
    <w:rsid w:val="008727F4"/>
    <w:rsid w:val="008936F6"/>
    <w:rsid w:val="0089372A"/>
    <w:rsid w:val="008C2D78"/>
    <w:rsid w:val="008D7A71"/>
    <w:rsid w:val="009176A0"/>
    <w:rsid w:val="00931D05"/>
    <w:rsid w:val="00976E2D"/>
    <w:rsid w:val="00991601"/>
    <w:rsid w:val="009B12BB"/>
    <w:rsid w:val="009F5CCC"/>
    <w:rsid w:val="00A141BE"/>
    <w:rsid w:val="00A160B6"/>
    <w:rsid w:val="00A24667"/>
    <w:rsid w:val="00AC554C"/>
    <w:rsid w:val="00B31F78"/>
    <w:rsid w:val="00B52E79"/>
    <w:rsid w:val="00B64726"/>
    <w:rsid w:val="00BA0A42"/>
    <w:rsid w:val="00C049B1"/>
    <w:rsid w:val="00C07DEB"/>
    <w:rsid w:val="00C56C72"/>
    <w:rsid w:val="00C60C46"/>
    <w:rsid w:val="00C91CA5"/>
    <w:rsid w:val="00CA3343"/>
    <w:rsid w:val="00CB5DBC"/>
    <w:rsid w:val="00CB77DA"/>
    <w:rsid w:val="00CE68C1"/>
    <w:rsid w:val="00D07558"/>
    <w:rsid w:val="00D1669C"/>
    <w:rsid w:val="00D21C37"/>
    <w:rsid w:val="00D56FA1"/>
    <w:rsid w:val="00D61D98"/>
    <w:rsid w:val="00DB1549"/>
    <w:rsid w:val="00E0640A"/>
    <w:rsid w:val="00E25662"/>
    <w:rsid w:val="00E54621"/>
    <w:rsid w:val="00E61A2C"/>
    <w:rsid w:val="00E61B2D"/>
    <w:rsid w:val="00E70729"/>
    <w:rsid w:val="00E96602"/>
    <w:rsid w:val="00EA4731"/>
    <w:rsid w:val="00EC24D9"/>
    <w:rsid w:val="00EE0A57"/>
    <w:rsid w:val="00F42952"/>
    <w:rsid w:val="00F86139"/>
    <w:rsid w:val="00FA7123"/>
    <w:rsid w:val="00FA7DA7"/>
    <w:rsid w:val="00FB30E6"/>
    <w:rsid w:val="00FF12B4"/>
    <w:rsid w:val="024FA627"/>
    <w:rsid w:val="063741DD"/>
    <w:rsid w:val="2BF86CCD"/>
    <w:rsid w:val="3DA97F21"/>
    <w:rsid w:val="41C69C5C"/>
    <w:rsid w:val="455AFAA9"/>
    <w:rsid w:val="5B78B326"/>
    <w:rsid w:val="648064BE"/>
    <w:rsid w:val="6536F761"/>
    <w:rsid w:val="69A875E8"/>
    <w:rsid w:val="752D5B1F"/>
    <w:rsid w:val="7C03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467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7" ma:contentTypeDescription="Crie um novo documento." ma:contentTypeScope="" ma:versionID="24e75cf1b34dfbb93a5129667d586e6f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63e47f1ad23e483aeccf909baf83d4b8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6B01D1-E696-471C-B838-BBC3886D2491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98b360e-823b-498d-9377-b109947a512d"/>
  </ds:schemaRefs>
</ds:datastoreItem>
</file>

<file path=customXml/itemProps3.xml><?xml version="1.0" encoding="utf-8"?>
<ds:datastoreItem xmlns:ds="http://schemas.openxmlformats.org/officeDocument/2006/customXml" ds:itemID="{40973DB9-CF88-49A9-9250-4377F5F1B5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b360e-823b-498d-9377-b109947a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73AC9A-3B12-4F4C-BD5E-4AE35EF0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Antonio Couto Nunes</cp:lastModifiedBy>
  <cp:revision>19</cp:revision>
  <dcterms:created xsi:type="dcterms:W3CDTF">2020-07-13T03:03:00Z</dcterms:created>
  <dcterms:modified xsi:type="dcterms:W3CDTF">2022-06-24T14:59:00Z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